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1CF0" w14:textId="4F2A8236" w:rsidR="00B37603" w:rsidRDefault="00B37603" w:rsidP="00C41E6C">
      <w:pPr>
        <w:spacing w:after="0"/>
        <w:rPr>
          <w:rFonts w:ascii="Arial" w:hAnsi="Arial" w:cs="Arial"/>
          <w:b/>
          <w:i/>
          <w:sz w:val="24"/>
          <w:szCs w:val="24"/>
        </w:rPr>
      </w:pPr>
    </w:p>
    <w:p w14:paraId="169322CF" w14:textId="77777777" w:rsidR="00F36413" w:rsidRDefault="00F36413" w:rsidP="00C41E6C">
      <w:pPr>
        <w:spacing w:after="0"/>
        <w:rPr>
          <w:rFonts w:ascii="Arial" w:hAnsi="Arial" w:cs="Arial"/>
          <w:b/>
          <w:i/>
          <w:sz w:val="24"/>
          <w:szCs w:val="24"/>
        </w:rPr>
      </w:pPr>
    </w:p>
    <w:p w14:paraId="2CD22131" w14:textId="77777777" w:rsidR="000A2485" w:rsidRPr="00460FD5" w:rsidRDefault="000A2485" w:rsidP="00C41E6C">
      <w:pPr>
        <w:spacing w:after="0"/>
        <w:rPr>
          <w:rFonts w:ascii="Arial" w:hAnsi="Arial" w:cs="Arial"/>
          <w:b/>
          <w:i/>
          <w:sz w:val="24"/>
          <w:szCs w:val="24"/>
        </w:rPr>
      </w:pPr>
    </w:p>
    <w:p w14:paraId="3C1C9CA3" w14:textId="77777777" w:rsidR="00B37603" w:rsidRPr="00460FD5" w:rsidRDefault="00B37603" w:rsidP="00C41E6C">
      <w:pPr>
        <w:spacing w:after="0"/>
        <w:rPr>
          <w:rFonts w:ascii="Arial" w:hAnsi="Arial" w:cs="Arial"/>
          <w:b/>
          <w:i/>
          <w:sz w:val="24"/>
          <w:szCs w:val="24"/>
        </w:rPr>
      </w:pPr>
    </w:p>
    <w:p w14:paraId="031BA826" w14:textId="77777777" w:rsidR="00DC361F" w:rsidRPr="00460FD5" w:rsidRDefault="00DC361F" w:rsidP="00C41E6C">
      <w:pPr>
        <w:spacing w:after="0"/>
        <w:rPr>
          <w:rFonts w:ascii="Arial" w:hAnsi="Arial" w:cs="Arial"/>
          <w:b/>
          <w:i/>
          <w:sz w:val="24"/>
          <w:szCs w:val="24"/>
        </w:rPr>
      </w:pPr>
    </w:p>
    <w:p w14:paraId="30B1FDC5" w14:textId="77777777" w:rsidR="00B37603" w:rsidRPr="00460FD5" w:rsidRDefault="00B37603" w:rsidP="00C41E6C">
      <w:pPr>
        <w:spacing w:after="0"/>
        <w:rPr>
          <w:rFonts w:ascii="Arial" w:hAnsi="Arial" w:cs="Arial"/>
          <w:color w:val="215868"/>
        </w:rPr>
      </w:pPr>
    </w:p>
    <w:p w14:paraId="4A4EAC00" w14:textId="77777777" w:rsidR="00DC361F" w:rsidRPr="00460FD5" w:rsidRDefault="00DC361F" w:rsidP="00C41E6C">
      <w:pPr>
        <w:spacing w:after="0"/>
        <w:rPr>
          <w:rFonts w:ascii="Arial" w:hAnsi="Arial" w:cs="Arial"/>
          <w:color w:val="215868"/>
        </w:rPr>
      </w:pPr>
    </w:p>
    <w:p w14:paraId="472962E0" w14:textId="77777777" w:rsidR="00DC361F" w:rsidRPr="00460FD5" w:rsidRDefault="00DC361F" w:rsidP="00C41E6C">
      <w:pPr>
        <w:spacing w:after="0"/>
        <w:rPr>
          <w:rFonts w:ascii="Arial" w:hAnsi="Arial" w:cs="Arial"/>
          <w:color w:val="215868"/>
        </w:rPr>
      </w:pPr>
    </w:p>
    <w:p w14:paraId="19C31447" w14:textId="77777777" w:rsidR="00DC361F" w:rsidRPr="00460FD5" w:rsidRDefault="00DC361F" w:rsidP="00C41E6C">
      <w:pPr>
        <w:spacing w:after="0"/>
        <w:rPr>
          <w:rFonts w:ascii="Arial" w:hAnsi="Arial" w:cs="Arial"/>
          <w:color w:val="215868"/>
        </w:rPr>
      </w:pPr>
    </w:p>
    <w:p w14:paraId="37613F44" w14:textId="28552EC4" w:rsidR="0061067A" w:rsidRPr="00460FD5" w:rsidRDefault="0061067A" w:rsidP="0061067A">
      <w:pPr>
        <w:spacing w:after="0" w:line="276" w:lineRule="auto"/>
        <w:jc w:val="center"/>
        <w:rPr>
          <w:rFonts w:ascii="Arial" w:eastAsiaTheme="minorHAnsi" w:hAnsi="Arial" w:cs="Arial"/>
          <w:b/>
          <w:sz w:val="24"/>
          <w:szCs w:val="24"/>
        </w:rPr>
      </w:pPr>
    </w:p>
    <w:p w14:paraId="533BA096" w14:textId="188BB7CD" w:rsidR="0025078E" w:rsidRPr="006604AE" w:rsidRDefault="00605428" w:rsidP="006E23C6">
      <w:pPr>
        <w:spacing w:after="0" w:line="276" w:lineRule="auto"/>
        <w:jc w:val="center"/>
        <w:rPr>
          <w:rFonts w:ascii="Arial" w:hAnsi="Arial" w:cs="Arial"/>
          <w:b/>
          <w:sz w:val="36"/>
          <w:szCs w:val="36"/>
        </w:rPr>
      </w:pPr>
      <w:sdt>
        <w:sdtPr>
          <w:rPr>
            <w:rFonts w:ascii="Arial" w:eastAsia="Times New Roman" w:hAnsi="Arial" w:cs="Arial"/>
            <w:b/>
            <w:bCs/>
            <w:sz w:val="32"/>
            <w:szCs w:val="36"/>
          </w:rPr>
          <w:alias w:val="Satınalma predmeti"/>
          <w:tag w:val=""/>
          <w:id w:val="-1636253503"/>
          <w:placeholder>
            <w:docPart w:val="467059586EED46FB8AA6EAFCB05591AB"/>
          </w:placeholder>
          <w:dataBinding w:prefixMappings="xmlns:ns0='http://purl.org/dc/elements/1.1/' xmlns:ns1='http://schemas.openxmlformats.org/package/2006/metadata/core-properties' " w:xpath="/ns1:coreProperties[1]/ns0:title[1]" w:storeItemID="{6C3C8BC8-F283-45AE-878A-BAB7291924A1}"/>
          <w:text/>
        </w:sdtPr>
        <w:sdtEndPr/>
        <w:sdtContent>
          <w:r w:rsidR="00453924">
            <w:rPr>
              <w:rFonts w:ascii="Arial" w:eastAsia="Times New Roman" w:hAnsi="Arial" w:cs="Arial"/>
              <w:b/>
              <w:bCs/>
              <w:sz w:val="32"/>
              <w:szCs w:val="36"/>
            </w:rPr>
            <w:t>“Oracle Aconex” platformasının satınalınması</w:t>
          </w:r>
        </w:sdtContent>
      </w:sdt>
    </w:p>
    <w:p w14:paraId="2EABAD31" w14:textId="0A3011E2" w:rsidR="006E23C6" w:rsidRPr="00460FD5" w:rsidRDefault="00605428" w:rsidP="006E23C6">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5" style="width:0;height:1.5pt" o:hralign="center" o:hrstd="t" o:hr="t" fillcolor="#a0a0a0" stroked="f"/>
        </w:pict>
      </w:r>
    </w:p>
    <w:p w14:paraId="66260A63" w14:textId="32F2339F" w:rsidR="00976A49" w:rsidRPr="0031640A" w:rsidRDefault="0031640A" w:rsidP="00843322">
      <w:pPr>
        <w:pStyle w:val="NoSpacing"/>
        <w:spacing w:after="120" w:line="360" w:lineRule="auto"/>
        <w:ind w:left="426" w:hanging="426"/>
        <w:jc w:val="center"/>
        <w:rPr>
          <w:rFonts w:ascii="Arial" w:eastAsia="Times New Roman" w:hAnsi="Arial" w:cs="Arial"/>
          <w:sz w:val="28"/>
          <w:szCs w:val="32"/>
          <w:lang w:val="az-Latn-AZ"/>
        </w:rPr>
      </w:pPr>
      <w:r>
        <w:rPr>
          <w:rFonts w:ascii="Arial" w:eastAsia="Times New Roman" w:hAnsi="Arial" w:cs="Arial"/>
          <w:sz w:val="28"/>
          <w:szCs w:val="32"/>
          <w:lang w:val="az-Latn-AZ"/>
        </w:rPr>
        <w:t>KOTİROVKA SORĞUSU METODU</w:t>
      </w:r>
    </w:p>
    <w:p w14:paraId="318C7AB4" w14:textId="501AD602" w:rsidR="0025078E" w:rsidRPr="00460FD5" w:rsidRDefault="00976A49" w:rsidP="00843322">
      <w:pPr>
        <w:pStyle w:val="NoSpacing"/>
        <w:spacing w:after="120" w:line="360" w:lineRule="auto"/>
        <w:ind w:left="426" w:hanging="426"/>
        <w:jc w:val="center"/>
        <w:rPr>
          <w:rFonts w:ascii="Arial" w:eastAsia="Times New Roman" w:hAnsi="Arial" w:cs="Arial"/>
          <w:sz w:val="28"/>
          <w:szCs w:val="32"/>
          <w:lang w:val="az-Latn-AZ"/>
        </w:rPr>
      </w:pPr>
      <w:r w:rsidRPr="00460FD5">
        <w:rPr>
          <w:rFonts w:ascii="Arial" w:eastAsia="Times New Roman" w:hAnsi="Arial" w:cs="Arial"/>
          <w:sz w:val="28"/>
          <w:szCs w:val="32"/>
          <w:lang w:val="az-Latn-AZ"/>
        </w:rPr>
        <w:t xml:space="preserve">ilə </w:t>
      </w:r>
      <w:r w:rsidR="00843322" w:rsidRPr="00460FD5">
        <w:rPr>
          <w:rFonts w:ascii="Arial" w:eastAsia="Times New Roman" w:hAnsi="Arial" w:cs="Arial"/>
          <w:sz w:val="28"/>
          <w:szCs w:val="32"/>
          <w:lang w:val="az-Latn-AZ"/>
        </w:rPr>
        <w:t>satın alınması üçün</w:t>
      </w:r>
    </w:p>
    <w:p w14:paraId="754C078E" w14:textId="5030422E" w:rsidR="0025078E" w:rsidRPr="00460FD5" w:rsidRDefault="001D27B9" w:rsidP="0025078E">
      <w:pPr>
        <w:pStyle w:val="NoSpacing"/>
        <w:spacing w:after="120" w:line="360" w:lineRule="auto"/>
        <w:ind w:left="426" w:right="17" w:hanging="426"/>
        <w:jc w:val="center"/>
        <w:rPr>
          <w:rFonts w:ascii="Arial" w:hAnsi="Arial" w:cs="Arial"/>
          <w:b/>
          <w:sz w:val="32"/>
          <w:szCs w:val="32"/>
          <w:u w:val="single"/>
          <w:lang w:val="az-Latn-AZ"/>
        </w:rPr>
      </w:pPr>
      <w:r w:rsidRPr="00460FD5">
        <w:rPr>
          <w:rFonts w:ascii="Arial" w:eastAsia="Times New Roman" w:hAnsi="Arial" w:cs="Arial"/>
          <w:b/>
          <w:sz w:val="32"/>
          <w:szCs w:val="32"/>
          <w:lang w:val="az-Latn-AZ"/>
        </w:rPr>
        <w:t>ŞƏRTLƏR TOPLUSU</w:t>
      </w:r>
    </w:p>
    <w:p w14:paraId="00CACD53" w14:textId="77777777" w:rsidR="0069415C" w:rsidRPr="00460FD5"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460FD5"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460FD5"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1FBC8951"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7608FFE1" w14:textId="4E862A6C"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62E9C0F1" w14:textId="77777777" w:rsidR="00DC361F" w:rsidRPr="00460FD5" w:rsidRDefault="00DC361F" w:rsidP="009401D6">
      <w:pPr>
        <w:pStyle w:val="NoSpacing"/>
        <w:spacing w:after="120" w:line="276" w:lineRule="auto"/>
        <w:ind w:left="426" w:hanging="426"/>
        <w:jc w:val="both"/>
        <w:rPr>
          <w:rFonts w:ascii="Arial" w:eastAsia="Times New Roman" w:hAnsi="Arial" w:cs="Arial"/>
          <w:i/>
          <w:sz w:val="24"/>
          <w:szCs w:val="24"/>
          <w:lang w:val="az-Latn-AZ"/>
        </w:rPr>
      </w:pPr>
    </w:p>
    <w:p w14:paraId="43DEED64" w14:textId="77777777" w:rsidR="00E26C40" w:rsidRDefault="00E26C40" w:rsidP="00330810">
      <w:pPr>
        <w:pStyle w:val="NoSpacing"/>
        <w:spacing w:after="120" w:line="276" w:lineRule="auto"/>
        <w:jc w:val="both"/>
        <w:rPr>
          <w:rFonts w:ascii="Arial" w:eastAsia="Times New Roman" w:hAnsi="Arial" w:cs="Arial"/>
          <w:i/>
          <w:sz w:val="24"/>
          <w:szCs w:val="24"/>
          <w:lang w:val="az-Latn-AZ"/>
        </w:rPr>
      </w:pPr>
    </w:p>
    <w:p w14:paraId="08449556" w14:textId="77777777" w:rsidR="00E26C40" w:rsidRPr="00460FD5" w:rsidRDefault="00E26C40" w:rsidP="00330810">
      <w:pPr>
        <w:pStyle w:val="NoSpacing"/>
        <w:spacing w:after="120" w:line="276" w:lineRule="auto"/>
        <w:jc w:val="both"/>
        <w:rPr>
          <w:rFonts w:ascii="Arial" w:eastAsia="Times New Roman" w:hAnsi="Arial" w:cs="Arial"/>
          <w:i/>
          <w:sz w:val="24"/>
          <w:szCs w:val="24"/>
          <w:lang w:val="az-Latn-AZ"/>
        </w:rPr>
      </w:pPr>
    </w:p>
    <w:p w14:paraId="336F8E3E" w14:textId="2ECCECC7" w:rsidR="0069415C" w:rsidRPr="00460FD5" w:rsidRDefault="00DC361F" w:rsidP="009401D6">
      <w:pPr>
        <w:pStyle w:val="NoSpacing"/>
        <w:spacing w:after="120" w:line="276" w:lineRule="auto"/>
        <w:ind w:left="426" w:hanging="426"/>
        <w:jc w:val="both"/>
        <w:rPr>
          <w:rFonts w:ascii="Arial" w:eastAsia="Times New Roman" w:hAnsi="Arial" w:cs="Arial"/>
          <w:b/>
          <w:i/>
          <w:sz w:val="28"/>
          <w:szCs w:val="24"/>
          <w:lang w:val="az-Latn-AZ"/>
        </w:rPr>
      </w:pPr>
      <w:r w:rsidRPr="00460FD5">
        <w:rPr>
          <w:rFonts w:ascii="Arial" w:eastAsia="Times New Roman" w:hAnsi="Arial" w:cs="Arial"/>
          <w:sz w:val="28"/>
          <w:szCs w:val="24"/>
          <w:lang w:val="az-Latn-AZ"/>
        </w:rPr>
        <w:t>S</w:t>
      </w:r>
      <w:r w:rsidR="0041295B">
        <w:rPr>
          <w:rFonts w:ascii="Arial" w:eastAsia="Times New Roman" w:hAnsi="Arial" w:cs="Arial"/>
          <w:sz w:val="28"/>
          <w:szCs w:val="24"/>
          <w:lang w:val="az-Latn-AZ"/>
        </w:rPr>
        <w:t>atınalan</w:t>
      </w:r>
      <w:r w:rsidRPr="00460FD5">
        <w:rPr>
          <w:rFonts w:ascii="Arial" w:eastAsia="Times New Roman" w:hAnsi="Arial" w:cs="Arial"/>
          <w:sz w:val="28"/>
          <w:szCs w:val="24"/>
          <w:lang w:val="az-Latn-AZ"/>
        </w:rPr>
        <w:t xml:space="preserve"> </w:t>
      </w:r>
      <w:r w:rsidR="0041295B">
        <w:rPr>
          <w:rFonts w:ascii="Arial" w:eastAsia="Times New Roman" w:hAnsi="Arial" w:cs="Arial"/>
          <w:sz w:val="28"/>
          <w:szCs w:val="24"/>
          <w:lang w:val="az-Latn-AZ"/>
        </w:rPr>
        <w:t>Təşkilat</w:t>
      </w:r>
      <w:r w:rsidR="0025078E" w:rsidRPr="00460FD5">
        <w:rPr>
          <w:rFonts w:ascii="Arial" w:eastAsia="Times New Roman" w:hAnsi="Arial" w:cs="Arial"/>
          <w:sz w:val="28"/>
          <w:szCs w:val="24"/>
          <w:lang w:val="az-Latn-AZ"/>
        </w:rPr>
        <w:t xml:space="preserve">: </w:t>
      </w:r>
      <w:sdt>
        <w:sdtPr>
          <w:rPr>
            <w:rFonts w:ascii="Arial" w:hAnsi="Arial" w:cs="Arial"/>
            <w:b/>
            <w:sz w:val="24"/>
            <w:szCs w:val="24"/>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EndPr/>
        <w:sdtContent>
          <w:r w:rsidR="00B46496" w:rsidRPr="00B46496">
            <w:rPr>
              <w:rFonts w:ascii="Arial" w:hAnsi="Arial" w:cs="Arial"/>
              <w:b/>
              <w:sz w:val="24"/>
              <w:szCs w:val="24"/>
              <w:lang w:val="az-Latn-AZ"/>
            </w:rPr>
            <w:t>“AZƏRBAYCAN NƏQLİYYAT VƏ KOMMUNİKASİYA HOLDİNQİ (AZCON)”PUBLİK HÜQUQİ ŞƏXS</w:t>
          </w:r>
        </w:sdtContent>
      </w:sdt>
    </w:p>
    <w:p w14:paraId="0829FE8E" w14:textId="295B7C92" w:rsidR="003F26A2" w:rsidRPr="000A2485" w:rsidRDefault="00836B11" w:rsidP="000A2485">
      <w:pPr>
        <w:pStyle w:val="NoSpacing"/>
        <w:spacing w:after="120" w:line="276" w:lineRule="auto"/>
        <w:ind w:left="426" w:hanging="426"/>
        <w:rPr>
          <w:rFonts w:ascii="Arial" w:eastAsia="Times New Roman" w:hAnsi="Arial" w:cs="Arial"/>
          <w:b/>
          <w:sz w:val="28"/>
          <w:szCs w:val="24"/>
          <w:lang w:val="az-Latn-AZ"/>
        </w:rPr>
        <w:sectPr w:rsidR="003F26A2" w:rsidRPr="000A2485" w:rsidSect="0049513D">
          <w:footerReference w:type="default" r:id="rId9"/>
          <w:headerReference w:type="first" r:id="rId10"/>
          <w:footerReference w:type="first" r:id="rId11"/>
          <w:pgSz w:w="11906" w:h="16838"/>
          <w:pgMar w:top="1440" w:right="1080" w:bottom="1440" w:left="1080" w:header="708" w:footer="708" w:gutter="0"/>
          <w:pgNumType w:start="1"/>
          <w:cols w:space="708"/>
          <w:docGrid w:linePitch="360"/>
        </w:sectPr>
      </w:pPr>
      <w:r w:rsidRPr="00460FD5">
        <w:rPr>
          <w:rFonts w:ascii="Arial" w:eastAsia="Times New Roman" w:hAnsi="Arial" w:cs="Arial"/>
          <w:sz w:val="28"/>
          <w:szCs w:val="24"/>
          <w:lang w:val="az-Latn-AZ"/>
        </w:rPr>
        <w:t>E</w:t>
      </w:r>
      <w:r w:rsidR="0041295B">
        <w:rPr>
          <w:rFonts w:ascii="Arial" w:eastAsia="Times New Roman" w:hAnsi="Arial" w:cs="Arial"/>
          <w:sz w:val="28"/>
          <w:szCs w:val="24"/>
          <w:lang w:val="az-Latn-AZ"/>
        </w:rPr>
        <w:t>lan tarixi</w:t>
      </w:r>
      <w:r w:rsidR="0025078E" w:rsidRPr="0041295B">
        <w:rPr>
          <w:rFonts w:ascii="Arial" w:eastAsia="Times New Roman" w:hAnsi="Arial" w:cs="Arial"/>
          <w:sz w:val="28"/>
          <w:szCs w:val="24"/>
          <w:lang w:val="az-Latn-AZ"/>
        </w:rPr>
        <w:t>:</w:t>
      </w:r>
      <w:r w:rsidR="004D547C" w:rsidRPr="0041295B">
        <w:rPr>
          <w:rFonts w:ascii="Arial" w:eastAsia="Times New Roman" w:hAnsi="Arial" w:cs="Arial"/>
          <w:b/>
          <w:i/>
          <w:sz w:val="28"/>
          <w:szCs w:val="24"/>
          <w:lang w:val="az-Latn-AZ"/>
        </w:rPr>
        <w:t xml:space="preserve"> </w:t>
      </w:r>
      <w:sdt>
        <w:sdtPr>
          <w:rPr>
            <w:rFonts w:ascii="Arial" w:eastAsia="Times New Roman" w:hAnsi="Arial" w:cs="Arial"/>
            <w:b/>
            <w:sz w:val="28"/>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6-05-21T00:00:00Z">
            <w:dateFormat w:val="dd.MM.yyyy"/>
            <w:lid w:val="az-Latn-AZ"/>
            <w:storeMappedDataAs w:val="dateTime"/>
            <w:calendar w:val="gregorian"/>
          </w:date>
        </w:sdtPr>
        <w:sdtEndPr/>
        <w:sdtContent>
          <w:r w:rsidR="00B373D4">
            <w:rPr>
              <w:rFonts w:ascii="Arial" w:eastAsia="Times New Roman" w:hAnsi="Arial" w:cs="Arial"/>
              <w:b/>
              <w:sz w:val="28"/>
              <w:szCs w:val="24"/>
              <w:lang w:val="az-Latn-AZ"/>
            </w:rPr>
            <w:t>21</w:t>
          </w:r>
          <w:r w:rsidR="004A06A2">
            <w:rPr>
              <w:rFonts w:ascii="Arial" w:eastAsia="Times New Roman" w:hAnsi="Arial" w:cs="Arial"/>
              <w:b/>
              <w:sz w:val="28"/>
              <w:szCs w:val="24"/>
              <w:lang w:val="az-Latn-AZ"/>
            </w:rPr>
            <w:t>.05.2026</w:t>
          </w:r>
        </w:sdtContent>
      </w:sdt>
    </w:p>
    <w:p w14:paraId="6309A7DF" w14:textId="4A96EC0F" w:rsidR="00515307" w:rsidRPr="0041295B" w:rsidRDefault="00515307" w:rsidP="0041295B">
      <w:pPr>
        <w:tabs>
          <w:tab w:val="right" w:leader="dot" w:pos="9736"/>
        </w:tabs>
        <w:spacing w:after="0" w:line="240" w:lineRule="auto"/>
        <w:rPr>
          <w:rFonts w:ascii="Arial" w:hAnsi="Arial" w:cs="Arial"/>
          <w:b/>
          <w:sz w:val="28"/>
          <w:szCs w:val="28"/>
        </w:rPr>
      </w:pPr>
      <w:r w:rsidRPr="00515307">
        <w:rPr>
          <w:rFonts w:ascii="Arial" w:hAnsi="Arial" w:cs="Arial"/>
          <w:bCs/>
          <w:sz w:val="28"/>
          <w:szCs w:val="28"/>
        </w:rPr>
        <w:t>Müsabiqə nömrəsi :</w:t>
      </w:r>
      <w:r w:rsidRPr="00515307">
        <w:rPr>
          <w:rFonts w:ascii="Arial" w:hAnsi="Arial" w:cs="Arial"/>
          <w:b/>
          <w:sz w:val="28"/>
          <w:szCs w:val="28"/>
        </w:rPr>
        <w:t xml:space="preserve"> </w:t>
      </w:r>
      <w:r w:rsidR="005C7D7F">
        <w:rPr>
          <w:rFonts w:ascii="Arial" w:hAnsi="Arial" w:cs="Arial"/>
          <w:b/>
          <w:sz w:val="28"/>
          <w:szCs w:val="28"/>
        </w:rPr>
        <w:t>AZC06</w:t>
      </w:r>
      <w:r w:rsidR="00FE1B28">
        <w:rPr>
          <w:rFonts w:ascii="Arial" w:hAnsi="Arial" w:cs="Arial"/>
          <w:b/>
          <w:sz w:val="28"/>
          <w:szCs w:val="28"/>
        </w:rPr>
        <w:t>0</w:t>
      </w:r>
      <w:r w:rsidR="004A06A2">
        <w:rPr>
          <w:rFonts w:ascii="Arial" w:hAnsi="Arial" w:cs="Arial"/>
          <w:b/>
          <w:sz w:val="28"/>
          <w:szCs w:val="28"/>
        </w:rPr>
        <w:t>2</w:t>
      </w:r>
      <w:r w:rsidRPr="0041295B">
        <w:rPr>
          <w:rFonts w:ascii="Arial" w:hAnsi="Arial" w:cs="Arial"/>
          <w:b/>
          <w:sz w:val="28"/>
          <w:szCs w:val="28"/>
        </w:rPr>
        <w:t>-202</w:t>
      </w:r>
      <w:r w:rsidR="0041295B" w:rsidRPr="0041295B">
        <w:rPr>
          <w:rFonts w:ascii="Arial" w:hAnsi="Arial" w:cs="Arial"/>
          <w:b/>
          <w:sz w:val="28"/>
          <w:szCs w:val="28"/>
        </w:rPr>
        <w:t>6</w:t>
      </w:r>
    </w:p>
    <w:p w14:paraId="047A0BF4" w14:textId="6A5DAE3B" w:rsidR="0041295B" w:rsidRPr="006017F3" w:rsidRDefault="0041295B" w:rsidP="0041295B">
      <w:pPr>
        <w:tabs>
          <w:tab w:val="right" w:leader="dot" w:pos="9736"/>
        </w:tabs>
        <w:spacing w:after="0" w:line="240" w:lineRule="auto"/>
        <w:rPr>
          <w:rFonts w:ascii="Arial" w:hAnsi="Arial" w:cs="Arial"/>
          <w:b/>
          <w:sz w:val="28"/>
          <w:szCs w:val="28"/>
        </w:rPr>
        <w:sectPr w:rsidR="0041295B" w:rsidRPr="006017F3" w:rsidSect="0041295B">
          <w:headerReference w:type="first" r:id="rId12"/>
          <w:footerReference w:type="first" r:id="rId13"/>
          <w:type w:val="continuous"/>
          <w:pgSz w:w="11906" w:h="16838"/>
          <w:pgMar w:top="1440" w:right="1080" w:bottom="1440" w:left="1080" w:header="708" w:footer="708" w:gutter="0"/>
          <w:pgNumType w:start="1"/>
          <w:cols w:space="708"/>
          <w:docGrid w:linePitch="360"/>
        </w:sectPr>
      </w:pPr>
      <w:r w:rsidRPr="006017F3">
        <w:rPr>
          <w:rFonts w:ascii="Arial" w:hAnsi="Arial" w:cs="Arial"/>
          <w:bCs/>
          <w:sz w:val="28"/>
          <w:szCs w:val="28"/>
        </w:rPr>
        <w:t>Ehtimal olunan qiymət :</w:t>
      </w:r>
      <w:r w:rsidRPr="006017F3">
        <w:rPr>
          <w:rFonts w:ascii="Arial" w:hAnsi="Arial" w:cs="Arial"/>
          <w:b/>
          <w:sz w:val="28"/>
          <w:szCs w:val="28"/>
        </w:rPr>
        <w:t xml:space="preserve">   </w:t>
      </w:r>
      <w:r w:rsidR="00584033">
        <w:rPr>
          <w:rFonts w:ascii="Arial" w:hAnsi="Arial" w:cs="Arial"/>
          <w:b/>
          <w:sz w:val="28"/>
          <w:szCs w:val="28"/>
        </w:rPr>
        <w:t>169</w:t>
      </w:r>
      <w:r w:rsidR="005C7D7F" w:rsidRPr="005C7D7F">
        <w:rPr>
          <w:rFonts w:ascii="Arial" w:hAnsi="Arial" w:cs="Arial"/>
          <w:b/>
          <w:sz w:val="28"/>
          <w:szCs w:val="28"/>
        </w:rPr>
        <w:t>,</w:t>
      </w:r>
      <w:r w:rsidR="003740E8">
        <w:rPr>
          <w:rFonts w:ascii="Arial" w:hAnsi="Arial" w:cs="Arial"/>
          <w:b/>
          <w:sz w:val="28"/>
          <w:szCs w:val="28"/>
        </w:rPr>
        <w:t>620</w:t>
      </w:r>
      <w:r w:rsidR="005C7D7F" w:rsidRPr="005C7D7F">
        <w:rPr>
          <w:rFonts w:ascii="Arial" w:hAnsi="Arial" w:cs="Arial"/>
          <w:b/>
          <w:sz w:val="28"/>
          <w:szCs w:val="28"/>
        </w:rPr>
        <w:t>.</w:t>
      </w:r>
      <w:r w:rsidR="003740E8">
        <w:rPr>
          <w:rFonts w:ascii="Arial" w:hAnsi="Arial" w:cs="Arial"/>
          <w:b/>
          <w:sz w:val="28"/>
          <w:szCs w:val="28"/>
        </w:rPr>
        <w:t>28</w:t>
      </w:r>
      <w:r w:rsidR="005C7D7F" w:rsidRPr="005C7D7F">
        <w:rPr>
          <w:rFonts w:ascii="Arial" w:hAnsi="Arial" w:cs="Arial"/>
          <w:b/>
          <w:sz w:val="28"/>
          <w:szCs w:val="28"/>
        </w:rPr>
        <w:t xml:space="preserve"> </w:t>
      </w:r>
      <w:r w:rsidRPr="006017F3">
        <w:rPr>
          <w:rFonts w:ascii="Arial" w:hAnsi="Arial" w:cs="Arial"/>
          <w:b/>
          <w:sz w:val="28"/>
          <w:szCs w:val="28"/>
        </w:rPr>
        <w:t>AZN</w:t>
      </w:r>
      <w:r w:rsidR="009E1FBE">
        <w:rPr>
          <w:rFonts w:ascii="Arial" w:hAnsi="Arial" w:cs="Arial"/>
          <w:b/>
          <w:sz w:val="28"/>
          <w:szCs w:val="28"/>
        </w:rPr>
        <w:t xml:space="preserve"> (ƏDV daxil)</w:t>
      </w:r>
    </w:p>
    <w:p w14:paraId="552A162E" w14:textId="54EE4E93" w:rsidR="0041295B" w:rsidRPr="00515307" w:rsidRDefault="0041295B" w:rsidP="00515307">
      <w:pPr>
        <w:rPr>
          <w:rFonts w:ascii="Arial" w:hAnsi="Arial" w:cs="Arial"/>
          <w:sz w:val="32"/>
          <w:szCs w:val="24"/>
        </w:rPr>
        <w:sectPr w:rsidR="0041295B" w:rsidRPr="00515307" w:rsidSect="0049513D">
          <w:headerReference w:type="default" r:id="rId14"/>
          <w:footerReference w:type="default" r:id="rId15"/>
          <w:type w:val="continuous"/>
          <w:pgSz w:w="11906" w:h="16838"/>
          <w:pgMar w:top="1440" w:right="1080" w:bottom="1440" w:left="1080" w:header="708" w:footer="708" w:gutter="0"/>
          <w:cols w:space="708"/>
          <w:docGrid w:linePitch="360"/>
        </w:sectPr>
      </w:pPr>
    </w:p>
    <w:p w14:paraId="06B72478" w14:textId="77777777" w:rsidR="00ED3837" w:rsidRDefault="00ED3837" w:rsidP="000C1672">
      <w:pPr>
        <w:pStyle w:val="NoSpacing"/>
        <w:numPr>
          <w:ilvl w:val="0"/>
          <w:numId w:val="39"/>
        </w:numPr>
        <w:spacing w:after="120" w:line="276" w:lineRule="auto"/>
        <w:ind w:left="993" w:hanging="633"/>
        <w:jc w:val="center"/>
        <w:outlineLvl w:val="0"/>
        <w:rPr>
          <w:rFonts w:ascii="Arial" w:hAnsi="Arial" w:cs="Arial"/>
          <w:b/>
          <w:sz w:val="32"/>
          <w:szCs w:val="24"/>
          <w:lang w:val="az-Latn-AZ"/>
        </w:rPr>
      </w:pPr>
      <w:bookmarkStart w:id="0" w:name="_Toc141780354"/>
      <w:bookmarkStart w:id="1" w:name="_Toc155945238"/>
      <w:r>
        <w:rPr>
          <w:rFonts w:ascii="Arial" w:hAnsi="Arial" w:cs="Arial"/>
          <w:b/>
          <w:sz w:val="32"/>
          <w:szCs w:val="24"/>
          <w:lang w:val="az-Latn-AZ"/>
        </w:rPr>
        <w:lastRenderedPageBreak/>
        <w:t>TƏCHİZATÇILAR ÜÇÜN TƏLİMAT</w:t>
      </w:r>
      <w:bookmarkEnd w:id="0"/>
      <w:bookmarkEnd w:id="1"/>
    </w:p>
    <w:p w14:paraId="0E27089C" w14:textId="77777777" w:rsidR="00B419DE" w:rsidRPr="00B419DE" w:rsidRDefault="00B419DE" w:rsidP="00B419DE">
      <w:pPr>
        <w:autoSpaceDE w:val="0"/>
        <w:autoSpaceDN w:val="0"/>
        <w:adjustRightInd w:val="0"/>
        <w:spacing w:after="0" w:line="240" w:lineRule="auto"/>
        <w:rPr>
          <w:rFonts w:ascii="Arial" w:hAnsi="Arial" w:cs="Arial"/>
          <w:color w:val="000000"/>
          <w:sz w:val="24"/>
          <w:szCs w:val="24"/>
          <w:lang w:val="en-US" w:eastAsia="az-Latn-AZ"/>
        </w:rPr>
      </w:pPr>
    </w:p>
    <w:p w14:paraId="371AB655" w14:textId="77777777" w:rsidR="00B419DE" w:rsidRPr="00B419DE" w:rsidRDefault="00B419DE" w:rsidP="00B419DE">
      <w:pPr>
        <w:autoSpaceDE w:val="0"/>
        <w:autoSpaceDN w:val="0"/>
        <w:adjustRightInd w:val="0"/>
        <w:spacing w:after="0" w:line="240" w:lineRule="auto"/>
        <w:rPr>
          <w:rFonts w:ascii="Arial" w:hAnsi="Arial" w:cs="Arial"/>
          <w:color w:val="000000"/>
          <w:sz w:val="24"/>
          <w:szCs w:val="24"/>
          <w:lang w:val="en-US" w:eastAsia="az-Latn-AZ"/>
        </w:rPr>
      </w:pPr>
    </w:p>
    <w:p w14:paraId="65B5FA27" w14:textId="77777777" w:rsidR="00277D20" w:rsidRPr="00277D20" w:rsidRDefault="00277D20" w:rsidP="00277D20">
      <w:pPr>
        <w:pStyle w:val="ListParagraph"/>
        <w:widowControl w:val="0"/>
        <w:tabs>
          <w:tab w:val="left" w:pos="1199"/>
        </w:tabs>
        <w:autoSpaceDE w:val="0"/>
        <w:autoSpaceDN w:val="0"/>
        <w:spacing w:after="0" w:line="360" w:lineRule="auto"/>
        <w:ind w:left="568" w:right="126"/>
        <w:contextualSpacing w:val="0"/>
        <w:jc w:val="both"/>
        <w:rPr>
          <w:rFonts w:ascii="Arial" w:hAnsi="Arial" w:cs="Arial"/>
          <w:color w:val="000000"/>
          <w:sz w:val="24"/>
          <w:szCs w:val="24"/>
          <w:lang w:val="en-US" w:eastAsia="az-Latn-AZ"/>
        </w:rPr>
      </w:pPr>
    </w:p>
    <w:p w14:paraId="4332C8D3" w14:textId="77777777" w:rsidR="006F02A4" w:rsidRPr="006F02A4" w:rsidRDefault="006F02A4" w:rsidP="000C1672">
      <w:pPr>
        <w:pStyle w:val="ListParagraph"/>
        <w:numPr>
          <w:ilvl w:val="0"/>
          <w:numId w:val="37"/>
        </w:numPr>
        <w:spacing w:line="360" w:lineRule="auto"/>
        <w:ind w:left="3119"/>
        <w:jc w:val="both"/>
        <w:rPr>
          <w:rFonts w:ascii="Arial" w:hAnsi="Arial" w:cs="Arial"/>
          <w:b/>
          <w:bCs/>
          <w:sz w:val="24"/>
          <w:lang w:val="az"/>
        </w:rPr>
      </w:pPr>
      <w:r w:rsidRPr="006F02A4">
        <w:rPr>
          <w:rFonts w:ascii="Arial" w:hAnsi="Arial" w:cs="Arial"/>
          <w:b/>
          <w:bCs/>
          <w:sz w:val="24"/>
          <w:lang w:val="az"/>
        </w:rPr>
        <w:t>Təkliflərin qəbulu və açılması</w:t>
      </w:r>
    </w:p>
    <w:p w14:paraId="0E4F26A4" w14:textId="0C6149B2"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təqdim etdiyi təklifə uyğunluq sənədlərini, habelə şərtlər toplusunda nəzərdə tutulduğu halda, subpodratçının müəyyən olunmuş tələblərə uyğun olması barədə sənədləri əlavə edir.</w:t>
      </w:r>
    </w:p>
    <w:p w14:paraId="0D8A08D8" w14:textId="28BA4911"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təklifləri kağız daşıyıcılarda (satınalma AZCON-un müvafiq informasiya sistemi vasitəsilə həyata keçirildikdə isə elektron qaydada) onların açılmasına ən geci 1 (bir) saat qalanadək satınalan təşkilata təqdim edir. Təkliflərin təqdim olunması üsulu, yeri, son tarixi və saatı şərtlər toplusunda müəyyənləşdirilir.</w:t>
      </w:r>
    </w:p>
    <w:p w14:paraId="038200D8" w14:textId="30844AC3" w:rsidR="006F02A4" w:rsidRPr="00C656A5" w:rsidRDefault="009C6CFE"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məlumat vərəqində</w:t>
      </w:r>
      <w:r w:rsidR="006F02A4" w:rsidRPr="00C656A5">
        <w:rPr>
          <w:rFonts w:ascii="Arial" w:hAnsi="Arial" w:cs="Arial"/>
          <w:color w:val="000000"/>
          <w:sz w:val="24"/>
          <w:szCs w:val="24"/>
          <w:lang w:val="az" w:eastAsia="az-Latn-AZ"/>
        </w:rPr>
        <w:t xml:space="preserve"> qeyd olunan müddətdən gec təqdim olunan təklif qəbul edilmir. Həmin təklif açılmadan təchizatçıya qaytarılır və onun satınalmada iştirakına yol verilmir.</w:t>
      </w:r>
    </w:p>
    <w:p w14:paraId="2D66FEB0" w14:textId="5E34D5CF"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Təklif təchizatçı tərəfindən hazırlanaraq imzalanır, </w:t>
      </w:r>
      <w:r w:rsidRPr="0029162D">
        <w:rPr>
          <w:rFonts w:ascii="Arial" w:hAnsi="Arial" w:cs="Arial"/>
          <w:b/>
          <w:bCs/>
          <w:color w:val="000000"/>
          <w:sz w:val="24"/>
          <w:szCs w:val="24"/>
          <w:lang w:val="az" w:eastAsia="az-Latn-AZ"/>
        </w:rPr>
        <w:t>qapalı</w:t>
      </w:r>
      <w:r w:rsidRPr="00C656A5">
        <w:rPr>
          <w:rFonts w:ascii="Arial" w:hAnsi="Arial" w:cs="Arial"/>
          <w:color w:val="000000"/>
          <w:sz w:val="24"/>
          <w:szCs w:val="24"/>
          <w:lang w:val="az" w:eastAsia="az-Latn-AZ"/>
        </w:rPr>
        <w:t xml:space="preserve"> və </w:t>
      </w:r>
      <w:r w:rsidRPr="0029162D">
        <w:rPr>
          <w:rFonts w:ascii="Arial" w:hAnsi="Arial" w:cs="Arial"/>
          <w:b/>
          <w:bCs/>
          <w:color w:val="000000"/>
          <w:sz w:val="24"/>
          <w:szCs w:val="24"/>
          <w:lang w:val="az" w:eastAsia="az-Latn-AZ"/>
        </w:rPr>
        <w:t>möhürlənmiş</w:t>
      </w:r>
      <w:r w:rsidRPr="00C656A5">
        <w:rPr>
          <w:rFonts w:ascii="Arial" w:hAnsi="Arial" w:cs="Arial"/>
          <w:color w:val="000000"/>
          <w:sz w:val="24"/>
          <w:szCs w:val="24"/>
          <w:lang w:val="az" w:eastAsia="az-Latn-AZ"/>
        </w:rPr>
        <w:t xml:space="preserve"> zərfə qoyulur (satınalma AZCON-un müvafiq informasiya sistemi vasitəsilə həyata keçirildikdə isə “şifrəli fayl” formatında elektron qaydada təqdim edilir).</w:t>
      </w:r>
    </w:p>
    <w:p w14:paraId="634583D2"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Təqdim olunan təkliflərdə bütün rəqəmlər həm də sözlə yazılır. Rəqəm və söz arasında fərq olarsa, söz ilə ifadə olunan məbləğ əsas götürülür.</w:t>
      </w:r>
    </w:p>
    <w:p w14:paraId="7CDEFFFA"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Təchizatçıya tarixi və saatı göstərilməklə, real vaxt rejimində təklifin qəbul olunması barədə bildiriş təqdim edilir.</w:t>
      </w:r>
    </w:p>
    <w:p w14:paraId="120F2138"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Hüquqi və fiziki şəxslər hər satınalma üzrə yalnız bir təchizatçı qismində iştirak edə və yalnız bir təklif təqdim edə bilərlər.</w:t>
      </w:r>
    </w:p>
    <w:p w14:paraId="0CCAFEF6"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keçirilən satınalmalarda iştirak edə bilər.</w:t>
      </w:r>
    </w:p>
    <w:p w14:paraId="457E0B39" w14:textId="309DE212"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Satınalma Komissiyası təchizatçıların satınalmalarda iştirakına bu </w:t>
      </w:r>
      <w:r w:rsidR="00ED3837" w:rsidRPr="00C656A5">
        <w:rPr>
          <w:rFonts w:ascii="Arial" w:hAnsi="Arial" w:cs="Arial"/>
          <w:color w:val="000000"/>
          <w:sz w:val="24"/>
          <w:szCs w:val="24"/>
          <w:lang w:val="az" w:eastAsia="az-Latn-AZ"/>
        </w:rPr>
        <w:t>təlimatın</w:t>
      </w:r>
      <w:r w:rsidRPr="00C656A5">
        <w:rPr>
          <w:rFonts w:ascii="Arial" w:hAnsi="Arial" w:cs="Arial"/>
          <w:color w:val="000000"/>
          <w:sz w:val="24"/>
          <w:szCs w:val="24"/>
          <w:lang w:val="az" w:eastAsia="az-Latn-AZ"/>
        </w:rPr>
        <w:t xml:space="preserve"> </w:t>
      </w:r>
      <w:r w:rsidR="009C6CFE" w:rsidRPr="00C656A5">
        <w:rPr>
          <w:rFonts w:ascii="Arial" w:hAnsi="Arial" w:cs="Arial"/>
          <w:color w:val="000000"/>
          <w:sz w:val="24"/>
          <w:szCs w:val="24"/>
          <w:lang w:val="az" w:eastAsia="az-Latn-AZ"/>
        </w:rPr>
        <w:t>1</w:t>
      </w:r>
      <w:r w:rsidRPr="00C656A5">
        <w:rPr>
          <w:rFonts w:ascii="Arial" w:hAnsi="Arial" w:cs="Arial"/>
          <w:color w:val="000000"/>
          <w:sz w:val="24"/>
          <w:szCs w:val="24"/>
          <w:lang w:val="az" w:eastAsia="az-Latn-AZ"/>
        </w:rPr>
        <w:t>.</w:t>
      </w:r>
      <w:r w:rsidR="009C6CFE" w:rsidRPr="00C656A5">
        <w:rPr>
          <w:rFonts w:ascii="Arial" w:hAnsi="Arial" w:cs="Arial"/>
          <w:color w:val="000000"/>
          <w:sz w:val="24"/>
          <w:szCs w:val="24"/>
          <w:lang w:val="az" w:eastAsia="az-Latn-AZ"/>
        </w:rPr>
        <w:t>8</w:t>
      </w:r>
      <w:r w:rsidRPr="00C656A5">
        <w:rPr>
          <w:rFonts w:ascii="Arial" w:hAnsi="Arial" w:cs="Arial"/>
          <w:color w:val="000000"/>
          <w:sz w:val="24"/>
          <w:szCs w:val="24"/>
          <w:lang w:val="az" w:eastAsia="az-Latn-AZ"/>
        </w:rPr>
        <w:t>-c</w:t>
      </w:r>
      <w:r w:rsidR="009C6CFE" w:rsidRPr="00C656A5">
        <w:rPr>
          <w:rFonts w:ascii="Arial" w:hAnsi="Arial" w:cs="Arial"/>
          <w:color w:val="000000"/>
          <w:sz w:val="24"/>
          <w:szCs w:val="24"/>
          <w:lang w:val="az" w:eastAsia="az-Latn-AZ"/>
        </w:rPr>
        <w:t xml:space="preserve">i </w:t>
      </w:r>
      <w:r w:rsidRPr="00C656A5">
        <w:rPr>
          <w:rFonts w:ascii="Arial" w:hAnsi="Arial" w:cs="Arial"/>
          <w:color w:val="000000"/>
          <w:sz w:val="24"/>
          <w:szCs w:val="24"/>
          <w:lang w:val="az" w:eastAsia="az-Latn-AZ"/>
        </w:rPr>
        <w:t>bəndinə əsasən əvvəlcədən məhdudiyyət qoymayıbsa, sonradan onları dövlət mənsubiyyətinə görə satınalma prosedurlarından kənarlaşdıra bilməz.</w:t>
      </w:r>
    </w:p>
    <w:p w14:paraId="0F8162F3"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lastRenderedPageBreak/>
        <w:t>Satınalma Komissiyası təchizatçıların satınalmalarda iştirakını məhdudlaşdıra, habelə onlar arasında ayrı-seçkilik yaradan tələblər, meyarlar və prosedurlar müəyyənləşdirə bilməz.</w:t>
      </w:r>
    </w:p>
    <w:p w14:paraId="71BDC490" w14:textId="77777777" w:rsidR="006F02A4" w:rsidRPr="006F02A4" w:rsidRDefault="006F02A4" w:rsidP="006F02A4">
      <w:pPr>
        <w:spacing w:line="360" w:lineRule="auto"/>
        <w:rPr>
          <w:sz w:val="24"/>
          <w:lang w:val="az"/>
        </w:rPr>
      </w:pPr>
    </w:p>
    <w:p w14:paraId="182AC2AC" w14:textId="77777777" w:rsidR="006F02A4" w:rsidRPr="006F02A4" w:rsidRDefault="006F02A4" w:rsidP="000C1672">
      <w:pPr>
        <w:pStyle w:val="ListParagraph"/>
        <w:numPr>
          <w:ilvl w:val="0"/>
          <w:numId w:val="37"/>
        </w:numPr>
        <w:spacing w:line="360" w:lineRule="auto"/>
        <w:jc w:val="both"/>
        <w:rPr>
          <w:rFonts w:ascii="Arial" w:hAnsi="Arial" w:cs="Arial"/>
          <w:b/>
          <w:bCs/>
          <w:sz w:val="24"/>
          <w:lang w:val="az"/>
        </w:rPr>
      </w:pPr>
      <w:r w:rsidRPr="006F02A4">
        <w:rPr>
          <w:rFonts w:ascii="Arial" w:hAnsi="Arial" w:cs="Arial"/>
          <w:b/>
          <w:bCs/>
          <w:sz w:val="24"/>
          <w:lang w:val="az"/>
        </w:rPr>
        <w:t>Təklifin təminatı</w:t>
      </w:r>
    </w:p>
    <w:p w14:paraId="3B7B0BCA"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komissiyası təklifin (kotirovka sorğusu metodu üzrə təklif istisna olmaqla) təminatını ehtimal olunan qiymətin 1-3 faizi həcmində müəyyənləşdirir. Təklifin təminatının qüvvədə olma müddəti təklifin qüvvədə olma müddətindən azı 30 (otuz) iş günü çox olmalıdır.</w:t>
      </w:r>
    </w:p>
    <w:p w14:paraId="7A800CE9" w14:textId="7777777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r w:rsidRPr="00C656A5">
        <w:rPr>
          <w:rFonts w:ascii="Arial" w:hAnsi="Arial" w:cs="Arial"/>
          <w:color w:val="000000"/>
          <w:sz w:val="24"/>
          <w:szCs w:val="24"/>
          <w:lang w:val="az" w:eastAsia="az-Latn-AZ"/>
        </w:rPr>
        <w:t xml:space="preserve">Satınalma komissiyası qarant barəsində hər hansı tələbini, habelə təklif üçün tələb olunan təminatın növünü, formasını və digər şərtlərini şərtlər toplusunda göstərir. </w:t>
      </w:r>
      <w:proofErr w:type="spellStart"/>
      <w:r w:rsidRPr="006F02A4">
        <w:rPr>
          <w:rFonts w:ascii="Arial" w:hAnsi="Arial" w:cs="Arial"/>
          <w:color w:val="000000"/>
          <w:sz w:val="24"/>
          <w:szCs w:val="24"/>
          <w:lang w:val="en-US" w:eastAsia="az-Latn-AZ"/>
        </w:rPr>
        <w:t>Aşağıdakı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hallarda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təchizatçının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qaytarılmır</w:t>
      </w:r>
      <w:proofErr w:type="spellEnd"/>
      <w:r w:rsidRPr="006F02A4">
        <w:rPr>
          <w:rFonts w:ascii="Arial" w:hAnsi="Arial" w:cs="Arial"/>
          <w:color w:val="000000"/>
          <w:sz w:val="24"/>
          <w:szCs w:val="24"/>
          <w:lang w:val="en-US" w:eastAsia="az-Latn-AZ"/>
        </w:rPr>
        <w:t>:</w:t>
      </w:r>
    </w:p>
    <w:p w14:paraId="1D7C4041"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təkliflərin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edilməsinin</w:t>
      </w:r>
      <w:proofErr w:type="spellEnd"/>
      <w:r w:rsidRPr="006F02A4">
        <w:rPr>
          <w:rFonts w:ascii="Arial" w:hAnsi="Arial" w:cs="Arial"/>
          <w:color w:val="000000"/>
          <w:sz w:val="24"/>
          <w:szCs w:val="24"/>
          <w:lang w:val="en-US" w:eastAsia="az-Latn-AZ"/>
        </w:rPr>
        <w:t xml:space="preserve"> son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bitdikdən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sonra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qüvvədə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bitənədək</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öz</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götürdükdə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dəyişdirdikdə</w:t>
      </w:r>
      <w:proofErr w:type="spellEnd"/>
      <w:r w:rsidRPr="006F02A4">
        <w:rPr>
          <w:rFonts w:ascii="Arial" w:hAnsi="Arial" w:cs="Arial"/>
          <w:color w:val="000000"/>
          <w:sz w:val="24"/>
          <w:szCs w:val="24"/>
          <w:lang w:val="en-US" w:eastAsia="az-Latn-AZ"/>
        </w:rPr>
        <w:t>;</w:t>
      </w:r>
    </w:p>
    <w:p w14:paraId="42B9CFF6"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akseptinə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dair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bildirişi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almış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müəyyən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olunmuş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müqaviləsini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imzalamadıqda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icra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təminatını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etmədikdə</w:t>
      </w:r>
      <w:proofErr w:type="spellEnd"/>
      <w:r w:rsidRPr="006F02A4">
        <w:rPr>
          <w:rFonts w:ascii="Arial" w:hAnsi="Arial" w:cs="Arial"/>
          <w:color w:val="000000"/>
          <w:sz w:val="24"/>
          <w:szCs w:val="24"/>
          <w:lang w:val="en-US" w:eastAsia="az-Latn-AZ"/>
        </w:rPr>
        <w:t>;</w:t>
      </w:r>
    </w:p>
    <w:p w14:paraId="6D6BDBBE"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akseptinə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dair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bildirişi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almış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imzalananadək</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toplusunda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göstərilmiş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hansı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digər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şərtləri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yetirmədikdə</w:t>
      </w:r>
      <w:proofErr w:type="spellEnd"/>
      <w:r w:rsidRPr="006F02A4">
        <w:rPr>
          <w:rFonts w:ascii="Arial" w:hAnsi="Arial" w:cs="Arial"/>
          <w:color w:val="000000"/>
          <w:sz w:val="24"/>
          <w:szCs w:val="24"/>
          <w:lang w:val="en-US" w:eastAsia="az-Latn-AZ"/>
        </w:rPr>
        <w:t>.</w:t>
      </w:r>
    </w:p>
    <w:p w14:paraId="5DD9FDE2"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aşağıdakı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hallarda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dərhal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qaytarılır</w:t>
      </w:r>
      <w:proofErr w:type="spellEnd"/>
      <w:r w:rsidRPr="006F02A4">
        <w:rPr>
          <w:rFonts w:ascii="Arial" w:hAnsi="Arial" w:cs="Arial"/>
          <w:color w:val="000000"/>
          <w:sz w:val="24"/>
          <w:szCs w:val="24"/>
          <w:lang w:val="en-US" w:eastAsia="az-Latn-AZ"/>
        </w:rPr>
        <w:t>:</w:t>
      </w:r>
    </w:p>
    <w:p w14:paraId="0EEDBCAB"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satınalmada</w:t>
      </w:r>
      <w:proofErr w:type="spellEnd"/>
      <w:r w:rsidRPr="006F02A4">
        <w:rPr>
          <w:rFonts w:ascii="Arial" w:hAnsi="Arial" w:cs="Arial"/>
          <w:color w:val="000000"/>
          <w:sz w:val="24"/>
          <w:szCs w:val="24"/>
          <w:lang w:val="en-US" w:eastAsia="az-Latn-AZ"/>
        </w:rPr>
        <w:t xml:space="preserve"> ilk </w:t>
      </w:r>
      <w:proofErr w:type="spellStart"/>
      <w:r w:rsidRPr="006F02A4">
        <w:rPr>
          <w:rFonts w:ascii="Arial" w:hAnsi="Arial" w:cs="Arial"/>
          <w:color w:val="000000"/>
          <w:sz w:val="24"/>
          <w:szCs w:val="24"/>
          <w:lang w:val="en-US" w:eastAsia="az-Latn-AZ"/>
        </w:rPr>
        <w:t>üç</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yerdən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birini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tutmayan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təchizatçılara</w:t>
      </w:r>
      <w:proofErr w:type="spellEnd"/>
      <w:r w:rsidRPr="006F02A4">
        <w:rPr>
          <w:rFonts w:ascii="Arial" w:hAnsi="Arial" w:cs="Arial"/>
          <w:color w:val="000000"/>
          <w:sz w:val="24"/>
          <w:szCs w:val="24"/>
          <w:lang w:val="en-US" w:eastAsia="az-Latn-AZ"/>
        </w:rPr>
        <w:t xml:space="preserve"> – </w:t>
      </w:r>
      <w:proofErr w:type="spellStart"/>
      <w:r w:rsidRPr="006F02A4">
        <w:rPr>
          <w:rFonts w:ascii="Arial" w:hAnsi="Arial" w:cs="Arial"/>
          <w:color w:val="000000"/>
          <w:sz w:val="24"/>
          <w:szCs w:val="24"/>
          <w:lang w:val="en-US" w:eastAsia="az-Latn-AZ"/>
        </w:rPr>
        <w:t>satınalmanın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nəticələrinə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dair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yekun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protokol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təsdiq</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olunduqda</w:t>
      </w:r>
      <w:proofErr w:type="spellEnd"/>
      <w:r w:rsidRPr="006F02A4">
        <w:rPr>
          <w:rFonts w:ascii="Arial" w:hAnsi="Arial" w:cs="Arial"/>
          <w:color w:val="000000"/>
          <w:sz w:val="24"/>
          <w:szCs w:val="24"/>
          <w:lang w:val="en-US" w:eastAsia="az-Latn-AZ"/>
        </w:rPr>
        <w:t>;</w:t>
      </w:r>
    </w:p>
    <w:p w14:paraId="516B9F5F"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satınalmada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ikinci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üçüncü</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yerləri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tutan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təchizatçılara</w:t>
      </w:r>
      <w:proofErr w:type="spellEnd"/>
      <w:r w:rsidRPr="006F02A4">
        <w:rPr>
          <w:rFonts w:ascii="Arial" w:hAnsi="Arial" w:cs="Arial"/>
          <w:color w:val="000000"/>
          <w:sz w:val="24"/>
          <w:szCs w:val="24"/>
          <w:lang w:val="en-US" w:eastAsia="az-Latn-AZ"/>
        </w:rPr>
        <w:t xml:space="preserve"> – </w:t>
      </w: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imzalanaraq</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qüvvəyə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mindikdə</w:t>
      </w:r>
      <w:proofErr w:type="spellEnd"/>
      <w:r w:rsidRPr="006F02A4">
        <w:rPr>
          <w:rFonts w:ascii="Arial" w:hAnsi="Arial" w:cs="Arial"/>
          <w:color w:val="000000"/>
          <w:sz w:val="24"/>
          <w:szCs w:val="24"/>
          <w:lang w:val="en-US" w:eastAsia="az-Latn-AZ"/>
        </w:rPr>
        <w:t>;</w:t>
      </w:r>
    </w:p>
    <w:p w14:paraId="28CDE2A5"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istisna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olmaqla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digər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təchizatçılara</w:t>
      </w:r>
      <w:proofErr w:type="spellEnd"/>
      <w:r w:rsidRPr="006F02A4">
        <w:rPr>
          <w:rFonts w:ascii="Arial" w:hAnsi="Arial" w:cs="Arial"/>
          <w:color w:val="000000"/>
          <w:sz w:val="24"/>
          <w:szCs w:val="24"/>
          <w:lang w:val="en-US" w:eastAsia="az-Latn-AZ"/>
        </w:rPr>
        <w:t xml:space="preserve"> – </w:t>
      </w:r>
      <w:proofErr w:type="spellStart"/>
      <w:r w:rsidRPr="006F02A4">
        <w:rPr>
          <w:rFonts w:ascii="Arial" w:hAnsi="Arial" w:cs="Arial"/>
          <w:color w:val="000000"/>
          <w:sz w:val="24"/>
          <w:szCs w:val="24"/>
          <w:lang w:val="en-US" w:eastAsia="az-Latn-AZ"/>
        </w:rPr>
        <w:t>təkliflərin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qüvvədə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bitdikdə</w:t>
      </w:r>
      <w:proofErr w:type="spellEnd"/>
      <w:r w:rsidRPr="006F02A4">
        <w:rPr>
          <w:rFonts w:ascii="Arial" w:hAnsi="Arial" w:cs="Arial"/>
          <w:color w:val="000000"/>
          <w:sz w:val="24"/>
          <w:szCs w:val="24"/>
          <w:lang w:val="en-US" w:eastAsia="az-Latn-AZ"/>
        </w:rPr>
        <w:t>;</w:t>
      </w:r>
    </w:p>
    <w:p w14:paraId="7D7C9354"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bütün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təchizatçılara</w:t>
      </w:r>
      <w:proofErr w:type="spellEnd"/>
      <w:r w:rsidRPr="006F02A4">
        <w:rPr>
          <w:rFonts w:ascii="Arial" w:hAnsi="Arial" w:cs="Arial"/>
          <w:color w:val="000000"/>
          <w:sz w:val="24"/>
          <w:szCs w:val="24"/>
          <w:lang w:val="en-US" w:eastAsia="az-Latn-AZ"/>
        </w:rPr>
        <w:t xml:space="preserve"> – </w:t>
      </w:r>
      <w:proofErr w:type="spellStart"/>
      <w:r w:rsidRPr="006F02A4">
        <w:rPr>
          <w:rFonts w:ascii="Arial" w:hAnsi="Arial" w:cs="Arial"/>
          <w:color w:val="000000"/>
          <w:sz w:val="24"/>
          <w:szCs w:val="24"/>
          <w:lang w:val="en-US" w:eastAsia="az-Latn-AZ"/>
        </w:rPr>
        <w:t>təkliflərin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edilməsinin</w:t>
      </w:r>
      <w:proofErr w:type="spellEnd"/>
      <w:r w:rsidRPr="006F02A4">
        <w:rPr>
          <w:rFonts w:ascii="Arial" w:hAnsi="Arial" w:cs="Arial"/>
          <w:color w:val="000000"/>
          <w:sz w:val="24"/>
          <w:szCs w:val="24"/>
          <w:lang w:val="en-US" w:eastAsia="az-Latn-AZ"/>
        </w:rPr>
        <w:t xml:space="preserve"> son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bitməmişdən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əvvəl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götürüldükdə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ləğv</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edildikdə</w:t>
      </w:r>
      <w:proofErr w:type="spellEnd"/>
      <w:r w:rsidRPr="006F02A4">
        <w:rPr>
          <w:rFonts w:ascii="Arial" w:hAnsi="Arial" w:cs="Arial"/>
          <w:color w:val="000000"/>
          <w:sz w:val="24"/>
          <w:szCs w:val="24"/>
          <w:lang w:val="en-US" w:eastAsia="az-Latn-AZ"/>
        </w:rPr>
        <w:t>;</w:t>
      </w:r>
    </w:p>
    <w:p w14:paraId="1DBA72FF" w14:textId="77777777" w:rsidR="00CE0C64" w:rsidRDefault="006F02A4" w:rsidP="00CE0C64">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təkliflərin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qüvvədə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uzadılması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təşəbbüsü</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razı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olmayan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təchizatçılara</w:t>
      </w:r>
      <w:proofErr w:type="spellEnd"/>
      <w:r w:rsidRPr="006F02A4">
        <w:rPr>
          <w:rFonts w:ascii="Arial" w:hAnsi="Arial" w:cs="Arial"/>
          <w:color w:val="000000"/>
          <w:sz w:val="24"/>
          <w:szCs w:val="24"/>
          <w:lang w:val="en-US" w:eastAsia="az-Latn-AZ"/>
        </w:rPr>
        <w:t xml:space="preserve"> – </w:t>
      </w:r>
      <w:proofErr w:type="spellStart"/>
      <w:r w:rsidRPr="006F02A4">
        <w:rPr>
          <w:rFonts w:ascii="Arial" w:hAnsi="Arial" w:cs="Arial"/>
          <w:color w:val="000000"/>
          <w:sz w:val="24"/>
          <w:szCs w:val="24"/>
          <w:lang w:val="en-US" w:eastAsia="az-Latn-AZ"/>
        </w:rPr>
        <w:t>təkliflərin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qüvvədə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bitdikdə</w:t>
      </w:r>
      <w:proofErr w:type="spellEnd"/>
      <w:r w:rsidRPr="006F02A4">
        <w:rPr>
          <w:rFonts w:ascii="Arial" w:hAnsi="Arial" w:cs="Arial"/>
          <w:color w:val="000000"/>
          <w:sz w:val="24"/>
          <w:szCs w:val="24"/>
          <w:lang w:val="en-US" w:eastAsia="az-Latn-AZ"/>
        </w:rPr>
        <w:t>;</w:t>
      </w:r>
    </w:p>
    <w:p w14:paraId="6A25A393" w14:textId="39D439CE" w:rsidR="006F02A4" w:rsidRPr="00CE0C64" w:rsidRDefault="006F02A4" w:rsidP="000D6580">
      <w:pPr>
        <w:numPr>
          <w:ilvl w:val="2"/>
          <w:numId w:val="37"/>
        </w:numPr>
        <w:spacing w:line="360" w:lineRule="auto"/>
        <w:ind w:left="0"/>
        <w:jc w:val="both"/>
        <w:rPr>
          <w:rFonts w:ascii="Arial" w:hAnsi="Arial" w:cs="Arial"/>
          <w:color w:val="000000"/>
          <w:sz w:val="24"/>
          <w:szCs w:val="24"/>
          <w:lang w:val="en-US" w:eastAsia="az-Latn-AZ"/>
        </w:rPr>
      </w:pPr>
      <w:proofErr w:type="spellStart"/>
      <w:r w:rsidRPr="00CE0C64">
        <w:rPr>
          <w:rFonts w:ascii="Arial" w:hAnsi="Arial" w:cs="Arial"/>
          <w:color w:val="000000"/>
          <w:sz w:val="24"/>
          <w:szCs w:val="24"/>
          <w:lang w:val="en-US" w:eastAsia="az-Latn-AZ"/>
        </w:rPr>
        <w:t>qalib</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təchizatçıya</w:t>
      </w:r>
      <w:proofErr w:type="spellEnd"/>
      <w:r w:rsidRPr="00CE0C64">
        <w:rPr>
          <w:rFonts w:ascii="Arial" w:hAnsi="Arial" w:cs="Arial"/>
          <w:color w:val="000000"/>
          <w:sz w:val="24"/>
          <w:szCs w:val="24"/>
          <w:lang w:val="en-US" w:eastAsia="az-Latn-AZ"/>
        </w:rPr>
        <w:t xml:space="preserve"> – </w:t>
      </w:r>
      <w:proofErr w:type="spellStart"/>
      <w:r w:rsidRPr="00CE0C64">
        <w:rPr>
          <w:rFonts w:ascii="Arial" w:hAnsi="Arial" w:cs="Arial"/>
          <w:color w:val="000000"/>
          <w:sz w:val="24"/>
          <w:szCs w:val="24"/>
          <w:lang w:val="en-US" w:eastAsia="az-Latn-AZ"/>
        </w:rPr>
        <w:t>satınalma</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müqaviləsi</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imzalandıqda</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və</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icra</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təminatı</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təqdim</w:t>
      </w:r>
      <w:proofErr w:type="spellEnd"/>
      <w:r w:rsidRPr="00CE0C64">
        <w:rPr>
          <w:rFonts w:ascii="Arial" w:hAnsi="Arial" w:cs="Arial"/>
          <w:color w:val="000000"/>
          <w:sz w:val="24"/>
          <w:szCs w:val="24"/>
          <w:lang w:val="en-US" w:eastAsia="az-Latn-AZ"/>
        </w:rPr>
        <w:t xml:space="preserve"> </w:t>
      </w:r>
      <w:proofErr w:type="spellStart"/>
      <w:r w:rsidRPr="00CE0C64">
        <w:rPr>
          <w:rFonts w:ascii="Arial" w:hAnsi="Arial" w:cs="Arial"/>
          <w:color w:val="000000"/>
          <w:sz w:val="24"/>
          <w:szCs w:val="24"/>
          <w:lang w:val="en-US" w:eastAsia="az-Latn-AZ"/>
        </w:rPr>
        <w:t>edildikdə</w:t>
      </w:r>
      <w:proofErr w:type="spellEnd"/>
      <w:r w:rsidRPr="00CE0C64">
        <w:rPr>
          <w:rFonts w:ascii="Arial" w:hAnsi="Arial" w:cs="Arial"/>
          <w:color w:val="000000"/>
          <w:sz w:val="24"/>
          <w:szCs w:val="24"/>
          <w:lang w:val="en-US" w:eastAsia="az-Latn-AZ"/>
        </w:rPr>
        <w:t>.</w:t>
      </w:r>
    </w:p>
    <w:p w14:paraId="6487179D" w14:textId="7777777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lastRenderedPageBreak/>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təkliflərinin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bağlı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təminatına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tələb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yönəltməni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aşağıdakı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hallara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tətbiq</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bilər</w:t>
      </w:r>
      <w:proofErr w:type="spellEnd"/>
      <w:r w:rsidRPr="006F02A4">
        <w:rPr>
          <w:rFonts w:ascii="Arial" w:hAnsi="Arial" w:cs="Arial"/>
          <w:color w:val="000000"/>
          <w:sz w:val="24"/>
          <w:szCs w:val="24"/>
          <w:lang w:val="en-US" w:eastAsia="az-Latn-AZ"/>
        </w:rPr>
        <w:t>:</w:t>
      </w:r>
    </w:p>
    <w:p w14:paraId="2DA1C564"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təkliflərinin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verilməsinin</w:t>
      </w:r>
      <w:proofErr w:type="spellEnd"/>
      <w:r w:rsidRPr="006F02A4">
        <w:rPr>
          <w:rFonts w:ascii="Arial" w:hAnsi="Arial" w:cs="Arial"/>
          <w:color w:val="000000"/>
          <w:sz w:val="24"/>
          <w:szCs w:val="24"/>
          <w:lang w:val="en-US" w:eastAsia="az-Latn-AZ"/>
        </w:rPr>
        <w:t xml:space="preserve"> son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qurtardıqda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tender </w:t>
      </w:r>
      <w:proofErr w:type="spellStart"/>
      <w:r w:rsidRPr="006F02A4">
        <w:rPr>
          <w:rFonts w:ascii="Arial" w:hAnsi="Arial" w:cs="Arial"/>
          <w:color w:val="000000"/>
          <w:sz w:val="24"/>
          <w:szCs w:val="24"/>
          <w:lang w:val="en-US" w:eastAsia="az-Latn-AZ"/>
        </w:rPr>
        <w:t>təklifinin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qüvvədə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başa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çatanadək</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götürülməsi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dəyişdirilməsi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halında</w:t>
      </w:r>
      <w:proofErr w:type="spellEnd"/>
      <w:r w:rsidRPr="006F02A4">
        <w:rPr>
          <w:rFonts w:ascii="Arial" w:hAnsi="Arial" w:cs="Arial"/>
          <w:color w:val="000000"/>
          <w:sz w:val="24"/>
          <w:szCs w:val="24"/>
          <w:lang w:val="en-US" w:eastAsia="az-Latn-AZ"/>
        </w:rPr>
        <w:t>;</w:t>
      </w:r>
    </w:p>
    <w:p w14:paraId="321E61A0"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müqaviləsinin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imzalanması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tələb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edildiyi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imzalanmaması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icra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təminatını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edilməməsi</w:t>
      </w:r>
      <w:proofErr w:type="spellEnd"/>
      <w:r w:rsidRPr="006F02A4">
        <w:rPr>
          <w:rFonts w:ascii="Arial" w:hAnsi="Arial" w:cs="Arial"/>
          <w:color w:val="000000"/>
          <w:sz w:val="24"/>
          <w:szCs w:val="24"/>
          <w:lang w:val="en-US" w:eastAsia="az-Latn-AZ"/>
        </w:rPr>
        <w:t>;</w:t>
      </w:r>
    </w:p>
    <w:p w14:paraId="5293F7DD"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aksept</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edildikdən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sonra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müqaviləsinin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yetirilməsi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üçün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tələb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verilməməsi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imzalananadək</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toplusunda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göstərilmiş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hansı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digər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yetirilməməsi</w:t>
      </w:r>
      <w:proofErr w:type="spellEnd"/>
      <w:r w:rsidRPr="006F02A4">
        <w:rPr>
          <w:rFonts w:ascii="Arial" w:hAnsi="Arial" w:cs="Arial"/>
          <w:color w:val="000000"/>
          <w:sz w:val="24"/>
          <w:szCs w:val="24"/>
          <w:lang w:val="en-US" w:eastAsia="az-Latn-AZ"/>
        </w:rPr>
        <w:t>.</w:t>
      </w:r>
    </w:p>
    <w:p w14:paraId="1198B0BB" w14:textId="77777777" w:rsidR="006F02A4" w:rsidRPr="006F02A4" w:rsidRDefault="006F02A4" w:rsidP="006F02A4">
      <w:pPr>
        <w:spacing w:line="360" w:lineRule="auto"/>
        <w:rPr>
          <w:sz w:val="24"/>
          <w:lang w:val="az"/>
        </w:rPr>
      </w:pPr>
    </w:p>
    <w:p w14:paraId="29C0A870" w14:textId="5CA24B85" w:rsidR="006F02A4" w:rsidRPr="00A24CD1" w:rsidRDefault="006F02A4" w:rsidP="000C1672">
      <w:pPr>
        <w:pStyle w:val="ListParagraph"/>
        <w:numPr>
          <w:ilvl w:val="0"/>
          <w:numId w:val="37"/>
        </w:numPr>
        <w:spacing w:line="360" w:lineRule="auto"/>
        <w:ind w:left="1134"/>
        <w:rPr>
          <w:rFonts w:ascii="Arial" w:hAnsi="Arial" w:cs="Arial"/>
          <w:b/>
          <w:bCs/>
          <w:sz w:val="24"/>
          <w:lang w:val="az"/>
        </w:rPr>
      </w:pPr>
      <w:r w:rsidRPr="00A24CD1">
        <w:rPr>
          <w:rFonts w:ascii="Arial" w:hAnsi="Arial" w:cs="Arial"/>
          <w:b/>
          <w:bCs/>
          <w:sz w:val="24"/>
          <w:lang w:val="az"/>
        </w:rPr>
        <w:t>Təkliflərin qüvvədə olma müddəti, dəyişdirilməsi, geri götürülməsi və açılması</w:t>
      </w:r>
    </w:p>
    <w:p w14:paraId="5F0A947F"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Təkliflərin qüvvədə olma müddəti şərtlər toplusunda müəyyənləşdirilir. Bu müddət təkliflərin açıldığı gündən sonra azı 30 (otuz) iş günü təşkil etməlidir.</w:t>
      </w:r>
    </w:p>
    <w:p w14:paraId="33EFB4BD"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Komissiyası ən çoxu təkliflərin ilkin qüvvədə olduğu müddət qədər təkliflərin qüvvədə olma müddətinin uzadılmasını təchizatçılardan tələb edə bilər. Təchizatçı təklifin təminatına olan hüququnu itirmədən Satınalma Komissiyasının belə tələbindən imtina edə bilər.</w:t>
      </w:r>
    </w:p>
    <w:p w14:paraId="0DF58005"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Təkliflərin qüvvədə olma müddətinin uzadılması tələbi ilə razılaşan təchizatçılar təklifin təminatının qüvvədə olma müddətinin uzadılmasını və ya uzadılmış müddət üçün yeni təminatın verilməsini təmin edirlər.</w:t>
      </w:r>
    </w:p>
    <w:p w14:paraId="1E3CECA0"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təkliflərin təqdim edilməsi müddəti bitənədək öz təklifini dəyişdirə və ya geri götürə bilər.</w:t>
      </w:r>
    </w:p>
    <w:p w14:paraId="224E816E"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Təkliflər şərtlər toplusunda nəzərdə tutulan qaydada və daxil olduqları ardıcıllıqla açılır.</w:t>
      </w:r>
    </w:p>
    <w:p w14:paraId="6A510B6A" w14:textId="77777777" w:rsidR="0008442D" w:rsidRPr="007723BB" w:rsidRDefault="0008442D" w:rsidP="00541659">
      <w:pPr>
        <w:spacing w:line="360" w:lineRule="auto"/>
        <w:rPr>
          <w:rFonts w:ascii="Arial" w:hAnsi="Arial" w:cs="Arial"/>
          <w:color w:val="000000"/>
          <w:sz w:val="24"/>
          <w:szCs w:val="24"/>
          <w:highlight w:val="yellow"/>
          <w:lang w:val="az" w:eastAsia="az-Latn-AZ"/>
        </w:rPr>
      </w:pPr>
    </w:p>
    <w:p w14:paraId="1EEF3C17" w14:textId="77777777" w:rsidR="006F02A4" w:rsidRPr="006F02A4" w:rsidRDefault="006F02A4" w:rsidP="000C1672">
      <w:pPr>
        <w:numPr>
          <w:ilvl w:val="0"/>
          <w:numId w:val="37"/>
        </w:numPr>
        <w:spacing w:line="360" w:lineRule="auto"/>
        <w:ind w:left="2694"/>
        <w:rPr>
          <w:rFonts w:ascii="Arial" w:hAnsi="Arial" w:cs="Arial"/>
          <w:b/>
          <w:bCs/>
          <w:sz w:val="24"/>
          <w:lang w:val="az"/>
        </w:rPr>
      </w:pPr>
      <w:r w:rsidRPr="006F02A4">
        <w:rPr>
          <w:rFonts w:ascii="Arial" w:hAnsi="Arial" w:cs="Arial"/>
          <w:b/>
          <w:bCs/>
          <w:sz w:val="24"/>
          <w:lang w:val="az"/>
        </w:rPr>
        <w:t>Təchizatçıların uyğunluq göstəriciləri</w:t>
      </w:r>
    </w:p>
    <w:p w14:paraId="5AE102EA"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Təchizatçıların uyğunluq göstəriciləri Satınalma Komissiyası tərəfindən müəyyənləşdirilir və qiymətləndirilir.</w:t>
      </w:r>
    </w:p>
    <w:p w14:paraId="109DFD30"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lastRenderedPageBreak/>
        <w:t>Təchizatçıların uyğunluq göstəriciləri təchizatçılara dair ümumi və xüsusi tələblərdən ibarətdir. Təchizatçıların uyğunluq göstəricilərinə dair tələblər şərtlər toplusunda ətraflı izah olunur və bütün təchizatçılara eyni dərəcədə şamil edilir.</w:t>
      </w:r>
    </w:p>
    <w:p w14:paraId="1806CAFE"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Təchizatçılara dair ümumi tələblər aşağıdakılardır:</w:t>
      </w:r>
    </w:p>
    <w:p w14:paraId="57A640B9" w14:textId="5B862671" w:rsidR="006F02A4" w:rsidRPr="00C656A5" w:rsidRDefault="00996FD8"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S</w:t>
      </w:r>
      <w:r w:rsidR="006F02A4" w:rsidRPr="00C656A5">
        <w:rPr>
          <w:rFonts w:ascii="Arial" w:hAnsi="Arial" w:cs="Arial"/>
          <w:color w:val="000000"/>
          <w:sz w:val="24"/>
          <w:szCs w:val="24"/>
          <w:lang w:val="az" w:eastAsia="az-Latn-AZ"/>
        </w:rPr>
        <w:t>atınalma müqaviləsini bağlamaq səlahiyyətinin olması;</w:t>
      </w:r>
    </w:p>
    <w:p w14:paraId="200DD9DE"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“Lisenziyalar və icazələr haqqında” Azərbaycan Respublikasının </w:t>
      </w:r>
      <w:r>
        <w:fldChar w:fldCharType="begin"/>
      </w:r>
      <w:r>
        <w:instrText>HYPERLINK "https://e-qanun.az/framework/32626" \l "%3A~%3Atext%3D1%20n%C3%B6mr%C9%99li%20%C9%99lav%C9%99-%2CLisenziya%20t%C9%99l%C9%99b%20olunan%20f%C9%99aliyy%C9%99t%20n%C3%B6vl%C9%99rinin%20(d%C3%B6vl%C9%99t%20t%C9%99hl%C3%BCk%C9%99sizliyind%C9%99n%20ir%C9%99li%20g%C9%99l%C9%99n%20hallar%20istisna%20olmaqla)%20siyah%C4%B1s%C4%B1%2C-S%C4%B1ra%20n%C3%B6mr%C9%99si" \h</w:instrText>
      </w:r>
      <w:r>
        <w:fldChar w:fldCharType="separate"/>
      </w:r>
      <w:r w:rsidRPr="00C656A5">
        <w:rPr>
          <w:rFonts w:ascii="Arial" w:hAnsi="Arial" w:cs="Arial"/>
          <w:color w:val="000000"/>
          <w:szCs w:val="24"/>
          <w:lang w:val="az" w:eastAsia="az-Latn-AZ"/>
        </w:rPr>
        <w:t>Qanunu</w:t>
      </w:r>
      <w:r>
        <w:fldChar w:fldCharType="end"/>
      </w:r>
      <w:r w:rsidRPr="00C656A5">
        <w:rPr>
          <w:rFonts w:ascii="Arial" w:hAnsi="Arial" w:cs="Arial"/>
          <w:color w:val="000000"/>
          <w:sz w:val="24"/>
          <w:szCs w:val="24"/>
          <w:lang w:val="az" w:eastAsia="az-Latn-AZ"/>
        </w:rPr>
        <w:t xml:space="preserve"> ilə tələb olunduqda, müvafiq sahibkarlıq fəaliyyətinin həyata keçirilməsi və ya müəyyən hərəkətlərin yerinə yetirilməsi üçün müvafiq lisenziyaya və ya icazəyə malik olması;</w:t>
      </w:r>
    </w:p>
    <w:p w14:paraId="4E6BD943" w14:textId="2437564A" w:rsidR="006F02A4" w:rsidRPr="00C656A5" w:rsidRDefault="00996FD8"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M</w:t>
      </w:r>
      <w:r w:rsidR="006F02A4" w:rsidRPr="00C656A5">
        <w:rPr>
          <w:rFonts w:ascii="Arial" w:hAnsi="Arial" w:cs="Arial"/>
          <w:color w:val="000000"/>
          <w:sz w:val="24"/>
          <w:szCs w:val="24"/>
          <w:lang w:val="az" w:eastAsia="az-Latn-AZ"/>
        </w:rPr>
        <w:t>üqavilənin icrası zamanı istifadə olunacaq əmlakından sərbəst və məhdudiyyətsiz istifadə etmək imkanının olması;</w:t>
      </w:r>
    </w:p>
    <w:p w14:paraId="1A7AC159"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məhkəmə qərarları ilə müflis elan olunmaması və ya bu prosedura başlanmaması, sahibkarlıq fəaliyyəti dayandırılmış şəxs olmaması, habelə borcuna görə əmlakının üzərinə tələbin yönəldilməməsi;</w:t>
      </w:r>
    </w:p>
    <w:p w14:paraId="72583D49"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Azərbaycan Respublikasının qanunları ilə müəyyən olunmuş aşağıdakı halların mövcud olmaması:</w:t>
      </w:r>
    </w:p>
    <w:p w14:paraId="3E33FE13" w14:textId="77777777" w:rsidR="006F02A4" w:rsidRPr="00C656A5" w:rsidRDefault="006F02A4" w:rsidP="000C1672">
      <w:pPr>
        <w:numPr>
          <w:ilvl w:val="3"/>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Azərbaycan Respublikasında vergilər və digər icbari ödənişlər üzrə vaxtı keçmiş öhdəliklərinin olması;</w:t>
      </w:r>
    </w:p>
    <w:p w14:paraId="6BA6EFBF" w14:textId="77777777" w:rsidR="006F02A4" w:rsidRPr="00C656A5" w:rsidRDefault="006F02A4" w:rsidP="000C1672">
      <w:pPr>
        <w:numPr>
          <w:ilvl w:val="3"/>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Azərbaycan Respublikasının </w:t>
      </w:r>
      <w:r>
        <w:fldChar w:fldCharType="begin"/>
      </w:r>
      <w:r>
        <w:instrText>HYPERLINK "https://e-qanun.az/framework/46948" \l "%3A~%3Atext%3D13.2.82.%20riskli%20vergi%20%C3%B6d%C9%99yicisi" \h</w:instrText>
      </w:r>
      <w:r>
        <w:fldChar w:fldCharType="separate"/>
      </w:r>
      <w:r w:rsidRPr="00C656A5">
        <w:rPr>
          <w:rFonts w:ascii="Arial" w:hAnsi="Arial" w:cs="Arial"/>
          <w:color w:val="000000"/>
          <w:szCs w:val="24"/>
          <w:lang w:val="az" w:eastAsia="az-Latn-AZ"/>
        </w:rPr>
        <w:t>Vergi Məcəlləsinə</w:t>
      </w:r>
      <w:r>
        <w:fldChar w:fldCharType="end"/>
      </w:r>
      <w:r w:rsidRPr="00C656A5">
        <w:rPr>
          <w:rFonts w:ascii="Arial" w:hAnsi="Arial" w:cs="Arial"/>
          <w:color w:val="000000"/>
          <w:sz w:val="24"/>
          <w:szCs w:val="24"/>
          <w:lang w:val="az" w:eastAsia="az-Latn-AZ"/>
        </w:rPr>
        <w:t xml:space="preserve"> uyğun olaraq riskli vergi ödəyicisi olmasına dair barəsində qüvvədə olan qərarın olması;</w:t>
      </w:r>
    </w:p>
    <w:p w14:paraId="7E487236" w14:textId="5880FB4C" w:rsidR="006F02A4" w:rsidRPr="00C656A5" w:rsidRDefault="00AF5497" w:rsidP="000C1672">
      <w:pPr>
        <w:numPr>
          <w:ilvl w:val="3"/>
          <w:numId w:val="37"/>
        </w:numPr>
        <w:spacing w:line="360" w:lineRule="auto"/>
        <w:rPr>
          <w:rFonts w:ascii="Arial" w:hAnsi="Arial" w:cs="Arial"/>
          <w:color w:val="000000"/>
          <w:sz w:val="24"/>
          <w:szCs w:val="24"/>
          <w:lang w:val="az" w:eastAsia="az-Latn-AZ"/>
        </w:rPr>
      </w:pPr>
      <w:r>
        <w:rPr>
          <w:rFonts w:ascii="Arial" w:hAnsi="Arial" w:cs="Arial"/>
          <w:color w:val="000000"/>
          <w:sz w:val="24"/>
          <w:szCs w:val="24"/>
          <w:lang w:val="az" w:eastAsia="az-Latn-AZ"/>
        </w:rPr>
        <w:t>S</w:t>
      </w:r>
      <w:r w:rsidR="006F02A4" w:rsidRPr="00C656A5">
        <w:rPr>
          <w:rFonts w:ascii="Arial" w:hAnsi="Arial" w:cs="Arial"/>
          <w:color w:val="000000"/>
          <w:sz w:val="24"/>
          <w:szCs w:val="24"/>
          <w:lang w:val="az" w:eastAsia="az-Latn-AZ"/>
        </w:rPr>
        <w:t xml:space="preserve">on bir il ərzində iki dəfə və ya daha çox Azərbaycan Respublikasının Əmək Məcəlləsində nəzərdə tutulmuş </w:t>
      </w:r>
      <w:r w:rsidR="006F02A4">
        <w:fldChar w:fldCharType="begin"/>
      </w:r>
      <w:r w:rsidR="006F02A4">
        <w:instrText>HYPERLINK "https://e-qanun.az/framework/46943" \l "%3A~%3Atext%3Dg%C3%BCn%20hesab%20edilir.-%2C%C4%B0kinci%20f%C9%99sil%2C-%C6%8Fm%C9%99k%20m%C3%BCqavil%C9%99sinin%20t%C9%99r%C9%99fl%C9%99rinin" \h</w:instrText>
      </w:r>
      <w:r w:rsidR="006F02A4">
        <w:fldChar w:fldCharType="separate"/>
      </w:r>
      <w:r w:rsidR="006F02A4" w:rsidRPr="00C656A5">
        <w:rPr>
          <w:rFonts w:ascii="Arial" w:hAnsi="Arial" w:cs="Arial"/>
          <w:color w:val="000000"/>
          <w:szCs w:val="24"/>
          <w:lang w:val="az" w:eastAsia="az-Latn-AZ"/>
        </w:rPr>
        <w:t>qaydada</w:t>
      </w:r>
      <w:r w:rsidR="006F02A4">
        <w:fldChar w:fldCharType="end"/>
      </w:r>
      <w:r w:rsidR="006F02A4" w:rsidRPr="00C656A5">
        <w:rPr>
          <w:rFonts w:ascii="Arial" w:hAnsi="Arial" w:cs="Arial"/>
          <w:color w:val="000000"/>
          <w:sz w:val="24"/>
          <w:szCs w:val="24"/>
          <w:lang w:val="az" w:eastAsia="az-Latn-AZ"/>
        </w:rPr>
        <w:t xml:space="preserve"> əmək müqaviləsi (kontraktı) hüquqi qüvvəyə minmədən işəgötürən tərəfindən fiziki şəxslərin hər hansı işlərin (xidmətlərin) yerinə yetirilməsinə cəlb edilməsinə görə maliyyə sanksiyasının və ya inzibati cərimənin tətbiq edilməsi;</w:t>
      </w:r>
    </w:p>
    <w:p w14:paraId="3C527D53"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qismində çıxış edən fiziki şəxsin, yaxud hüquqi şəxsin icra orqanının rəhbərinin müvafiq satınalma predmeti üzrə müvafiq fəaliyyətlə məşğul olmasının məhkəmə qaydasında qadağan edilməməsi;</w:t>
      </w:r>
    </w:p>
    <w:p w14:paraId="439EAECC"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qismində çıxış edən fiziki şəxsin və ya hüquqi şəxsin icra orqanının rəhbərinin satınalmaya dair elanın verilməsindən (dəvətin göndərilməsindən) əvvəlki 5 (beş) il ərzində iqtisadi sahədə cinayətlərə, korrupsiya cinayətləri və qulluq mənafeyi əleyhinə olan digər cinayətlərə, kibercinayətlərə, habelə terrorçuluq, terrorçuluğu maliyyələşdirmə, cinayət yolu ilə əldə edilmiş əmlakı leqallaşdırılma cinayətlərinə görə məhkum olunmaması;</w:t>
      </w:r>
    </w:p>
    <w:p w14:paraId="39A49330" w14:textId="75519443"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lastRenderedPageBreak/>
        <w:t xml:space="preserve">bu </w:t>
      </w:r>
      <w:r w:rsidR="00996FD8" w:rsidRPr="00C656A5">
        <w:rPr>
          <w:rFonts w:ascii="Arial" w:hAnsi="Arial" w:cs="Arial"/>
          <w:color w:val="000000"/>
          <w:sz w:val="24"/>
          <w:szCs w:val="24"/>
          <w:lang w:val="az" w:eastAsia="az-Latn-AZ"/>
        </w:rPr>
        <w:t>təlimatın</w:t>
      </w:r>
      <w:r w:rsidRPr="00C656A5">
        <w:rPr>
          <w:rFonts w:ascii="Arial" w:hAnsi="Arial" w:cs="Arial"/>
          <w:color w:val="000000"/>
          <w:sz w:val="24"/>
          <w:szCs w:val="24"/>
          <w:lang w:val="az" w:eastAsia="az-Latn-AZ"/>
        </w:rPr>
        <w:t xml:space="preserve"> </w:t>
      </w:r>
      <w:r w:rsidR="00933E7A" w:rsidRPr="00C656A5">
        <w:rPr>
          <w:rFonts w:ascii="Arial" w:hAnsi="Arial" w:cs="Arial"/>
          <w:color w:val="000000"/>
          <w:sz w:val="24"/>
          <w:szCs w:val="24"/>
          <w:lang w:val="az" w:eastAsia="az-Latn-AZ"/>
        </w:rPr>
        <w:t>10</w:t>
      </w:r>
      <w:r w:rsidRPr="00C656A5">
        <w:rPr>
          <w:rFonts w:ascii="Arial" w:hAnsi="Arial" w:cs="Arial"/>
          <w:color w:val="000000"/>
          <w:sz w:val="24"/>
          <w:szCs w:val="24"/>
          <w:lang w:val="az" w:eastAsia="az-Latn-AZ"/>
        </w:rPr>
        <w:t>-c</w:t>
      </w:r>
      <w:r w:rsidR="00933E7A" w:rsidRPr="00C656A5">
        <w:rPr>
          <w:rFonts w:ascii="Arial" w:hAnsi="Arial" w:cs="Arial"/>
          <w:color w:val="000000"/>
          <w:sz w:val="24"/>
          <w:szCs w:val="24"/>
          <w:lang w:val="az" w:eastAsia="az-Latn-AZ"/>
        </w:rPr>
        <w:t xml:space="preserve">u </w:t>
      </w:r>
      <w:r w:rsidRPr="00C656A5">
        <w:rPr>
          <w:rFonts w:ascii="Arial" w:hAnsi="Arial" w:cs="Arial"/>
          <w:color w:val="000000"/>
          <w:sz w:val="24"/>
          <w:szCs w:val="24"/>
          <w:lang w:val="az" w:eastAsia="az-Latn-AZ"/>
        </w:rPr>
        <w:t>bəndinin tələblərinə cavab verməsi.</w:t>
      </w:r>
    </w:p>
    <w:p w14:paraId="79AF726C"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Təchizatçılara dair xüsusi tələblər aşağıdakılardır:</w:t>
      </w:r>
    </w:p>
    <w:p w14:paraId="6A798566"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müqaviləsinin icrası üçün müvafiq sahədə peşəkarlığının və təcrübəsinin olması;</w:t>
      </w:r>
    </w:p>
    <w:p w14:paraId="52FF8F64"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müqaviləsinin icrası üçün maliyyə imkanlarının və ödəmə qabiliyyətinin olması;</w:t>
      </w:r>
    </w:p>
    <w:p w14:paraId="312CDA67"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texniki imkanlarının və maddi-texniki bazasının olması;</w:t>
      </w:r>
    </w:p>
    <w:p w14:paraId="20C36A8D" w14:textId="77777777" w:rsidR="006F02A4" w:rsidRPr="00C656A5" w:rsidRDefault="006F02A4" w:rsidP="000C1672">
      <w:pPr>
        <w:numPr>
          <w:ilvl w:val="2"/>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müvafiq tələblərə cavab verən işçi qüvvəsinin olması.</w:t>
      </w:r>
    </w:p>
    <w:p w14:paraId="5CCAA427"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Qeyri-rezident hüquqi və ya fiziki şəxs olan təchizatçılar uyğunluq sənədlərini Azərbaycan Respublikasında əldə edə bilmədiyi hallarda, həmin sənədləri qeydiyyatda olduğu ölkədən əldə edərək qanunvericiliklə müəyyən edilmiş qaydada leqallaşdırılmaqla və ya onlara </w:t>
      </w:r>
      <w:r>
        <w:fldChar w:fldCharType="begin"/>
      </w:r>
      <w:r>
        <w:instrText>HYPERLINK "https://e-qanun.az/framework/5827" \h</w:instrText>
      </w:r>
      <w:r>
        <w:fldChar w:fldCharType="separate"/>
      </w:r>
      <w:r w:rsidRPr="00C656A5">
        <w:rPr>
          <w:rFonts w:ascii="Arial" w:hAnsi="Arial" w:cs="Arial"/>
          <w:color w:val="000000"/>
          <w:sz w:val="24"/>
          <w:szCs w:val="24"/>
          <w:lang w:val="az" w:eastAsia="az-Latn-AZ"/>
        </w:rPr>
        <w:t>apostil verilməklə</w:t>
      </w:r>
      <w:r>
        <w:fldChar w:fldCharType="end"/>
      </w:r>
      <w:r w:rsidRPr="00C656A5">
        <w:rPr>
          <w:rFonts w:ascii="Arial" w:hAnsi="Arial" w:cs="Arial"/>
          <w:color w:val="000000"/>
          <w:sz w:val="24"/>
          <w:szCs w:val="24"/>
          <w:lang w:val="az" w:eastAsia="az-Latn-AZ"/>
        </w:rPr>
        <w:t xml:space="preserve"> təqdim edirlər.</w:t>
      </w:r>
    </w:p>
    <w:p w14:paraId="6508519E" w14:textId="7089E22D"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Uyğunluğa dair sənədlər toplusunda və ya şərtlər toplusunda 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təçhizatçı</w:t>
      </w:r>
      <w:r w:rsidR="00933E7A" w:rsidRPr="00C656A5">
        <w:rPr>
          <w:rFonts w:ascii="Arial" w:hAnsi="Arial" w:cs="Arial"/>
          <w:color w:val="000000"/>
          <w:sz w:val="24"/>
          <w:szCs w:val="24"/>
          <w:lang w:val="az" w:eastAsia="az-Latn-AZ"/>
        </w:rPr>
        <w:t xml:space="preserve"> t</w:t>
      </w:r>
      <w:r w:rsidRPr="00C656A5">
        <w:rPr>
          <w:rFonts w:ascii="Arial" w:hAnsi="Arial" w:cs="Arial"/>
          <w:color w:val="000000"/>
          <w:sz w:val="24"/>
          <w:szCs w:val="24"/>
          <w:lang w:val="az" w:eastAsia="az-Latn-AZ"/>
        </w:rPr>
        <w:t>ərəfindən həyata keçirilir.</w:t>
      </w:r>
    </w:p>
    <w:p w14:paraId="0B30185B" w14:textId="77777777" w:rsidR="006F02A4" w:rsidRPr="00C656A5" w:rsidRDefault="006F02A4" w:rsidP="000C1672">
      <w:pPr>
        <w:numPr>
          <w:ilvl w:val="1"/>
          <w:numId w:val="37"/>
        </w:numPr>
        <w:spacing w:line="360" w:lineRule="auto"/>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Təchizatçının uyğunluq göstəriciləri barədə verdiyi qeyri-dəqiq və natamam məlumat satınalma komissiyasının tələbi ilə 3 (üç) iş günü ərzində aradan qaldırılmalıdır.</w:t>
      </w:r>
    </w:p>
    <w:p w14:paraId="4F231B7F" w14:textId="77777777" w:rsidR="006F02A4" w:rsidRPr="006F02A4" w:rsidRDefault="006F02A4" w:rsidP="006F02A4">
      <w:pPr>
        <w:spacing w:line="360" w:lineRule="auto"/>
        <w:rPr>
          <w:rFonts w:ascii="Arial" w:hAnsi="Arial" w:cs="Arial"/>
          <w:b/>
          <w:bCs/>
          <w:sz w:val="24"/>
          <w:lang w:val="az"/>
        </w:rPr>
      </w:pPr>
    </w:p>
    <w:p w14:paraId="10E2B912" w14:textId="77777777" w:rsidR="006F02A4" w:rsidRPr="006F02A4" w:rsidRDefault="006F02A4" w:rsidP="000C1672">
      <w:pPr>
        <w:numPr>
          <w:ilvl w:val="0"/>
          <w:numId w:val="37"/>
        </w:numPr>
        <w:spacing w:line="360" w:lineRule="auto"/>
        <w:ind w:left="3119"/>
        <w:rPr>
          <w:b/>
          <w:bCs/>
          <w:sz w:val="24"/>
          <w:lang w:val="az"/>
        </w:rPr>
      </w:pPr>
      <w:r w:rsidRPr="006F02A4">
        <w:rPr>
          <w:rFonts w:ascii="Arial" w:hAnsi="Arial" w:cs="Arial"/>
          <w:b/>
          <w:bCs/>
          <w:sz w:val="24"/>
          <w:lang w:val="az"/>
        </w:rPr>
        <w:t>Təkliflərin qiymətləndirilməsi</w:t>
      </w:r>
    </w:p>
    <w:p w14:paraId="64E2AA86" w14:textId="7777777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r w:rsidRPr="00C656A5">
        <w:rPr>
          <w:rFonts w:ascii="Arial" w:hAnsi="Arial" w:cs="Arial"/>
          <w:color w:val="000000"/>
          <w:sz w:val="24"/>
          <w:szCs w:val="24"/>
          <w:lang w:val="az" w:eastAsia="az-Latn-AZ"/>
        </w:rPr>
        <w:t xml:space="preserve">Satınalma Komissiyası şərtlər toplusunda nəzərdə tutulan uyğunluq sənədlərini (o cümlədən subpodratçının uyğunluq sənədlərini) və təklifləri şərtlər toplusunda göstərilmiş meyarlara və prosedurlara əsasən qiymətləndirir. </w:t>
      </w:r>
      <w:proofErr w:type="spellStart"/>
      <w:r w:rsidRPr="006F02A4">
        <w:rPr>
          <w:rFonts w:ascii="Arial" w:hAnsi="Arial" w:cs="Arial"/>
          <w:color w:val="000000"/>
          <w:sz w:val="24"/>
          <w:szCs w:val="24"/>
          <w:lang w:val="en-US" w:eastAsia="az-Latn-AZ"/>
        </w:rPr>
        <w:t>Şərtlər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toplusunda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göstərilməyən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meyarlardan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prosedurlardan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istifadə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edilməsi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qadağandır</w:t>
      </w:r>
      <w:proofErr w:type="spellEnd"/>
      <w:r w:rsidRPr="006F02A4">
        <w:rPr>
          <w:rFonts w:ascii="Arial" w:hAnsi="Arial" w:cs="Arial"/>
          <w:color w:val="000000"/>
          <w:sz w:val="24"/>
          <w:szCs w:val="24"/>
          <w:lang w:val="en-US" w:eastAsia="az-Latn-AZ"/>
        </w:rPr>
        <w:t>.</w:t>
      </w:r>
    </w:p>
    <w:p w14:paraId="76B63CA6" w14:textId="1CE809A2" w:rsidR="006F02A4" w:rsidRPr="003C78BC" w:rsidRDefault="006F02A4" w:rsidP="008A199F">
      <w:pPr>
        <w:numPr>
          <w:ilvl w:val="1"/>
          <w:numId w:val="37"/>
        </w:numPr>
        <w:spacing w:line="360" w:lineRule="auto"/>
        <w:rPr>
          <w:rFonts w:ascii="Arial" w:hAnsi="Arial" w:cs="Arial"/>
          <w:color w:val="000000"/>
          <w:sz w:val="24"/>
          <w:szCs w:val="24"/>
          <w:lang w:val="en-US" w:eastAsia="az-Latn-AZ"/>
        </w:rPr>
      </w:pPr>
      <w:proofErr w:type="spellStart"/>
      <w:r w:rsidRPr="003C78BC">
        <w:rPr>
          <w:rFonts w:ascii="Arial" w:hAnsi="Arial" w:cs="Arial"/>
          <w:color w:val="000000"/>
          <w:sz w:val="24"/>
          <w:szCs w:val="24"/>
          <w:lang w:val="en-US" w:eastAsia="az-Latn-AZ"/>
        </w:rPr>
        <w:t>Şərtlər</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toplusunda</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nəzərdə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tutulan</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uyğunluq</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sənədlərinin</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və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təkliflərin</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qiymətləndirilməsini</w:t>
      </w:r>
      <w:proofErr w:type="spellEnd"/>
      <w:r w:rsidR="00922409">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asanlaşdırmaq</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məqsədilə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Satınalma</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Komissiyası</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təchizatçıdan</w:t>
      </w:r>
      <w:proofErr w:type="spellEnd"/>
      <w:r w:rsid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təqdim</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etdiyi</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uyğunluq</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sənədlərinə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və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ya</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təkliflərə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dair</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izahat</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tələb</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edə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bilər</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Təchizatçı</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bu</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cür</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izahatı</w:t>
      </w:r>
      <w:proofErr w:type="spellEnd"/>
      <w:r w:rsidRPr="003C78BC">
        <w:rPr>
          <w:rFonts w:ascii="Arial" w:hAnsi="Arial" w:cs="Arial"/>
          <w:color w:val="000000"/>
          <w:sz w:val="24"/>
          <w:szCs w:val="24"/>
          <w:lang w:val="en-US" w:eastAsia="az-Latn-AZ"/>
        </w:rPr>
        <w:t xml:space="preserve"> 5 (</w:t>
      </w:r>
      <w:proofErr w:type="spellStart"/>
      <w:r w:rsidRPr="003C78BC">
        <w:rPr>
          <w:rFonts w:ascii="Arial" w:hAnsi="Arial" w:cs="Arial"/>
          <w:color w:val="000000"/>
          <w:sz w:val="24"/>
          <w:szCs w:val="24"/>
          <w:lang w:val="en-US" w:eastAsia="az-Latn-AZ"/>
        </w:rPr>
        <w:t>beş</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iş</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günü</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ərzində</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satınalan</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təşkilata</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təqdim</w:t>
      </w:r>
      <w:proofErr w:type="spellEnd"/>
      <w:r w:rsidRPr="003C78BC">
        <w:rPr>
          <w:rFonts w:ascii="Arial" w:hAnsi="Arial" w:cs="Arial"/>
          <w:color w:val="000000"/>
          <w:sz w:val="24"/>
          <w:szCs w:val="24"/>
          <w:lang w:val="en-US" w:eastAsia="az-Latn-AZ"/>
        </w:rPr>
        <w:t xml:space="preserve"> </w:t>
      </w:r>
      <w:proofErr w:type="spellStart"/>
      <w:r w:rsidRPr="003C78BC">
        <w:rPr>
          <w:rFonts w:ascii="Arial" w:hAnsi="Arial" w:cs="Arial"/>
          <w:color w:val="000000"/>
          <w:sz w:val="24"/>
          <w:szCs w:val="24"/>
          <w:lang w:val="en-US" w:eastAsia="az-Latn-AZ"/>
        </w:rPr>
        <w:t>edir</w:t>
      </w:r>
      <w:proofErr w:type="spellEnd"/>
      <w:r w:rsidRPr="003C78BC">
        <w:rPr>
          <w:rFonts w:ascii="Arial" w:hAnsi="Arial" w:cs="Arial"/>
          <w:color w:val="000000"/>
          <w:sz w:val="24"/>
          <w:szCs w:val="24"/>
          <w:lang w:val="en-US" w:eastAsia="az-Latn-AZ"/>
        </w:rPr>
        <w:t>.</w:t>
      </w:r>
    </w:p>
    <w:p w14:paraId="48419E58" w14:textId="7777777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toplusunda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göstərilmiş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tələblərə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cavab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verən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w:t>
      </w:r>
      <w:proofErr w:type="spellEnd"/>
      <w:r w:rsidRPr="006F02A4">
        <w:rPr>
          <w:rFonts w:ascii="Arial" w:hAnsi="Arial" w:cs="Arial"/>
          <w:color w:val="000000"/>
          <w:sz w:val="24"/>
          <w:szCs w:val="24"/>
          <w:lang w:val="en-US" w:eastAsia="az-Latn-AZ"/>
        </w:rPr>
        <w:t xml:space="preserve"> formal </w:t>
      </w:r>
      <w:proofErr w:type="spellStart"/>
      <w:r w:rsidRPr="006F02A4">
        <w:rPr>
          <w:rFonts w:ascii="Arial" w:hAnsi="Arial" w:cs="Arial"/>
          <w:color w:val="000000"/>
          <w:sz w:val="24"/>
          <w:szCs w:val="24"/>
          <w:lang w:val="en-US" w:eastAsia="az-Latn-AZ"/>
        </w:rPr>
        <w:t>tələblərə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uyğun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hesab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edir</w:t>
      </w:r>
      <w:proofErr w:type="spellEnd"/>
      <w:r w:rsidRPr="006F02A4">
        <w:rPr>
          <w:rFonts w:ascii="Arial" w:hAnsi="Arial" w:cs="Arial"/>
          <w:color w:val="000000"/>
          <w:sz w:val="24"/>
          <w:szCs w:val="24"/>
          <w:lang w:val="en-US" w:eastAsia="az-Latn-AZ"/>
        </w:rPr>
        <w:t>.</w:t>
      </w:r>
    </w:p>
    <w:p w14:paraId="1864817E" w14:textId="7777777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lastRenderedPageBreak/>
        <w:t>Təklifdə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onun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mahiyyətini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dəyişdirməyən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toplusunda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göstərilmiş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xüsusiyyətlərə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şərtlərə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başqa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tələblərə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əhəmiyyətli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dərəcədə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xələl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gətirməyən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aradan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qaldırılması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mümkün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kiçik</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texniki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səhvlər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çatışmazlıqlar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olduqda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həmin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səhvlər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çatışmazlıqlar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kəmiyyətcə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ifadə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olunur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w:t>
      </w:r>
      <w:proofErr w:type="spellEnd"/>
      <w:r w:rsidRPr="006F02A4">
        <w:rPr>
          <w:rFonts w:ascii="Arial" w:hAnsi="Arial" w:cs="Arial"/>
          <w:color w:val="000000"/>
          <w:sz w:val="24"/>
          <w:szCs w:val="24"/>
          <w:lang w:val="en-US" w:eastAsia="az-Latn-AZ"/>
        </w:rPr>
        <w:t xml:space="preserve"> formal </w:t>
      </w:r>
      <w:proofErr w:type="spellStart"/>
      <w:r w:rsidRPr="006F02A4">
        <w:rPr>
          <w:rFonts w:ascii="Arial" w:hAnsi="Arial" w:cs="Arial"/>
          <w:color w:val="000000"/>
          <w:sz w:val="24"/>
          <w:szCs w:val="24"/>
          <w:lang w:val="en-US" w:eastAsia="az-Latn-AZ"/>
        </w:rPr>
        <w:t>tələblərə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uyğun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hesab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edir</w:t>
      </w:r>
      <w:proofErr w:type="spellEnd"/>
      <w:r w:rsidRPr="006F02A4">
        <w:rPr>
          <w:rFonts w:ascii="Arial" w:hAnsi="Arial" w:cs="Arial"/>
          <w:color w:val="000000"/>
          <w:sz w:val="24"/>
          <w:szCs w:val="24"/>
          <w:lang w:val="en-US" w:eastAsia="az-Latn-AZ"/>
        </w:rPr>
        <w:t>.</w:t>
      </w:r>
    </w:p>
    <w:p w14:paraId="62C88B59" w14:textId="4DFA8BB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bu</w:t>
      </w:r>
      <w:proofErr w:type="spellEnd"/>
      <w:r w:rsidRPr="006F02A4">
        <w:rPr>
          <w:rFonts w:ascii="Arial" w:hAnsi="Arial" w:cs="Arial"/>
          <w:color w:val="000000"/>
          <w:sz w:val="24"/>
          <w:szCs w:val="24"/>
          <w:lang w:val="en-US" w:eastAsia="az-Latn-AZ"/>
        </w:rPr>
        <w:t xml:space="preserve"> </w:t>
      </w:r>
      <w:proofErr w:type="spellStart"/>
      <w:r w:rsidR="00996FD8">
        <w:rPr>
          <w:rFonts w:ascii="Arial" w:hAnsi="Arial" w:cs="Arial"/>
          <w:color w:val="000000"/>
          <w:sz w:val="24"/>
          <w:szCs w:val="24"/>
          <w:lang w:val="en-US" w:eastAsia="az-Latn-AZ"/>
        </w:rPr>
        <w:t>təlimata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əsasən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təklifləri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qiymətləndirərkən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aşkar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hesab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səhvlərini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düzəldir</w:t>
      </w:r>
      <w:proofErr w:type="spellEnd"/>
      <w:r w:rsidRPr="006F02A4">
        <w:rPr>
          <w:rFonts w:ascii="Arial" w:hAnsi="Arial" w:cs="Arial"/>
          <w:color w:val="000000"/>
          <w:sz w:val="24"/>
          <w:szCs w:val="24"/>
          <w:lang w:val="en-US" w:eastAsia="az-Latn-AZ"/>
        </w:rPr>
        <w:t xml:space="preserve">. Bu zaman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predmetinin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vahidinin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qiyməti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əsas</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götürülməklə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təchizatçının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ümumi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qiymətində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düzəliş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edilir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hansı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belə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düzəliş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barəsində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vermiş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dərhal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bildiriş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göndərir</w:t>
      </w:r>
      <w:proofErr w:type="spellEnd"/>
      <w:r w:rsidRPr="006F02A4">
        <w:rPr>
          <w:rFonts w:ascii="Arial" w:hAnsi="Arial" w:cs="Arial"/>
          <w:color w:val="000000"/>
          <w:sz w:val="24"/>
          <w:szCs w:val="24"/>
          <w:lang w:val="en-US" w:eastAsia="az-Latn-AZ"/>
        </w:rPr>
        <w:t>.</w:t>
      </w:r>
    </w:p>
    <w:p w14:paraId="006B2991" w14:textId="77777777" w:rsidR="006F02A4" w:rsidRPr="006F02A4" w:rsidRDefault="006F02A4" w:rsidP="000C1672">
      <w:pPr>
        <w:numPr>
          <w:ilvl w:val="1"/>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aşağıdakı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hallarda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etmiş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təchizatçılar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arasından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ikinci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bu</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mümkün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olmadıqda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üçüncü</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tutanı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kimi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seçə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bilər</w:t>
      </w:r>
      <w:proofErr w:type="spellEnd"/>
      <w:r w:rsidRPr="006F02A4">
        <w:rPr>
          <w:rFonts w:ascii="Arial" w:hAnsi="Arial" w:cs="Arial"/>
          <w:color w:val="000000"/>
          <w:sz w:val="24"/>
          <w:szCs w:val="24"/>
          <w:lang w:val="en-US" w:eastAsia="az-Latn-AZ"/>
        </w:rPr>
        <w:t>:</w:t>
      </w:r>
    </w:p>
    <w:p w14:paraId="2A2647EA" w14:textId="77777777"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tələb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olunduğu</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halda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əvvəlki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birinci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ikinci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tutan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uyğunluq</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sənədlərini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yenidən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etmədikdə</w:t>
      </w:r>
      <w:proofErr w:type="spellEnd"/>
      <w:r w:rsidRPr="006F02A4">
        <w:rPr>
          <w:rFonts w:ascii="Arial" w:hAnsi="Arial" w:cs="Arial"/>
          <w:color w:val="000000"/>
          <w:sz w:val="24"/>
          <w:szCs w:val="24"/>
          <w:lang w:val="en-US" w:eastAsia="az-Latn-AZ"/>
        </w:rPr>
        <w:t>;</w:t>
      </w:r>
    </w:p>
    <w:p w14:paraId="19A1A43E" w14:textId="309D5C0E" w:rsidR="006F02A4" w:rsidRPr="006F02A4" w:rsidRDefault="006F02A4" w:rsidP="000C1672">
      <w:pPr>
        <w:numPr>
          <w:ilvl w:val="2"/>
          <w:numId w:val="37"/>
        </w:numPr>
        <w:spacing w:line="360" w:lineRule="auto"/>
        <w:rPr>
          <w:rFonts w:ascii="Arial" w:hAnsi="Arial" w:cs="Arial"/>
          <w:color w:val="000000"/>
          <w:sz w:val="24"/>
          <w:szCs w:val="24"/>
          <w:lang w:val="en-US" w:eastAsia="az-Latn-AZ"/>
        </w:rPr>
      </w:pPr>
      <w:proofErr w:type="spellStart"/>
      <w:r w:rsidRPr="006F02A4">
        <w:rPr>
          <w:rFonts w:ascii="Arial" w:hAnsi="Arial" w:cs="Arial"/>
          <w:color w:val="000000"/>
          <w:sz w:val="24"/>
          <w:szCs w:val="24"/>
          <w:lang w:val="en-US" w:eastAsia="az-Latn-AZ"/>
        </w:rPr>
        <w:t>təklifin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akseptinə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dair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bildirişi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almış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əvvəlki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birinci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ikinci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tutan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qalib</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təchizatçı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bu</w:t>
      </w:r>
      <w:proofErr w:type="spellEnd"/>
      <w:r w:rsidRPr="006F02A4">
        <w:rPr>
          <w:rFonts w:ascii="Arial" w:hAnsi="Arial" w:cs="Arial"/>
          <w:color w:val="000000"/>
          <w:sz w:val="24"/>
          <w:szCs w:val="24"/>
          <w:lang w:val="en-US" w:eastAsia="az-Latn-AZ"/>
        </w:rPr>
        <w:t xml:space="preserve"> </w:t>
      </w:r>
      <w:r w:rsidR="00C656A5">
        <w:rPr>
          <w:rFonts w:ascii="Arial" w:hAnsi="Arial" w:cs="Arial"/>
          <w:color w:val="000000"/>
          <w:sz w:val="24"/>
          <w:szCs w:val="24"/>
          <w:lang w:val="en-US" w:eastAsia="az-Latn-AZ"/>
        </w:rPr>
        <w:t>t</w:t>
      </w:r>
      <w:r w:rsidR="00C656A5">
        <w:rPr>
          <w:rFonts w:ascii="Arial" w:hAnsi="Arial" w:cs="Arial"/>
          <w:color w:val="000000"/>
          <w:sz w:val="24"/>
          <w:szCs w:val="24"/>
          <w:lang w:eastAsia="az-Latn-AZ"/>
        </w:rPr>
        <w:t xml:space="preserve">əlimatda </w:t>
      </w:r>
      <w:r w:rsidRPr="006F02A4">
        <w:rPr>
          <w:rFonts w:ascii="Arial" w:hAnsi="Arial" w:cs="Arial"/>
          <w:color w:val="000000"/>
          <w:sz w:val="24"/>
          <w:szCs w:val="24"/>
          <w:lang w:val="en-US" w:eastAsia="az-Latn-AZ"/>
        </w:rPr>
        <w:t xml:space="preserve">da </w:t>
      </w:r>
      <w:proofErr w:type="spellStart"/>
      <w:r w:rsidRPr="006F02A4">
        <w:rPr>
          <w:rFonts w:ascii="Arial" w:hAnsi="Arial" w:cs="Arial"/>
          <w:color w:val="000000"/>
          <w:sz w:val="24"/>
          <w:szCs w:val="24"/>
          <w:lang w:val="en-US" w:eastAsia="az-Latn-AZ"/>
        </w:rPr>
        <w:t>müəyyən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olunmuş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müddətdə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müqaviləsini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imzalamadıqda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və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icra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təminatını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təqdim</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etmədikdə</w:t>
      </w:r>
      <w:proofErr w:type="spellEnd"/>
      <w:r w:rsidRPr="006F02A4">
        <w:rPr>
          <w:rFonts w:ascii="Arial" w:hAnsi="Arial" w:cs="Arial"/>
          <w:color w:val="000000"/>
          <w:sz w:val="24"/>
          <w:szCs w:val="24"/>
          <w:lang w:val="en-US" w:eastAsia="az-Latn-AZ"/>
        </w:rPr>
        <w:t>.</w:t>
      </w:r>
    </w:p>
    <w:p w14:paraId="116CB46F" w14:textId="7BF82B79" w:rsidR="00B560C4" w:rsidRPr="00A24CD1" w:rsidRDefault="006F02A4" w:rsidP="000C1672">
      <w:pPr>
        <w:numPr>
          <w:ilvl w:val="1"/>
          <w:numId w:val="37"/>
        </w:numPr>
        <w:spacing w:line="360" w:lineRule="auto"/>
        <w:rPr>
          <w:sz w:val="24"/>
          <w:lang w:val="az"/>
        </w:rPr>
      </w:pP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komissiyası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təklifləri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qiymətləndirərkən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yerli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mənşəli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predmeti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üzrə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təklifin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xeyrinə</w:t>
      </w:r>
      <w:proofErr w:type="spellEnd"/>
      <w:r w:rsidRPr="006F02A4">
        <w:rPr>
          <w:rFonts w:ascii="Arial" w:hAnsi="Arial" w:cs="Arial"/>
          <w:color w:val="000000"/>
          <w:sz w:val="24"/>
          <w:szCs w:val="24"/>
          <w:lang w:val="en-US" w:eastAsia="az-Latn-AZ"/>
        </w:rPr>
        <w:t xml:space="preserve"> 20 </w:t>
      </w:r>
      <w:proofErr w:type="spellStart"/>
      <w:r w:rsidRPr="006F02A4">
        <w:rPr>
          <w:rFonts w:ascii="Arial" w:hAnsi="Arial" w:cs="Arial"/>
          <w:color w:val="000000"/>
          <w:sz w:val="24"/>
          <w:szCs w:val="24"/>
          <w:lang w:val="en-US" w:eastAsia="az-Latn-AZ"/>
        </w:rPr>
        <w:t>faizə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qədər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həcmdə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güzəşti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tətbiq</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Tətbiq</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edilmiş</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güzəşti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yekun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protokolda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qeyd</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olunur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Satınalma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güzəşti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qeyri-neft</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məhsullarının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istehsalı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sahəsində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investisiyaların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stimullaşdırılması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məqsədilə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istehsal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prosesinin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hər</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hansı</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mərhələsi</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Azərbaycan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Respublikasının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ərazisində</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həyata</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keçirilən</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mallara</w:t>
      </w:r>
      <w:proofErr w:type="spellEnd"/>
      <w:r w:rsidRPr="006F02A4">
        <w:rPr>
          <w:rFonts w:ascii="Arial" w:hAnsi="Arial" w:cs="Arial"/>
          <w:color w:val="000000"/>
          <w:sz w:val="24"/>
          <w:szCs w:val="24"/>
          <w:lang w:val="en-US" w:eastAsia="az-Latn-AZ"/>
        </w:rPr>
        <w:t xml:space="preserve"> da </w:t>
      </w:r>
      <w:proofErr w:type="spellStart"/>
      <w:r w:rsidRPr="006F02A4">
        <w:rPr>
          <w:rFonts w:ascii="Arial" w:hAnsi="Arial" w:cs="Arial"/>
          <w:color w:val="000000"/>
          <w:sz w:val="24"/>
          <w:szCs w:val="24"/>
          <w:lang w:val="en-US" w:eastAsia="az-Latn-AZ"/>
        </w:rPr>
        <w:t>şamil</w:t>
      </w:r>
      <w:proofErr w:type="spellEnd"/>
      <w:r w:rsidRPr="006F02A4">
        <w:rPr>
          <w:rFonts w:ascii="Arial" w:hAnsi="Arial" w:cs="Arial"/>
          <w:color w:val="000000"/>
          <w:sz w:val="24"/>
          <w:szCs w:val="24"/>
          <w:lang w:val="en-US" w:eastAsia="az-Latn-AZ"/>
        </w:rPr>
        <w:t xml:space="preserve"> </w:t>
      </w:r>
      <w:proofErr w:type="spellStart"/>
      <w:r w:rsidRPr="006F02A4">
        <w:rPr>
          <w:rFonts w:ascii="Arial" w:hAnsi="Arial" w:cs="Arial"/>
          <w:color w:val="000000"/>
          <w:sz w:val="24"/>
          <w:szCs w:val="24"/>
          <w:lang w:val="en-US" w:eastAsia="az-Latn-AZ"/>
        </w:rPr>
        <w:t>edilir</w:t>
      </w:r>
      <w:proofErr w:type="spellEnd"/>
      <w:r w:rsidRPr="006F02A4">
        <w:rPr>
          <w:rFonts w:ascii="Arial" w:hAnsi="Arial" w:cs="Arial"/>
          <w:color w:val="000000"/>
          <w:sz w:val="24"/>
          <w:szCs w:val="24"/>
          <w:lang w:val="en-US" w:eastAsia="az-Latn-AZ"/>
        </w:rPr>
        <w:t>.</w:t>
      </w:r>
      <w:r w:rsidR="000A2A2B" w:rsidRPr="00A24CD1">
        <w:rPr>
          <w:rFonts w:ascii="Arial" w:hAnsi="Arial" w:cs="Arial"/>
          <w:color w:val="000000"/>
          <w:sz w:val="24"/>
          <w:szCs w:val="24"/>
          <w:lang w:val="en-US" w:eastAsia="az-Latn-AZ"/>
        </w:rPr>
        <w:t xml:space="preserve"> </w:t>
      </w:r>
    </w:p>
    <w:p w14:paraId="4340268A" w14:textId="31925336" w:rsidR="00B560C4" w:rsidRPr="0062097E" w:rsidRDefault="00B560C4" w:rsidP="000C1672">
      <w:pPr>
        <w:numPr>
          <w:ilvl w:val="0"/>
          <w:numId w:val="37"/>
        </w:numPr>
        <w:tabs>
          <w:tab w:val="left" w:pos="3544"/>
        </w:tabs>
        <w:spacing w:line="360" w:lineRule="auto"/>
        <w:ind w:left="3969" w:hanging="708"/>
        <w:rPr>
          <w:rFonts w:ascii="Arial" w:hAnsi="Arial" w:cs="Arial"/>
          <w:b/>
          <w:bCs/>
          <w:sz w:val="24"/>
          <w:lang w:val="az"/>
        </w:rPr>
      </w:pPr>
      <w:r w:rsidRPr="0062097E">
        <w:rPr>
          <w:rFonts w:ascii="Arial" w:hAnsi="Arial" w:cs="Arial"/>
          <w:b/>
          <w:bCs/>
          <w:sz w:val="24"/>
          <w:lang w:val="az"/>
        </w:rPr>
        <w:t>Təchizatçıların satınalmadan kənarlaşdırılması</w:t>
      </w:r>
    </w:p>
    <w:p w14:paraId="745B34AA" w14:textId="4E00C027" w:rsidR="000A2A2B" w:rsidRPr="0062097E" w:rsidRDefault="000A2A2B" w:rsidP="000C1672">
      <w:pPr>
        <w:pStyle w:val="ListParagraph"/>
        <w:widowControl w:val="0"/>
        <w:numPr>
          <w:ilvl w:val="1"/>
          <w:numId w:val="37"/>
        </w:numPr>
        <w:tabs>
          <w:tab w:val="left" w:pos="1418"/>
        </w:tabs>
        <w:autoSpaceDE w:val="0"/>
        <w:autoSpaceDN w:val="0"/>
        <w:spacing w:before="71" w:after="0" w:line="360" w:lineRule="auto"/>
        <w:ind w:right="126"/>
        <w:contextualSpacing w:val="0"/>
        <w:jc w:val="both"/>
        <w:rPr>
          <w:rFonts w:ascii="Arial" w:hAnsi="Arial" w:cs="Arial"/>
          <w:color w:val="000000"/>
          <w:sz w:val="24"/>
          <w:szCs w:val="24"/>
          <w:lang w:val="az" w:eastAsia="az-Latn-AZ"/>
        </w:rPr>
      </w:pPr>
      <w:r w:rsidRPr="0062097E">
        <w:rPr>
          <w:rFonts w:ascii="Arial" w:hAnsi="Arial" w:cs="Arial"/>
          <w:color w:val="000000"/>
          <w:sz w:val="24"/>
          <w:szCs w:val="24"/>
          <w:lang w:val="az" w:eastAsia="az-Latn-AZ"/>
        </w:rPr>
        <w:t>Satınalma Komissiyası təkliflərin qüvvədə olma müddətində aşağıdakı hallarda təchizatçıların satınalmadan kənarlaşdırılması haqqında əsaslandırılmış qərar qəbul edir:</w:t>
      </w:r>
    </w:p>
    <w:p w14:paraId="421F1978" w14:textId="77777777" w:rsidR="00B560C4" w:rsidRPr="00C656A5" w:rsidRDefault="00B560C4" w:rsidP="000C1672">
      <w:pPr>
        <w:pStyle w:val="ListParagraph"/>
        <w:widowControl w:val="0"/>
        <w:numPr>
          <w:ilvl w:val="2"/>
          <w:numId w:val="37"/>
        </w:numPr>
        <w:tabs>
          <w:tab w:val="left" w:pos="1417"/>
        </w:tabs>
        <w:autoSpaceDE w:val="0"/>
        <w:autoSpaceDN w:val="0"/>
        <w:spacing w:after="0" w:line="275" w:lineRule="exact"/>
        <w:ind w:left="1417" w:hanging="849"/>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və (və ya) subpodratçı uyğunluq göstəricilərinə cavab vermədikdə;</w:t>
      </w:r>
    </w:p>
    <w:p w14:paraId="3E20F0E1" w14:textId="77777777" w:rsidR="00B560C4" w:rsidRPr="00C656A5" w:rsidRDefault="00B560C4" w:rsidP="000C1672">
      <w:pPr>
        <w:pStyle w:val="ListParagraph"/>
        <w:widowControl w:val="0"/>
        <w:numPr>
          <w:ilvl w:val="2"/>
          <w:numId w:val="37"/>
        </w:numPr>
        <w:tabs>
          <w:tab w:val="left" w:pos="1417"/>
        </w:tabs>
        <w:autoSpaceDE w:val="0"/>
        <w:autoSpaceDN w:val="0"/>
        <w:spacing w:before="140" w:after="0" w:line="360" w:lineRule="auto"/>
        <w:ind w:right="143" w:firstLine="566"/>
        <w:contextualSpacing w:val="0"/>
        <w:rPr>
          <w:rFonts w:ascii="Arial" w:hAnsi="Arial" w:cs="Arial"/>
          <w:color w:val="000000"/>
          <w:sz w:val="24"/>
          <w:szCs w:val="24"/>
          <w:lang w:val="az" w:eastAsia="az-Latn-AZ"/>
        </w:rPr>
      </w:pPr>
      <w:r w:rsidRPr="00C656A5">
        <w:rPr>
          <w:rFonts w:ascii="Arial" w:hAnsi="Arial" w:cs="Arial"/>
          <w:color w:val="000000"/>
          <w:sz w:val="24"/>
          <w:szCs w:val="24"/>
          <w:lang w:val="az" w:eastAsia="az-Latn-AZ"/>
        </w:rPr>
        <w:t>uyğunluq sənədlərinin yenidən təqdim edilməsi tələb olunduğu halda, təchizatçı uyğunluq sənədlərini nəzərdə tutulan müddət ərzində təqdim etmədikdə;</w:t>
      </w:r>
    </w:p>
    <w:p w14:paraId="10C5AAE1" w14:textId="77777777" w:rsidR="00B560C4" w:rsidRPr="00C656A5" w:rsidRDefault="00B560C4" w:rsidP="000C1672">
      <w:pPr>
        <w:pStyle w:val="ListParagraph"/>
        <w:widowControl w:val="0"/>
        <w:numPr>
          <w:ilvl w:val="2"/>
          <w:numId w:val="37"/>
        </w:numPr>
        <w:tabs>
          <w:tab w:val="left" w:pos="1417"/>
        </w:tabs>
        <w:autoSpaceDE w:val="0"/>
        <w:autoSpaceDN w:val="0"/>
        <w:spacing w:after="0" w:line="360" w:lineRule="auto"/>
        <w:ind w:right="134" w:firstLine="566"/>
        <w:contextualSpacing w:val="0"/>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uyğunluq göstəriciləri barədə qeyri-dəqiq və natamam verdiyi məlumatı nəzərdə tutulan müddət ərzində aradan qaldırmadıqda;</w:t>
      </w:r>
    </w:p>
    <w:p w14:paraId="0A3923A0" w14:textId="77777777" w:rsidR="00B560C4" w:rsidRPr="00C656A5" w:rsidRDefault="00B560C4" w:rsidP="000C1672">
      <w:pPr>
        <w:pStyle w:val="ListParagraph"/>
        <w:widowControl w:val="0"/>
        <w:numPr>
          <w:ilvl w:val="2"/>
          <w:numId w:val="37"/>
        </w:numPr>
        <w:tabs>
          <w:tab w:val="left" w:pos="1417"/>
        </w:tabs>
        <w:autoSpaceDE w:val="0"/>
        <w:autoSpaceDN w:val="0"/>
        <w:spacing w:after="0" w:line="362" w:lineRule="auto"/>
        <w:ind w:right="145" w:firstLine="566"/>
        <w:contextualSpacing w:val="0"/>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birdən artıq təklif təqdim etdikdə və ya birdən artıq təklifdə iştirak etdikdə;</w:t>
      </w:r>
    </w:p>
    <w:p w14:paraId="4D187935" w14:textId="77777777" w:rsidR="00B560C4" w:rsidRPr="00C656A5" w:rsidRDefault="00B560C4" w:rsidP="000C1672">
      <w:pPr>
        <w:pStyle w:val="ListParagraph"/>
        <w:widowControl w:val="0"/>
        <w:numPr>
          <w:ilvl w:val="2"/>
          <w:numId w:val="37"/>
        </w:numPr>
        <w:tabs>
          <w:tab w:val="left" w:pos="1417"/>
        </w:tabs>
        <w:autoSpaceDE w:val="0"/>
        <w:autoSpaceDN w:val="0"/>
        <w:spacing w:after="0" w:line="271" w:lineRule="exact"/>
        <w:ind w:left="1417" w:hanging="849"/>
        <w:contextualSpacing w:val="0"/>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təchizatçının təqdim etdiyi təklif formal tələblərə uyğun gəlmədikdə;</w:t>
      </w:r>
    </w:p>
    <w:p w14:paraId="3EEEB60E" w14:textId="77777777" w:rsidR="00B560C4" w:rsidRPr="00C656A5" w:rsidRDefault="00B560C4" w:rsidP="000C1672">
      <w:pPr>
        <w:pStyle w:val="ListParagraph"/>
        <w:widowControl w:val="0"/>
        <w:numPr>
          <w:ilvl w:val="2"/>
          <w:numId w:val="37"/>
        </w:numPr>
        <w:tabs>
          <w:tab w:val="left" w:pos="1417"/>
        </w:tabs>
        <w:autoSpaceDE w:val="0"/>
        <w:autoSpaceDN w:val="0"/>
        <w:spacing w:before="137" w:after="0" w:line="240" w:lineRule="auto"/>
        <w:ind w:left="1417" w:hanging="849"/>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lastRenderedPageBreak/>
        <w:t>təchizatçı hər hansı hesab səhvinin düzəldilməsi ilə razılaşmadıqda;</w:t>
      </w:r>
    </w:p>
    <w:p w14:paraId="66CAFBB8" w14:textId="77777777" w:rsidR="00B560C4" w:rsidRPr="00C656A5" w:rsidRDefault="00B560C4" w:rsidP="000C1672">
      <w:pPr>
        <w:pStyle w:val="ListParagraph"/>
        <w:widowControl w:val="0"/>
        <w:numPr>
          <w:ilvl w:val="2"/>
          <w:numId w:val="37"/>
        </w:numPr>
        <w:tabs>
          <w:tab w:val="left" w:pos="1417"/>
        </w:tabs>
        <w:autoSpaceDE w:val="0"/>
        <w:autoSpaceDN w:val="0"/>
        <w:spacing w:before="136" w:after="0" w:line="360" w:lineRule="auto"/>
        <w:ind w:right="147"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təchizatçının təqdim etdiyi təklifin qiyməti ehtimal olunan qiymətdən yüksək olduqda;</w:t>
      </w:r>
    </w:p>
    <w:p w14:paraId="1427AA5F" w14:textId="77777777" w:rsidR="00B560C4" w:rsidRPr="00C656A5" w:rsidRDefault="00B560C4" w:rsidP="000C1672">
      <w:pPr>
        <w:pStyle w:val="ListParagraph"/>
        <w:widowControl w:val="0"/>
        <w:numPr>
          <w:ilvl w:val="2"/>
          <w:numId w:val="37"/>
        </w:numPr>
        <w:tabs>
          <w:tab w:val="left" w:pos="1417"/>
        </w:tabs>
        <w:autoSpaceDE w:val="0"/>
        <w:autoSpaceDN w:val="0"/>
        <w:spacing w:after="0" w:line="360" w:lineRule="auto"/>
        <w:ind w:right="131"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təchizatçının təqdim etdiyi təklifin qiyməti ehtimal olunan qiymətlə müqayisədə 20 faizdən aşağı olarsa, Satınalma Komissiyasının sorğusu əsasında təchizatçının təqdim etdiyi izahat və məlumatlar təhlil edildikdən sonra satınalma müqaviləsinin icrasına əsaslı şübhələr qaldıqda;</w:t>
      </w:r>
    </w:p>
    <w:p w14:paraId="50BFC0E6" w14:textId="77777777" w:rsidR="00B560C4" w:rsidRPr="00C656A5" w:rsidRDefault="00B560C4" w:rsidP="000C1672">
      <w:pPr>
        <w:pStyle w:val="ListParagraph"/>
        <w:widowControl w:val="0"/>
        <w:numPr>
          <w:ilvl w:val="2"/>
          <w:numId w:val="37"/>
        </w:numPr>
        <w:tabs>
          <w:tab w:val="left" w:pos="1417"/>
        </w:tabs>
        <w:autoSpaceDE w:val="0"/>
        <w:autoSpaceDN w:val="0"/>
        <w:spacing w:before="1" w:after="0" w:line="360" w:lineRule="auto"/>
        <w:ind w:right="145"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təklifin akseptinə dair bildirişi almış qalib təchizatçı müəyyən olunmuş müddətdə satınalma müqaviləsini imzalamadıqda və (və ya) icra təminatını təqdim etmədikdə, habelə satınalma müqaviləsi imzalananadək şərtlər toplusunda göstərilmiş hər hansı digər şərtləri yerinə yetirmədikdə;</w:t>
      </w:r>
    </w:p>
    <w:p w14:paraId="67580ED8" w14:textId="77777777" w:rsidR="00B560C4" w:rsidRPr="00C656A5" w:rsidRDefault="00B560C4" w:rsidP="000C1672">
      <w:pPr>
        <w:pStyle w:val="ListParagraph"/>
        <w:widowControl w:val="0"/>
        <w:numPr>
          <w:ilvl w:val="2"/>
          <w:numId w:val="37"/>
        </w:numPr>
        <w:tabs>
          <w:tab w:val="left" w:pos="1558"/>
        </w:tabs>
        <w:autoSpaceDE w:val="0"/>
        <w:autoSpaceDN w:val="0"/>
        <w:spacing w:after="0" w:line="360" w:lineRule="auto"/>
        <w:ind w:right="146"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satınalmanın keçirilməsi zamanı bir neçə təchizatçı arasında həmin satınalma ilə bağlı hər hansı sövdələşmə həyata keçirildikdə (o cümlədən qiymətin qaldırılmasına yönələn sövdələşmə həyata keçirildikdə);</w:t>
      </w:r>
    </w:p>
    <w:p w14:paraId="383E65C3" w14:textId="53C2DE77" w:rsidR="00B560C4" w:rsidRPr="00C656A5" w:rsidRDefault="00B560C4" w:rsidP="000C1672">
      <w:pPr>
        <w:pStyle w:val="ListParagraph"/>
        <w:widowControl w:val="0"/>
        <w:numPr>
          <w:ilvl w:val="2"/>
          <w:numId w:val="37"/>
        </w:numPr>
        <w:tabs>
          <w:tab w:val="left" w:pos="1558"/>
        </w:tabs>
        <w:autoSpaceDE w:val="0"/>
        <w:autoSpaceDN w:val="0"/>
        <w:spacing w:before="2" w:after="0" w:line="360" w:lineRule="auto"/>
        <w:ind w:right="144"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 satınalmanın istənilən mərhələsində bu</w:t>
      </w:r>
      <w:r w:rsidR="00996FD8" w:rsidRPr="00C656A5">
        <w:rPr>
          <w:rFonts w:ascii="Arial" w:hAnsi="Arial" w:cs="Arial"/>
          <w:color w:val="000000"/>
          <w:sz w:val="24"/>
          <w:szCs w:val="24"/>
          <w:lang w:val="az" w:eastAsia="az-Latn-AZ"/>
        </w:rPr>
        <w:t xml:space="preserve"> təlimatın</w:t>
      </w:r>
      <w:r w:rsidR="00486C05">
        <w:rPr>
          <w:rFonts w:ascii="Arial" w:hAnsi="Arial" w:cs="Arial"/>
          <w:color w:val="000000"/>
          <w:sz w:val="24"/>
          <w:szCs w:val="24"/>
          <w:lang w:val="az" w:eastAsia="az-Latn-AZ"/>
        </w:rPr>
        <w:t xml:space="preserve"> </w:t>
      </w:r>
      <w:r w:rsidRPr="00C656A5">
        <w:rPr>
          <w:rFonts w:ascii="Arial" w:hAnsi="Arial" w:cs="Arial"/>
          <w:color w:val="000000"/>
          <w:sz w:val="24"/>
          <w:szCs w:val="24"/>
          <w:lang w:val="az" w:eastAsia="az-Latn-AZ"/>
        </w:rPr>
        <w:t>tələblərinə zidd hərəkətlərə (hərəkətsizliyə) yol verdikdə, o cümlədən saxta sənəd və (və ya) məlumat təqdim etdikdə;</w:t>
      </w:r>
    </w:p>
    <w:p w14:paraId="4CD2B5E4" w14:textId="77777777" w:rsidR="00B560C4" w:rsidRPr="0062097E" w:rsidRDefault="00B560C4" w:rsidP="000C1672">
      <w:pPr>
        <w:pStyle w:val="ListParagraph"/>
        <w:widowControl w:val="0"/>
        <w:numPr>
          <w:ilvl w:val="2"/>
          <w:numId w:val="37"/>
        </w:numPr>
        <w:tabs>
          <w:tab w:val="left" w:pos="1558"/>
        </w:tabs>
        <w:autoSpaceDE w:val="0"/>
        <w:autoSpaceDN w:val="0"/>
        <w:spacing w:after="0" w:line="275" w:lineRule="exact"/>
        <w:ind w:left="1558" w:hanging="990"/>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maraqlar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toqquşması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olduqda</w:t>
      </w:r>
      <w:proofErr w:type="spellEnd"/>
      <w:r w:rsidRPr="0062097E">
        <w:rPr>
          <w:rFonts w:ascii="Arial" w:hAnsi="Arial" w:cs="Arial"/>
          <w:color w:val="000000"/>
          <w:sz w:val="24"/>
          <w:szCs w:val="24"/>
          <w:lang w:val="en-US" w:eastAsia="az-Latn-AZ"/>
        </w:rPr>
        <w:t>.</w:t>
      </w:r>
    </w:p>
    <w:p w14:paraId="4A98D3AE" w14:textId="397E88A9" w:rsidR="00B560C4" w:rsidRPr="0062097E" w:rsidRDefault="00B560C4" w:rsidP="000C1672">
      <w:pPr>
        <w:pStyle w:val="ListParagraph"/>
        <w:widowControl w:val="0"/>
        <w:numPr>
          <w:ilvl w:val="1"/>
          <w:numId w:val="37"/>
        </w:numPr>
        <w:tabs>
          <w:tab w:val="left" w:pos="1418"/>
        </w:tabs>
        <w:autoSpaceDE w:val="0"/>
        <w:autoSpaceDN w:val="0"/>
        <w:spacing w:before="139" w:after="0" w:line="360" w:lineRule="auto"/>
        <w:ind w:right="130"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tərəfindən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keçirilən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satınalmalara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münasibətdə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Qa</w:t>
      </w:r>
      <w:r w:rsidR="00E9203F">
        <w:rPr>
          <w:rFonts w:ascii="Arial" w:hAnsi="Arial" w:cs="Arial"/>
          <w:color w:val="000000"/>
          <w:sz w:val="24"/>
          <w:szCs w:val="24"/>
          <w:lang w:val="en-US" w:eastAsia="az-Latn-AZ"/>
        </w:rPr>
        <w:t>nunun</w:t>
      </w:r>
      <w:proofErr w:type="spellEnd"/>
      <w:r w:rsidRPr="0062097E">
        <w:rPr>
          <w:rFonts w:ascii="Arial" w:hAnsi="Arial" w:cs="Arial"/>
          <w:color w:val="000000"/>
          <w:sz w:val="24"/>
          <w:szCs w:val="24"/>
          <w:lang w:val="en-US" w:eastAsia="az-Latn-AZ"/>
        </w:rPr>
        <w:t xml:space="preserve"> </w:t>
      </w:r>
      <w:r w:rsidR="00933E7A">
        <w:rPr>
          <w:rFonts w:ascii="Arial" w:hAnsi="Arial" w:cs="Arial"/>
          <w:color w:val="000000"/>
          <w:sz w:val="24"/>
          <w:szCs w:val="24"/>
          <w:lang w:val="en-US" w:eastAsia="az-Latn-AZ"/>
        </w:rPr>
        <w:t>6</w:t>
      </w:r>
      <w:r w:rsidRPr="0062097E">
        <w:rPr>
          <w:rFonts w:ascii="Arial" w:hAnsi="Arial" w:cs="Arial"/>
          <w:color w:val="000000"/>
          <w:sz w:val="24"/>
          <w:szCs w:val="24"/>
          <w:lang w:val="en-US" w:eastAsia="az-Latn-AZ"/>
        </w:rPr>
        <w:t xml:space="preserve">.1-ci </w:t>
      </w:r>
      <w:proofErr w:type="spellStart"/>
      <w:r w:rsidRPr="0062097E">
        <w:rPr>
          <w:rFonts w:ascii="Arial" w:hAnsi="Arial" w:cs="Arial"/>
          <w:color w:val="000000"/>
          <w:sz w:val="24"/>
          <w:szCs w:val="24"/>
          <w:lang w:val="en-US" w:eastAsia="az-Latn-AZ"/>
        </w:rPr>
        <w:t>bəndində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qeyd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olunan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hallar</w:t>
      </w:r>
      <w:proofErr w:type="spellEnd"/>
      <w:r w:rsidRPr="0062097E">
        <w:rPr>
          <w:rFonts w:ascii="Arial" w:hAnsi="Arial" w:cs="Arial"/>
          <w:color w:val="000000"/>
          <w:sz w:val="24"/>
          <w:szCs w:val="24"/>
          <w:lang w:val="en-US" w:eastAsia="az-Latn-AZ"/>
        </w:rPr>
        <w:t xml:space="preserve"> AZCON </w:t>
      </w:r>
      <w:proofErr w:type="spellStart"/>
      <w:r w:rsidRPr="0062097E">
        <w:rPr>
          <w:rFonts w:ascii="Arial" w:hAnsi="Arial" w:cs="Arial"/>
          <w:color w:val="000000"/>
          <w:sz w:val="24"/>
          <w:szCs w:val="24"/>
          <w:lang w:val="en-US" w:eastAsia="az-Latn-AZ"/>
        </w:rPr>
        <w:t>tərəfindən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müəyyən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olunduqda</w:t>
      </w:r>
      <w:proofErr w:type="spellEnd"/>
      <w:r w:rsidRPr="0062097E">
        <w:rPr>
          <w:rFonts w:ascii="Arial" w:hAnsi="Arial" w:cs="Arial"/>
          <w:color w:val="000000"/>
          <w:sz w:val="24"/>
          <w:szCs w:val="24"/>
          <w:lang w:val="en-US" w:eastAsia="az-Latn-AZ"/>
        </w:rPr>
        <w:t xml:space="preserve">, AZCON </w:t>
      </w:r>
      <w:proofErr w:type="spellStart"/>
      <w:r w:rsidRPr="0062097E">
        <w:rPr>
          <w:rFonts w:ascii="Arial" w:hAnsi="Arial" w:cs="Arial"/>
          <w:color w:val="000000"/>
          <w:sz w:val="24"/>
          <w:szCs w:val="24"/>
          <w:lang w:val="en-US" w:eastAsia="az-Latn-AZ"/>
        </w:rPr>
        <w:t>həmin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təchizatçıların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satınalmadan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kənarlaşdırılmasını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tələb</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edir</w:t>
      </w:r>
      <w:proofErr w:type="spellEnd"/>
      <w:r w:rsidRPr="0062097E">
        <w:rPr>
          <w:rFonts w:ascii="Arial" w:hAnsi="Arial" w:cs="Arial"/>
          <w:color w:val="000000"/>
          <w:sz w:val="24"/>
          <w:szCs w:val="24"/>
          <w:lang w:val="en-US" w:eastAsia="az-Latn-AZ"/>
        </w:rPr>
        <w:t>.</w:t>
      </w:r>
    </w:p>
    <w:p w14:paraId="7E4645DB" w14:textId="1AB6D6AF" w:rsidR="00B560C4" w:rsidRPr="0062097E" w:rsidRDefault="00B560C4" w:rsidP="000C1672">
      <w:pPr>
        <w:pStyle w:val="ListParagraph"/>
        <w:widowControl w:val="0"/>
        <w:numPr>
          <w:ilvl w:val="1"/>
          <w:numId w:val="37"/>
        </w:numPr>
        <w:tabs>
          <w:tab w:val="left" w:pos="1276"/>
        </w:tabs>
        <w:autoSpaceDE w:val="0"/>
        <w:autoSpaceDN w:val="0"/>
        <w:spacing w:before="1" w:after="0" w:line="360" w:lineRule="auto"/>
        <w:ind w:right="128" w:firstLine="566"/>
        <w:contextualSpacing w:val="0"/>
        <w:jc w:val="both"/>
        <w:rPr>
          <w:rFonts w:ascii="Arial" w:hAnsi="Arial" w:cs="Arial"/>
          <w:color w:val="000000"/>
          <w:sz w:val="24"/>
          <w:szCs w:val="24"/>
          <w:lang w:val="en-US" w:eastAsia="az-Latn-AZ"/>
        </w:rPr>
      </w:pPr>
      <w:r w:rsidRPr="0062097E">
        <w:rPr>
          <w:rFonts w:ascii="Arial" w:hAnsi="Arial" w:cs="Arial"/>
          <w:color w:val="000000"/>
          <w:sz w:val="24"/>
          <w:szCs w:val="24"/>
          <w:lang w:val="en-US" w:eastAsia="az-Latn-AZ"/>
        </w:rPr>
        <w:t xml:space="preserve">AZCON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təşkilat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üzrə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öz</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satınalmalarına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münasibətdə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təchizatçıların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satınalmadan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kənarlaşdırılması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onun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səbəbləri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barədə</w:t>
      </w:r>
      <w:proofErr w:type="spellEnd"/>
      <w:r w:rsidRPr="0062097E">
        <w:rPr>
          <w:rFonts w:ascii="Arial" w:hAnsi="Arial" w:cs="Arial"/>
          <w:color w:val="000000"/>
          <w:sz w:val="24"/>
          <w:szCs w:val="24"/>
          <w:lang w:val="en-US" w:eastAsia="az-Latn-AZ"/>
        </w:rPr>
        <w:t xml:space="preserve"> 1 (</w:t>
      </w:r>
      <w:proofErr w:type="spellStart"/>
      <w:r w:rsidRPr="0062097E">
        <w:rPr>
          <w:rFonts w:ascii="Arial" w:hAnsi="Arial" w:cs="Arial"/>
          <w:color w:val="000000"/>
          <w:sz w:val="24"/>
          <w:szCs w:val="24"/>
          <w:lang w:val="en-US" w:eastAsia="az-Latn-AZ"/>
        </w:rPr>
        <w:t>bir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ərzində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həmin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təchizatçılara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poçt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rabitəsi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vasitəsilə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yaxud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elektron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üsulla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bildiriş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göndərir</w:t>
      </w:r>
      <w:proofErr w:type="spellEnd"/>
      <w:r w:rsidRPr="0062097E">
        <w:rPr>
          <w:rFonts w:ascii="Arial" w:hAnsi="Arial" w:cs="Arial"/>
          <w:color w:val="000000"/>
          <w:sz w:val="24"/>
          <w:szCs w:val="24"/>
          <w:lang w:val="en-US" w:eastAsia="az-Latn-AZ"/>
        </w:rPr>
        <w:t>.</w:t>
      </w:r>
    </w:p>
    <w:p w14:paraId="68F2CE4E" w14:textId="77777777" w:rsidR="00B560C4" w:rsidRPr="0062097E" w:rsidRDefault="00B560C4" w:rsidP="000C1672">
      <w:pPr>
        <w:pStyle w:val="ListParagraph"/>
        <w:widowControl w:val="0"/>
        <w:numPr>
          <w:ilvl w:val="1"/>
          <w:numId w:val="37"/>
        </w:numPr>
        <w:tabs>
          <w:tab w:val="left" w:pos="1276"/>
        </w:tabs>
        <w:autoSpaceDE w:val="0"/>
        <w:autoSpaceDN w:val="0"/>
        <w:spacing w:before="1" w:after="0" w:line="360" w:lineRule="auto"/>
        <w:ind w:right="133"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Satınalma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ləğv</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edilməmişdirsə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təchizatçıların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satınalmadan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kənarlaşdırılması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baş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tutmaması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hesab</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olunmur</w:t>
      </w:r>
      <w:proofErr w:type="spellEnd"/>
      <w:r w:rsidRPr="0062097E">
        <w:rPr>
          <w:rFonts w:ascii="Arial" w:hAnsi="Arial" w:cs="Arial"/>
          <w:color w:val="000000"/>
          <w:sz w:val="24"/>
          <w:szCs w:val="24"/>
          <w:lang w:val="en-US" w:eastAsia="az-Latn-AZ"/>
        </w:rPr>
        <w:t>.</w:t>
      </w:r>
    </w:p>
    <w:p w14:paraId="0DD8681F" w14:textId="5E7D9C79" w:rsidR="00B560C4" w:rsidRDefault="0062097E" w:rsidP="0062097E">
      <w:pPr>
        <w:pStyle w:val="ListParagraph"/>
        <w:widowControl w:val="0"/>
        <w:tabs>
          <w:tab w:val="left" w:pos="3706"/>
        </w:tabs>
        <w:autoSpaceDE w:val="0"/>
        <w:autoSpaceDN w:val="0"/>
        <w:spacing w:before="71" w:after="0" w:line="360" w:lineRule="auto"/>
        <w:ind w:left="2" w:right="126"/>
        <w:contextualSpacing w:val="0"/>
        <w:jc w:val="both"/>
        <w:rPr>
          <w:sz w:val="24"/>
        </w:rPr>
      </w:pPr>
      <w:r>
        <w:rPr>
          <w:sz w:val="24"/>
        </w:rPr>
        <w:tab/>
      </w:r>
    </w:p>
    <w:p w14:paraId="13E8C997" w14:textId="648A7474" w:rsidR="0062097E" w:rsidRDefault="0062097E" w:rsidP="0062097E">
      <w:pPr>
        <w:pStyle w:val="ListParagraph"/>
        <w:widowControl w:val="0"/>
        <w:tabs>
          <w:tab w:val="left" w:pos="3706"/>
        </w:tabs>
        <w:autoSpaceDE w:val="0"/>
        <w:autoSpaceDN w:val="0"/>
        <w:spacing w:before="71" w:after="0" w:line="360" w:lineRule="auto"/>
        <w:ind w:left="2" w:right="126"/>
        <w:contextualSpacing w:val="0"/>
        <w:jc w:val="both"/>
        <w:rPr>
          <w:sz w:val="24"/>
        </w:rPr>
      </w:pPr>
    </w:p>
    <w:p w14:paraId="2EA274BC" w14:textId="29652E09" w:rsidR="0062097E" w:rsidRDefault="0062097E" w:rsidP="0062097E">
      <w:pPr>
        <w:pStyle w:val="ListParagraph"/>
        <w:widowControl w:val="0"/>
        <w:tabs>
          <w:tab w:val="left" w:pos="3706"/>
        </w:tabs>
        <w:autoSpaceDE w:val="0"/>
        <w:autoSpaceDN w:val="0"/>
        <w:spacing w:before="71" w:after="0" w:line="360" w:lineRule="auto"/>
        <w:ind w:left="2" w:right="126"/>
        <w:contextualSpacing w:val="0"/>
        <w:jc w:val="both"/>
        <w:rPr>
          <w:sz w:val="24"/>
        </w:rPr>
      </w:pPr>
    </w:p>
    <w:p w14:paraId="334CFA67" w14:textId="77777777" w:rsidR="00E26C40" w:rsidRDefault="00E26C40" w:rsidP="0062097E">
      <w:pPr>
        <w:pStyle w:val="ListParagraph"/>
        <w:widowControl w:val="0"/>
        <w:tabs>
          <w:tab w:val="left" w:pos="3706"/>
        </w:tabs>
        <w:autoSpaceDE w:val="0"/>
        <w:autoSpaceDN w:val="0"/>
        <w:spacing w:before="71" w:after="0" w:line="360" w:lineRule="auto"/>
        <w:ind w:left="2" w:right="126"/>
        <w:contextualSpacing w:val="0"/>
        <w:jc w:val="both"/>
        <w:rPr>
          <w:sz w:val="24"/>
        </w:rPr>
      </w:pPr>
    </w:p>
    <w:p w14:paraId="22020CF6" w14:textId="77777777" w:rsidR="00E26C40" w:rsidRDefault="00E26C40" w:rsidP="0062097E">
      <w:pPr>
        <w:pStyle w:val="ListParagraph"/>
        <w:widowControl w:val="0"/>
        <w:tabs>
          <w:tab w:val="left" w:pos="3706"/>
        </w:tabs>
        <w:autoSpaceDE w:val="0"/>
        <w:autoSpaceDN w:val="0"/>
        <w:spacing w:before="71" w:after="0" w:line="360" w:lineRule="auto"/>
        <w:ind w:left="2" w:right="126"/>
        <w:contextualSpacing w:val="0"/>
        <w:jc w:val="both"/>
        <w:rPr>
          <w:sz w:val="24"/>
        </w:rPr>
      </w:pPr>
    </w:p>
    <w:p w14:paraId="012CE3E0" w14:textId="77777777" w:rsidR="003C78BC" w:rsidRDefault="003C78BC" w:rsidP="0062097E">
      <w:pPr>
        <w:pStyle w:val="ListParagraph"/>
        <w:widowControl w:val="0"/>
        <w:tabs>
          <w:tab w:val="left" w:pos="3706"/>
        </w:tabs>
        <w:autoSpaceDE w:val="0"/>
        <w:autoSpaceDN w:val="0"/>
        <w:spacing w:before="71" w:after="0" w:line="360" w:lineRule="auto"/>
        <w:ind w:left="2" w:right="126"/>
        <w:contextualSpacing w:val="0"/>
        <w:jc w:val="both"/>
        <w:rPr>
          <w:sz w:val="24"/>
        </w:rPr>
      </w:pPr>
    </w:p>
    <w:p w14:paraId="29A3CBAA" w14:textId="77777777" w:rsidR="0062097E" w:rsidRDefault="0062097E" w:rsidP="0062097E">
      <w:pPr>
        <w:pStyle w:val="ListParagraph"/>
        <w:widowControl w:val="0"/>
        <w:tabs>
          <w:tab w:val="left" w:pos="3706"/>
        </w:tabs>
        <w:autoSpaceDE w:val="0"/>
        <w:autoSpaceDN w:val="0"/>
        <w:spacing w:before="71" w:after="0" w:line="360" w:lineRule="auto"/>
        <w:ind w:left="2" w:right="126"/>
        <w:contextualSpacing w:val="0"/>
        <w:jc w:val="both"/>
        <w:rPr>
          <w:sz w:val="24"/>
        </w:rPr>
      </w:pPr>
    </w:p>
    <w:p w14:paraId="15A0A069" w14:textId="6CE37F26" w:rsidR="00B560C4" w:rsidRPr="0062097E" w:rsidRDefault="00B560C4" w:rsidP="000C1672">
      <w:pPr>
        <w:pStyle w:val="ListParagraph"/>
        <w:numPr>
          <w:ilvl w:val="0"/>
          <w:numId w:val="37"/>
        </w:numPr>
        <w:tabs>
          <w:tab w:val="left" w:pos="1418"/>
        </w:tabs>
        <w:spacing w:before="71" w:line="360" w:lineRule="auto"/>
        <w:ind w:right="126"/>
        <w:jc w:val="both"/>
        <w:rPr>
          <w:rFonts w:ascii="Arial" w:hAnsi="Arial" w:cs="Arial"/>
          <w:b/>
          <w:bCs/>
          <w:sz w:val="24"/>
          <w:lang w:val="az"/>
        </w:rPr>
      </w:pPr>
      <w:r w:rsidRPr="00B560C4">
        <w:rPr>
          <w:rFonts w:ascii="Arial" w:hAnsi="Arial" w:cs="Arial"/>
          <w:b/>
          <w:bCs/>
          <w:sz w:val="24"/>
          <w:lang w:val="az"/>
        </w:rPr>
        <w:t>Satınalmanın ləğv edilməsi</w:t>
      </w:r>
    </w:p>
    <w:p w14:paraId="62F70C17" w14:textId="77777777" w:rsidR="00B560C4" w:rsidRPr="00C656A5" w:rsidRDefault="00B560C4" w:rsidP="000C1672">
      <w:pPr>
        <w:pStyle w:val="ListParagraph"/>
        <w:widowControl w:val="0"/>
        <w:numPr>
          <w:ilvl w:val="1"/>
          <w:numId w:val="37"/>
        </w:numPr>
        <w:tabs>
          <w:tab w:val="left" w:pos="1415"/>
        </w:tabs>
        <w:autoSpaceDE w:val="0"/>
        <w:autoSpaceDN w:val="0"/>
        <w:spacing w:before="137" w:after="0" w:line="360" w:lineRule="auto"/>
        <w:ind w:right="129"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Komissiyası aşağıdakı hallarda satınalmanın ləğv edilməsi haqqında qərar qəbul edir:</w:t>
      </w:r>
    </w:p>
    <w:p w14:paraId="3A97BA07" w14:textId="77777777" w:rsidR="00B560C4" w:rsidRPr="00C656A5" w:rsidRDefault="00B560C4" w:rsidP="000C1672">
      <w:pPr>
        <w:pStyle w:val="ListParagraph"/>
        <w:widowControl w:val="0"/>
        <w:numPr>
          <w:ilvl w:val="2"/>
          <w:numId w:val="37"/>
        </w:numPr>
        <w:tabs>
          <w:tab w:val="left" w:pos="1559"/>
        </w:tabs>
        <w:autoSpaceDE w:val="0"/>
        <w:autoSpaceDN w:val="0"/>
        <w:spacing w:after="0" w:line="360" w:lineRule="auto"/>
        <w:ind w:right="137"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satınalmada iştirak etmək üçün təklifi və təklifin təminatını təqdim etmiş, tələb olunduğu halda müvafiq lisenziyaya və ya icazəyə malik olan təchizatçıların sayı üçdən az olduqda;</w:t>
      </w:r>
    </w:p>
    <w:p w14:paraId="69C8790E" w14:textId="77777777" w:rsidR="00B560C4" w:rsidRPr="00C656A5" w:rsidRDefault="00B560C4" w:rsidP="000C1672">
      <w:pPr>
        <w:pStyle w:val="ListParagraph"/>
        <w:widowControl w:val="0"/>
        <w:numPr>
          <w:ilvl w:val="2"/>
          <w:numId w:val="37"/>
        </w:numPr>
        <w:tabs>
          <w:tab w:val="left" w:pos="1559"/>
        </w:tabs>
        <w:autoSpaceDE w:val="0"/>
        <w:autoSpaceDN w:val="0"/>
        <w:spacing w:before="2" w:after="0" w:line="360" w:lineRule="auto"/>
        <w:ind w:right="147"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təqdim olunan təkliflərdən heç biri şərtlər toplusunun tələblərinə uyğun olmadıqda;</w:t>
      </w:r>
    </w:p>
    <w:p w14:paraId="4AD8F81C" w14:textId="15F86164" w:rsidR="00B560C4" w:rsidRPr="00C656A5" w:rsidRDefault="00B560C4" w:rsidP="000C1672">
      <w:pPr>
        <w:pStyle w:val="ListParagraph"/>
        <w:widowControl w:val="0"/>
        <w:numPr>
          <w:ilvl w:val="2"/>
          <w:numId w:val="37"/>
        </w:numPr>
        <w:tabs>
          <w:tab w:val="left" w:pos="1559"/>
        </w:tabs>
        <w:autoSpaceDE w:val="0"/>
        <w:autoSpaceDN w:val="0"/>
        <w:spacing w:after="0" w:line="360" w:lineRule="auto"/>
        <w:ind w:right="147"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qalib təchizatçını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 xml:space="preserve">əlimatın </w:t>
      </w:r>
      <w:r w:rsidRPr="00C656A5">
        <w:rPr>
          <w:rFonts w:ascii="Arial" w:hAnsi="Arial" w:cs="Arial"/>
          <w:color w:val="000000"/>
          <w:sz w:val="24"/>
          <w:szCs w:val="24"/>
          <w:lang w:val="az" w:eastAsia="az-Latn-AZ"/>
        </w:rPr>
        <w:t>n tələblərinə uyğun olaraq seçmək mümkün olmadıqda;</w:t>
      </w:r>
    </w:p>
    <w:p w14:paraId="00B324D7" w14:textId="77777777" w:rsidR="00B560C4" w:rsidRPr="00C656A5" w:rsidRDefault="00B560C4" w:rsidP="000C1672">
      <w:pPr>
        <w:pStyle w:val="ListParagraph"/>
        <w:widowControl w:val="0"/>
        <w:numPr>
          <w:ilvl w:val="2"/>
          <w:numId w:val="37"/>
        </w:numPr>
        <w:tabs>
          <w:tab w:val="left" w:pos="1559"/>
        </w:tabs>
        <w:autoSpaceDE w:val="0"/>
        <w:autoSpaceDN w:val="0"/>
        <w:spacing w:after="0" w:line="360" w:lineRule="auto"/>
        <w:ind w:right="146"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bütün təchizatçıların təqdim etdiyi təkliflərin qiyməti ehtimal olunan qiymətdən yüksək olduqda;</w:t>
      </w:r>
    </w:p>
    <w:p w14:paraId="7398F756" w14:textId="77777777" w:rsidR="00B560C4" w:rsidRPr="00C656A5" w:rsidRDefault="00B560C4" w:rsidP="000C1672">
      <w:pPr>
        <w:pStyle w:val="ListParagraph"/>
        <w:widowControl w:val="0"/>
        <w:numPr>
          <w:ilvl w:val="2"/>
          <w:numId w:val="37"/>
        </w:numPr>
        <w:tabs>
          <w:tab w:val="left" w:pos="1559"/>
        </w:tabs>
        <w:autoSpaceDE w:val="0"/>
        <w:autoSpaceDN w:val="0"/>
        <w:spacing w:after="0" w:line="360" w:lineRule="auto"/>
        <w:ind w:right="144"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satınalmanın keçirilməsi zamanı bütün təchizatçılar arasında həmin satınalma ilə bağlı hər hansı sövdələşmə (o cümlədən qiymətin qaldırılmasına yönələn sövdələşmə) həyata keçirildikdə, yaxud bütün təchizatçılara münasibətdə maraqlar toqquşması müəyyən edildikdə;</w:t>
      </w:r>
    </w:p>
    <w:p w14:paraId="4E559707" w14:textId="77777777" w:rsidR="00B560C4" w:rsidRPr="00C656A5" w:rsidRDefault="00B560C4" w:rsidP="000C1672">
      <w:pPr>
        <w:pStyle w:val="ListParagraph"/>
        <w:widowControl w:val="0"/>
        <w:numPr>
          <w:ilvl w:val="2"/>
          <w:numId w:val="37"/>
        </w:numPr>
        <w:tabs>
          <w:tab w:val="left" w:pos="1559"/>
        </w:tabs>
        <w:autoSpaceDE w:val="0"/>
        <w:autoSpaceDN w:val="0"/>
        <w:spacing w:after="0" w:line="240" w:lineRule="auto"/>
        <w:ind w:left="1559" w:hanging="991"/>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predmetinin satın alınması təxirə salındıqda;</w:t>
      </w:r>
    </w:p>
    <w:p w14:paraId="448FC56E" w14:textId="4B83F6DE" w:rsidR="00B560C4" w:rsidRPr="0062097E" w:rsidRDefault="00B560C4" w:rsidP="000C1672">
      <w:pPr>
        <w:pStyle w:val="ListParagraph"/>
        <w:widowControl w:val="0"/>
        <w:numPr>
          <w:ilvl w:val="2"/>
          <w:numId w:val="37"/>
        </w:numPr>
        <w:tabs>
          <w:tab w:val="left" w:pos="1559"/>
        </w:tabs>
        <w:autoSpaceDE w:val="0"/>
        <w:autoSpaceDN w:val="0"/>
        <w:spacing w:before="137" w:after="0" w:line="240" w:lineRule="auto"/>
        <w:ind w:left="1559" w:hanging="991"/>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satınalmanın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maliyyələşdirilməsi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dayandırıldıqda</w:t>
      </w:r>
      <w:proofErr w:type="spellEnd"/>
      <w:r w:rsidRPr="0062097E">
        <w:rPr>
          <w:rFonts w:ascii="Arial" w:hAnsi="Arial" w:cs="Arial"/>
          <w:color w:val="000000"/>
          <w:sz w:val="24"/>
          <w:szCs w:val="24"/>
          <w:lang w:val="en-US" w:eastAsia="az-Latn-AZ"/>
        </w:rPr>
        <w:t>.</w:t>
      </w:r>
    </w:p>
    <w:p w14:paraId="5A95D74A" w14:textId="77777777" w:rsidR="00B560C4" w:rsidRPr="0062097E" w:rsidRDefault="00B560C4" w:rsidP="000C1672">
      <w:pPr>
        <w:pStyle w:val="ListParagraph"/>
        <w:widowControl w:val="0"/>
        <w:numPr>
          <w:ilvl w:val="1"/>
          <w:numId w:val="37"/>
        </w:numPr>
        <w:tabs>
          <w:tab w:val="left" w:pos="1415"/>
        </w:tabs>
        <w:autoSpaceDE w:val="0"/>
        <w:autoSpaceDN w:val="0"/>
        <w:spacing w:before="139" w:after="0" w:line="360" w:lineRule="auto"/>
        <w:ind w:right="128" w:firstLine="566"/>
        <w:contextualSpacing w:val="0"/>
        <w:jc w:val="both"/>
        <w:rPr>
          <w:rFonts w:ascii="Arial" w:hAnsi="Arial" w:cs="Arial"/>
          <w:color w:val="000000"/>
          <w:sz w:val="24"/>
          <w:szCs w:val="24"/>
          <w:lang w:val="en-US" w:eastAsia="az-Latn-AZ"/>
        </w:rPr>
      </w:pPr>
      <w:r w:rsidRPr="0062097E">
        <w:rPr>
          <w:rFonts w:ascii="Arial" w:hAnsi="Arial" w:cs="Arial"/>
          <w:color w:val="000000"/>
          <w:sz w:val="24"/>
          <w:szCs w:val="24"/>
          <w:lang w:val="en-US" w:eastAsia="az-Latn-AZ"/>
        </w:rPr>
        <w:t xml:space="preserve">AZCON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təşkilat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üzrə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öz</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satınalmalarına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münasibətdə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ləğv</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edilməsi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onun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səbəbləri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barədə</w:t>
      </w:r>
      <w:proofErr w:type="spellEnd"/>
      <w:r w:rsidRPr="0062097E">
        <w:rPr>
          <w:rFonts w:ascii="Arial" w:hAnsi="Arial" w:cs="Arial"/>
          <w:color w:val="000000"/>
          <w:sz w:val="24"/>
          <w:szCs w:val="24"/>
          <w:lang w:val="en-US" w:eastAsia="az-Latn-AZ"/>
        </w:rPr>
        <w:t xml:space="preserve"> 1 (</w:t>
      </w:r>
      <w:proofErr w:type="spellStart"/>
      <w:r w:rsidRPr="0062097E">
        <w:rPr>
          <w:rFonts w:ascii="Arial" w:hAnsi="Arial" w:cs="Arial"/>
          <w:color w:val="000000"/>
          <w:sz w:val="24"/>
          <w:szCs w:val="24"/>
          <w:lang w:val="en-US" w:eastAsia="az-Latn-AZ"/>
        </w:rPr>
        <w:t>bir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ərzində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kənarlaşdırılmamış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təchizatçılara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poçt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rabitəsi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vasitəsilə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yaxud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elektron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üsulla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bildiriş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göndərir</w:t>
      </w:r>
      <w:proofErr w:type="spellEnd"/>
      <w:r w:rsidRPr="0062097E">
        <w:rPr>
          <w:rFonts w:ascii="Arial" w:hAnsi="Arial" w:cs="Arial"/>
          <w:color w:val="000000"/>
          <w:sz w:val="24"/>
          <w:szCs w:val="24"/>
          <w:lang w:val="en-US" w:eastAsia="az-Latn-AZ"/>
        </w:rPr>
        <w:t>.</w:t>
      </w:r>
    </w:p>
    <w:p w14:paraId="267D9498" w14:textId="19BEA389" w:rsidR="00A24CD1" w:rsidRDefault="00B560C4" w:rsidP="005C2B21">
      <w:pPr>
        <w:pStyle w:val="ListParagraph"/>
        <w:numPr>
          <w:ilvl w:val="0"/>
          <w:numId w:val="37"/>
        </w:numPr>
        <w:tabs>
          <w:tab w:val="left" w:pos="1418"/>
        </w:tabs>
        <w:spacing w:before="71" w:line="360" w:lineRule="auto"/>
        <w:ind w:left="3060" w:right="126"/>
        <w:rPr>
          <w:rFonts w:ascii="Arial" w:hAnsi="Arial" w:cs="Arial"/>
          <w:b/>
          <w:bCs/>
          <w:sz w:val="24"/>
          <w:lang w:val="az"/>
        </w:rPr>
      </w:pPr>
      <w:r w:rsidRPr="0062097E">
        <w:rPr>
          <w:rFonts w:ascii="Arial" w:hAnsi="Arial" w:cs="Arial"/>
          <w:b/>
          <w:bCs/>
          <w:sz w:val="24"/>
          <w:lang w:val="az"/>
        </w:rPr>
        <w:t>Satınalma müqaviləsinin qüvvəyə minməsi</w:t>
      </w:r>
    </w:p>
    <w:p w14:paraId="68A11F09" w14:textId="77777777" w:rsidR="00B560C4" w:rsidRPr="00A24CD1" w:rsidRDefault="00B560C4" w:rsidP="000C1672">
      <w:pPr>
        <w:pStyle w:val="ListParagraph"/>
        <w:widowControl w:val="0"/>
        <w:numPr>
          <w:ilvl w:val="1"/>
          <w:numId w:val="37"/>
        </w:numPr>
        <w:tabs>
          <w:tab w:val="left" w:pos="1415"/>
        </w:tabs>
        <w:autoSpaceDE w:val="0"/>
        <w:autoSpaceDN w:val="0"/>
        <w:spacing w:before="139" w:after="0" w:line="360" w:lineRule="auto"/>
        <w:ind w:right="129" w:firstLine="708"/>
        <w:contextualSpacing w:val="0"/>
        <w:jc w:val="both"/>
        <w:rPr>
          <w:rFonts w:ascii="Arial" w:hAnsi="Arial" w:cs="Arial"/>
          <w:color w:val="000000"/>
          <w:sz w:val="24"/>
          <w:szCs w:val="24"/>
          <w:lang w:val="az" w:eastAsia="az-Latn-AZ"/>
        </w:rPr>
      </w:pPr>
      <w:r w:rsidRPr="00A24CD1">
        <w:rPr>
          <w:rFonts w:ascii="Arial" w:hAnsi="Arial" w:cs="Arial"/>
          <w:color w:val="000000"/>
          <w:sz w:val="24"/>
          <w:szCs w:val="24"/>
          <w:lang w:val="az" w:eastAsia="az-Latn-AZ"/>
        </w:rPr>
        <w:t>AZCON və Dövlət müəssisələri (hər bir satınalan təşkilat üzrə öz satınalmalarına münasibətdə)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CE9C2BB" w14:textId="6BE1CB50" w:rsidR="00B560C4" w:rsidRPr="00C656A5" w:rsidRDefault="00B560C4" w:rsidP="000C1672">
      <w:pPr>
        <w:pStyle w:val="ListParagraph"/>
        <w:widowControl w:val="0"/>
        <w:numPr>
          <w:ilvl w:val="1"/>
          <w:numId w:val="37"/>
        </w:numPr>
        <w:tabs>
          <w:tab w:val="left" w:pos="1415"/>
        </w:tabs>
        <w:autoSpaceDE w:val="0"/>
        <w:autoSpaceDN w:val="0"/>
        <w:spacing w:before="1" w:after="0" w:line="360" w:lineRule="auto"/>
        <w:ind w:right="128"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Qalib təchizatçı 5 (beş) iş günü ərzində satınalma müqaviləsini imzalayır və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w:t>
      </w:r>
      <w:r w:rsidRPr="00C656A5">
        <w:rPr>
          <w:rFonts w:ascii="Arial" w:hAnsi="Arial" w:cs="Arial"/>
          <w:color w:val="000000"/>
          <w:sz w:val="24"/>
          <w:szCs w:val="24"/>
          <w:lang w:val="az" w:eastAsia="az-Latn-AZ"/>
        </w:rPr>
        <w:t>a əsasən şərtlər toplusunda nəzərdə tutulduğu təqdirdə tələb olunan icra təminatını təqdim edir. AZCON və Dövlət müəssisələri (hər bir satınalan təşkilat üzrə öz satınalmalarına münasibətdə) satınalma müqaviləsini şərtlər toplusunda müəyyən edilmiş şərtlər və sənədlər əsasında 10 (on) iş günündən gec olmayaraq imzalayır.</w:t>
      </w:r>
    </w:p>
    <w:p w14:paraId="3EE06490" w14:textId="77777777" w:rsidR="00B560C4" w:rsidRPr="00C656A5" w:rsidRDefault="00B560C4" w:rsidP="000C1672">
      <w:pPr>
        <w:pStyle w:val="ListParagraph"/>
        <w:widowControl w:val="0"/>
        <w:numPr>
          <w:ilvl w:val="1"/>
          <w:numId w:val="37"/>
        </w:numPr>
        <w:tabs>
          <w:tab w:val="left" w:pos="1415"/>
        </w:tabs>
        <w:autoSpaceDE w:val="0"/>
        <w:autoSpaceDN w:val="0"/>
        <w:spacing w:after="0" w:line="360" w:lineRule="auto"/>
        <w:ind w:right="126"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İcra təminatının məbləği satınalma müqaviləsinin ümumi məbləğinin 10 faizi (mikro və kiçik sahibkarlıq subyektlərinə münasibətdə 5 (beş) faizi) həcmində müəyyən olunur. İcra təminatının qüvvədə olma müddəti satınalma müqaviləsinin yerinə yetirilməsi </w:t>
      </w:r>
      <w:r w:rsidRPr="00C656A5">
        <w:rPr>
          <w:rFonts w:ascii="Arial" w:hAnsi="Arial" w:cs="Arial"/>
          <w:color w:val="000000"/>
          <w:sz w:val="24"/>
          <w:szCs w:val="24"/>
          <w:lang w:val="az" w:eastAsia="az-Latn-AZ"/>
        </w:rPr>
        <w:lastRenderedPageBreak/>
        <w:t>müddətindən 30 (otuz) iş günü çox olmalıdır. Ümumi məbləği bütün vergi və digər icbari ödənişlər, habelə xərclər daxil 50 000 (əlli min) manatdan az olan satınalma müqaviləsi üzrə icra təminatı tələb olunmur.</w:t>
      </w:r>
    </w:p>
    <w:p w14:paraId="417EBFFB" w14:textId="77777777" w:rsidR="00B560C4" w:rsidRPr="00C656A5" w:rsidRDefault="00B560C4" w:rsidP="000C1672">
      <w:pPr>
        <w:pStyle w:val="ListParagraph"/>
        <w:widowControl w:val="0"/>
        <w:numPr>
          <w:ilvl w:val="1"/>
          <w:numId w:val="37"/>
        </w:numPr>
        <w:tabs>
          <w:tab w:val="left" w:pos="1415"/>
        </w:tabs>
        <w:autoSpaceDE w:val="0"/>
        <w:autoSpaceDN w:val="0"/>
        <w:spacing w:after="0" w:line="360" w:lineRule="auto"/>
        <w:ind w:right="129"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Qalib təchizatçının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p w14:paraId="3697C797" w14:textId="77777777" w:rsidR="00B560C4" w:rsidRPr="00C656A5" w:rsidRDefault="00B560C4" w:rsidP="000C1672">
      <w:pPr>
        <w:pStyle w:val="ListParagraph"/>
        <w:widowControl w:val="0"/>
        <w:numPr>
          <w:ilvl w:val="1"/>
          <w:numId w:val="37"/>
        </w:numPr>
        <w:tabs>
          <w:tab w:val="left" w:pos="1415"/>
        </w:tabs>
        <w:autoSpaceDE w:val="0"/>
        <w:autoSpaceDN w:val="0"/>
        <w:spacing w:before="1" w:after="0" w:line="360" w:lineRule="auto"/>
        <w:ind w:right="128"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müqaviləsi AZCON və Dövlət müəssisələri (hər biri satınalan təşkilat üzrə öz satınalmalarına münasibətdə) tərəfindən imzalandığı gün qüvvəyə minir. Dövlət müəssisələri müqavilənin imzalanması üçün AZCON-dan razılıq alınması tələb olunduğu təqdirdə, belə razılığın müqavilə imzalanana qədər əldə olunmasını təmin edir.</w:t>
      </w:r>
    </w:p>
    <w:p w14:paraId="77D0C9AA" w14:textId="77777777" w:rsidR="00B560C4" w:rsidRPr="00C656A5" w:rsidRDefault="00B560C4" w:rsidP="000C1672">
      <w:pPr>
        <w:pStyle w:val="ListParagraph"/>
        <w:widowControl w:val="0"/>
        <w:numPr>
          <w:ilvl w:val="1"/>
          <w:numId w:val="37"/>
        </w:numPr>
        <w:tabs>
          <w:tab w:val="left" w:pos="1415"/>
        </w:tabs>
        <w:autoSpaceDE w:val="0"/>
        <w:autoSpaceDN w:val="0"/>
        <w:spacing w:after="0" w:line="360" w:lineRule="auto"/>
        <w:ind w:right="129"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AZCON və Dövlət müəssisələri (hər bir satınalan təşkilat üzrə öz satınalmalarına münasibətdə) satınalma müqaviləsində başqa hal nəzərdə tutulmadıqda, müqavilə imzalandıqdan sonra 5 (beş) iş günü ərzində təchizatçıya müqavilənin icrasına başlama tarixi, habelə tələb olunduğu halda əldə edilmiş razılıq barədə bildiriş göndərir.</w:t>
      </w:r>
    </w:p>
    <w:p w14:paraId="1FD5687C" w14:textId="2E16A6E9" w:rsidR="00B560C4" w:rsidRPr="00C656A5" w:rsidRDefault="00B560C4" w:rsidP="000C1672">
      <w:pPr>
        <w:pStyle w:val="ListParagraph"/>
        <w:widowControl w:val="0"/>
        <w:numPr>
          <w:ilvl w:val="1"/>
          <w:numId w:val="37"/>
        </w:numPr>
        <w:tabs>
          <w:tab w:val="left" w:pos="1415"/>
        </w:tabs>
        <w:autoSpaceDE w:val="0"/>
        <w:autoSpaceDN w:val="0"/>
        <w:spacing w:after="0" w:line="360" w:lineRule="auto"/>
        <w:ind w:right="130"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Satınalma müqaviləsini imzalamış tərəflər arasında münasibətlər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əlimatl</w:t>
      </w:r>
      <w:r w:rsidRPr="00C656A5">
        <w:rPr>
          <w:rFonts w:ascii="Arial" w:hAnsi="Arial" w:cs="Arial"/>
          <w:color w:val="000000"/>
          <w:sz w:val="24"/>
          <w:szCs w:val="24"/>
          <w:lang w:val="az" w:eastAsia="az-Latn-AZ"/>
        </w:rPr>
        <w:t xml:space="preserve">a, habelə Azərbaycan Respublikasının </w:t>
      </w:r>
      <w:r>
        <w:fldChar w:fldCharType="begin"/>
      </w:r>
      <w:r>
        <w:instrText>HYPERLINK "https://e-qanun.az/framework/46944" \l "%3A~%3Atext%3D%C6%8FM%C6%8FL%C6%8F%20G%C6%8FL%C6%8FN%20%C3%96HD%C6%8FL%C4%B0KL%C6%8FR-%2C29%2Dcu%20f%C9%99sil.%2C-Al%C4%9F%C4%B1%2Dsatq%C4%B1" \h</w:instrText>
      </w:r>
      <w:r>
        <w:fldChar w:fldCharType="separate"/>
      </w:r>
      <w:r w:rsidRPr="00C656A5">
        <w:rPr>
          <w:rFonts w:ascii="Arial" w:hAnsi="Arial" w:cs="Arial"/>
          <w:color w:val="000000"/>
          <w:sz w:val="24"/>
          <w:szCs w:val="24"/>
          <w:lang w:val="az" w:eastAsia="az-Latn-AZ"/>
        </w:rPr>
        <w:t>Mülki Məcəlləsi</w:t>
      </w:r>
      <w:r>
        <w:fldChar w:fldCharType="end"/>
      </w:r>
      <w:r w:rsidRPr="00C656A5">
        <w:rPr>
          <w:rFonts w:ascii="Arial" w:hAnsi="Arial" w:cs="Arial"/>
          <w:color w:val="000000"/>
          <w:sz w:val="24"/>
          <w:szCs w:val="24"/>
          <w:lang w:val="az" w:eastAsia="az-Latn-AZ"/>
        </w:rPr>
        <w:t>, digər normativ hüquqi aktlar və müqavilə ilə tənzimlənir.</w:t>
      </w:r>
    </w:p>
    <w:p w14:paraId="7AF35158" w14:textId="77777777" w:rsidR="00B560C4" w:rsidRPr="00C656A5" w:rsidRDefault="00B560C4" w:rsidP="00B560C4">
      <w:pPr>
        <w:pStyle w:val="ListParagraph"/>
        <w:widowControl w:val="0"/>
        <w:tabs>
          <w:tab w:val="left" w:pos="1415"/>
        </w:tabs>
        <w:autoSpaceDE w:val="0"/>
        <w:autoSpaceDN w:val="0"/>
        <w:spacing w:after="0" w:line="360" w:lineRule="auto"/>
        <w:ind w:left="710" w:right="130"/>
        <w:contextualSpacing w:val="0"/>
        <w:jc w:val="both"/>
        <w:rPr>
          <w:rFonts w:ascii="Arial" w:hAnsi="Arial" w:cs="Arial"/>
          <w:color w:val="000000"/>
          <w:sz w:val="24"/>
          <w:szCs w:val="24"/>
          <w:lang w:val="az" w:eastAsia="az-Latn-AZ"/>
        </w:rPr>
      </w:pPr>
    </w:p>
    <w:p w14:paraId="59161BE9" w14:textId="77777777" w:rsidR="00B560C4" w:rsidRPr="00C656A5" w:rsidRDefault="00B560C4" w:rsidP="000C1672">
      <w:pPr>
        <w:pStyle w:val="ListParagraph"/>
        <w:widowControl w:val="0"/>
        <w:numPr>
          <w:ilvl w:val="1"/>
          <w:numId w:val="37"/>
        </w:numPr>
        <w:tabs>
          <w:tab w:val="left" w:pos="1415"/>
        </w:tabs>
        <w:autoSpaceDE w:val="0"/>
        <w:autoSpaceDN w:val="0"/>
        <w:spacing w:after="0" w:line="360" w:lineRule="auto"/>
        <w:ind w:right="126"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müqaviləsi qalib təchizatçı tərəfindən imzalananadək Satınalma Komissiyası əvvəlcədən şərtlər toplusunda göstərmişdirsə, satınalma predmetinin xüsusiyyətlərini (göstəricilərini) dəyişdirməmək, həmçinin ehtimal olunan qiyməti keçməmək şərti ilə AZCON-un razılığı ilə satınalma predmetinin həcmini (miqdarını) 10 (on) faizə qədər artırıb-azalda və sorğu edilmiş endirim əsasında satınalma müqaviləsinin ümumi qiymətini azalda bilər.</w:t>
      </w:r>
    </w:p>
    <w:p w14:paraId="2C45DD0A" w14:textId="37F2F7E9" w:rsidR="00B560C4" w:rsidRPr="00C656A5" w:rsidRDefault="00B560C4" w:rsidP="000C1672">
      <w:pPr>
        <w:pStyle w:val="ListParagraph"/>
        <w:widowControl w:val="0"/>
        <w:numPr>
          <w:ilvl w:val="1"/>
          <w:numId w:val="37"/>
        </w:numPr>
        <w:tabs>
          <w:tab w:val="left" w:pos="1415"/>
        </w:tabs>
        <w:autoSpaceDE w:val="0"/>
        <w:autoSpaceDN w:val="0"/>
        <w:spacing w:after="0" w:line="360" w:lineRule="auto"/>
        <w:ind w:right="129"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Şərtlər toplusunda nəzərdə tutulmuşdursa, qalib təchizatçı işlərin görülməsi və ya xidmətlərin göstərilməsi ilə əlaqədar subpodratçılarla müqavilə imzalaya bilər. Bütün digər hallarda satınalma müqaviləsinin icrası subpodratçılara həvalə edilə bilməz. Subpodrat müqaviləsinin (müqavilələrinin) məbləği satınalma müqaviləsinin ümumi dəyərinin 50 (əlli) faizindən çox olmamalıdır. Satınalma müqaviləsinin icrasına subpodratçılar cəlb olunduğu halda, subpodrat müqavilələrinin ümumi məbləğinin 20 (iyirmi) faizdən az olmayan hissəsinin icrası Azərbaycan Respublikasında qeydiyyatdan keçmiş mikro, kiçik və orta sahibkarlıq subyektlərinə həvalə olunmalıdır.</w:t>
      </w:r>
    </w:p>
    <w:p w14:paraId="0F3D9630" w14:textId="77777777" w:rsidR="00B560C4" w:rsidRPr="00C656A5" w:rsidRDefault="00B560C4" w:rsidP="000C1672">
      <w:pPr>
        <w:pStyle w:val="ListParagraph"/>
        <w:widowControl w:val="0"/>
        <w:numPr>
          <w:ilvl w:val="1"/>
          <w:numId w:val="37"/>
        </w:numPr>
        <w:tabs>
          <w:tab w:val="left" w:pos="1484"/>
        </w:tabs>
        <w:autoSpaceDE w:val="0"/>
        <w:autoSpaceDN w:val="0"/>
        <w:spacing w:after="0" w:line="360" w:lineRule="auto"/>
        <w:ind w:right="129"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Satınalma müqaviləsində tərəflərin götürdükləri öhdəliklərin icra edilməməsi və ya natamam icra edilməsi üçün qanuna əsasən məsuliyyət tədbirləri, dəbbə pulu, təminatlar, mübahisələrin həlli qaydası, satınalma müqaviləsinin icra müddətinin başlanması </w:t>
      </w:r>
      <w:r w:rsidRPr="00C656A5">
        <w:rPr>
          <w:rFonts w:ascii="Arial" w:hAnsi="Arial" w:cs="Arial"/>
          <w:color w:val="000000"/>
          <w:sz w:val="24"/>
          <w:szCs w:val="24"/>
          <w:lang w:val="az" w:eastAsia="az-Latn-AZ"/>
        </w:rPr>
        <w:lastRenderedPageBreak/>
        <w:t>və ya bitməsi müddətinin dəyişdirilməsinə əsas verən hallar və bunun şərtləri, habelə tətbiq edildikdə sığortalanma şərtləri göstərilməlidir.</w:t>
      </w:r>
    </w:p>
    <w:p w14:paraId="48B762D7" w14:textId="77777777" w:rsidR="00B560C4" w:rsidRPr="00C656A5" w:rsidRDefault="00B560C4" w:rsidP="000C1672">
      <w:pPr>
        <w:pStyle w:val="ListParagraph"/>
        <w:widowControl w:val="0"/>
        <w:numPr>
          <w:ilvl w:val="1"/>
          <w:numId w:val="37"/>
        </w:numPr>
        <w:tabs>
          <w:tab w:val="left" w:pos="1484"/>
        </w:tabs>
        <w:autoSpaceDE w:val="0"/>
        <w:autoSpaceDN w:val="0"/>
        <w:spacing w:after="0" w:line="360" w:lineRule="auto"/>
        <w:ind w:right="128"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Azərbaycan Respublikası ərazisində tikinti, tikinti-quraşdırma və istehsal sahələrinin qurulması işləri ilə bağlı qalib təchizatçı olan qeyri-rezident hüquqi və ya fiziki şəxslərlə satınalma müqaviləsi yalnız onların Azərbaycan Respublikasında Azərbaycan Respublikasının </w:t>
      </w:r>
      <w:r>
        <w:fldChar w:fldCharType="begin"/>
      </w:r>
      <w:r>
        <w:instrText>HYPERLINK "https://e-qanun.az/framework/46948" \l "%3A~%3Atext%3Dke%C3%A7irirl%C9%99r.%5B240%5D-%2CMadd%C9%99%2033%2C-.%20Vergi%20%C3%B6d%C9%99yicil%C9%99rinin%20u%C3%A7otu" \h</w:instrText>
      </w:r>
      <w:r>
        <w:fldChar w:fldCharType="separate"/>
      </w:r>
      <w:r w:rsidRPr="00C656A5">
        <w:rPr>
          <w:rFonts w:ascii="Arial" w:hAnsi="Arial" w:cs="Arial"/>
          <w:color w:val="000000"/>
          <w:sz w:val="24"/>
          <w:szCs w:val="24"/>
          <w:lang w:val="az" w:eastAsia="az-Latn-AZ"/>
        </w:rPr>
        <w:t>Vergi Məcəlləsinə</w:t>
      </w:r>
      <w:r>
        <w:fldChar w:fldCharType="end"/>
      </w:r>
      <w:r w:rsidRPr="00C656A5">
        <w:rPr>
          <w:rFonts w:ascii="Arial" w:hAnsi="Arial" w:cs="Arial"/>
          <w:color w:val="000000"/>
          <w:sz w:val="24"/>
          <w:szCs w:val="24"/>
          <w:lang w:val="az" w:eastAsia="az-Latn-AZ"/>
        </w:rPr>
        <w:t xml:space="preserve"> müvafiq olaraq uçota alınmış filialları və ya daimi nümayəndəlikləri olduğu halda bağlanıla bilər.</w:t>
      </w:r>
    </w:p>
    <w:p w14:paraId="3E579CCF" w14:textId="77777777" w:rsidR="00B560C4" w:rsidRPr="00C656A5" w:rsidRDefault="00B560C4" w:rsidP="000C1672">
      <w:pPr>
        <w:pStyle w:val="ListParagraph"/>
        <w:widowControl w:val="0"/>
        <w:numPr>
          <w:ilvl w:val="1"/>
          <w:numId w:val="37"/>
        </w:numPr>
        <w:tabs>
          <w:tab w:val="left" w:pos="1484"/>
        </w:tabs>
        <w:autoSpaceDE w:val="0"/>
        <w:autoSpaceDN w:val="0"/>
        <w:spacing w:before="1" w:after="0" w:line="360" w:lineRule="auto"/>
        <w:ind w:right="128"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Satınalma müqaviləsinin qüvvəyə minmə qaydaları haqqında məlumatlar şərtlər toplusunda əks olunur.</w:t>
      </w:r>
    </w:p>
    <w:p w14:paraId="42278EB6" w14:textId="248F3D82" w:rsidR="00B560C4" w:rsidRPr="00C656A5" w:rsidRDefault="00B560C4" w:rsidP="000C1672">
      <w:pPr>
        <w:pStyle w:val="ListParagraph"/>
        <w:widowControl w:val="0"/>
        <w:numPr>
          <w:ilvl w:val="1"/>
          <w:numId w:val="37"/>
        </w:numPr>
        <w:tabs>
          <w:tab w:val="left" w:pos="1484"/>
        </w:tabs>
        <w:autoSpaceDE w:val="0"/>
        <w:autoSpaceDN w:val="0"/>
        <w:spacing w:after="0" w:line="360" w:lineRule="auto"/>
        <w:ind w:right="126" w:firstLine="708"/>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Satınalma predmeti üzrə </w:t>
      </w:r>
      <w:hyperlink r:id="rId16">
        <w:r w:rsidRPr="00C656A5">
          <w:rPr>
            <w:rFonts w:ascii="Arial" w:hAnsi="Arial" w:cs="Arial"/>
            <w:color w:val="000000"/>
            <w:sz w:val="24"/>
            <w:szCs w:val="24"/>
            <w:lang w:val="az" w:eastAsia="az-Latn-AZ"/>
          </w:rPr>
          <w:t>satınalma müqaviləsinin nümunəvi forması</w:t>
        </w:r>
      </w:hyperlink>
      <w:r w:rsidRPr="00C656A5">
        <w:rPr>
          <w:rFonts w:ascii="Arial" w:hAnsi="Arial" w:cs="Arial"/>
          <w:color w:val="000000"/>
          <w:sz w:val="24"/>
          <w:szCs w:val="24"/>
          <w:lang w:val="az" w:eastAsia="az-Latn-AZ"/>
        </w:rPr>
        <w:t xml:space="preserve"> “Satınalma predmeti üzrə satınalma müqaviləsinin nümunəvi formasının təsdiq edilməsi və “Mallar (işlər və xidmətlər) üzrə satınalma müqaviləsinin nümunəsi”nin təsdiq edilməsi haqqında” Azərbaycan Respublikası Nazirlər Kabinetinin 2003-cü il 28 fevral tarixli 34 nömrəli Qərarının ləğv edilməsi barədə” Azərbaycan Respublikası Nazirlər Kabinetinin 2023-cü il 30 dekabr tarixli 502 nömrəli Qərarı ilə müəyyən olunur.</w:t>
      </w:r>
    </w:p>
    <w:p w14:paraId="263757DB" w14:textId="77777777" w:rsidR="009C7105" w:rsidRPr="00C656A5" w:rsidRDefault="009C7105" w:rsidP="009C7105">
      <w:pPr>
        <w:pStyle w:val="ListParagraph"/>
        <w:widowControl w:val="0"/>
        <w:tabs>
          <w:tab w:val="left" w:pos="1484"/>
        </w:tabs>
        <w:autoSpaceDE w:val="0"/>
        <w:autoSpaceDN w:val="0"/>
        <w:spacing w:after="0" w:line="360" w:lineRule="auto"/>
        <w:ind w:left="710" w:right="126"/>
        <w:contextualSpacing w:val="0"/>
        <w:jc w:val="both"/>
        <w:rPr>
          <w:rFonts w:ascii="Arial" w:hAnsi="Arial" w:cs="Arial"/>
          <w:color w:val="000000"/>
          <w:sz w:val="24"/>
          <w:szCs w:val="24"/>
          <w:lang w:val="az" w:eastAsia="az-Latn-AZ"/>
        </w:rPr>
      </w:pPr>
    </w:p>
    <w:p w14:paraId="5947998D" w14:textId="77777777" w:rsidR="00B560C4" w:rsidRPr="00B560C4" w:rsidRDefault="00B560C4" w:rsidP="000C1672">
      <w:pPr>
        <w:numPr>
          <w:ilvl w:val="0"/>
          <w:numId w:val="37"/>
        </w:numPr>
        <w:spacing w:line="360" w:lineRule="auto"/>
        <w:rPr>
          <w:rFonts w:ascii="Arial" w:hAnsi="Arial" w:cs="Arial"/>
          <w:b/>
          <w:bCs/>
          <w:sz w:val="24"/>
          <w:lang w:val="az"/>
        </w:rPr>
      </w:pPr>
      <w:r w:rsidRPr="00B560C4">
        <w:rPr>
          <w:rFonts w:ascii="Arial" w:hAnsi="Arial" w:cs="Arial"/>
          <w:b/>
          <w:bCs/>
          <w:sz w:val="24"/>
          <w:lang w:val="az"/>
        </w:rPr>
        <w:t>Şikayət verilməsi</w:t>
      </w:r>
    </w:p>
    <w:p w14:paraId="6BF41D20" w14:textId="77777777" w:rsidR="00B560C4" w:rsidRPr="00C656A5" w:rsidRDefault="00B560C4" w:rsidP="000C1672">
      <w:pPr>
        <w:pStyle w:val="ListParagraph"/>
        <w:widowControl w:val="0"/>
        <w:numPr>
          <w:ilvl w:val="1"/>
          <w:numId w:val="37"/>
        </w:numPr>
        <w:tabs>
          <w:tab w:val="left" w:pos="1199"/>
        </w:tabs>
        <w:autoSpaceDE w:val="0"/>
        <w:autoSpaceDN w:val="0"/>
        <w:spacing w:before="139" w:after="0" w:line="360" w:lineRule="auto"/>
        <w:ind w:right="128"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Hüquqlarını və qanunla qorunan maraqlarını müdafiə etmək məqsədilə təchizatçıların Dövlət müəssisələrinin hərəkətlərindən (hərəkətsizliyindən) və qərarlarından inzibati qaydada AZCON-a şikayət vermək hüququ vardır.</w:t>
      </w:r>
    </w:p>
    <w:p w14:paraId="0F0E54E8" w14:textId="77777777" w:rsidR="00B560C4" w:rsidRPr="00C656A5" w:rsidRDefault="00B560C4" w:rsidP="000C1672">
      <w:pPr>
        <w:pStyle w:val="ListParagraph"/>
        <w:widowControl w:val="0"/>
        <w:numPr>
          <w:ilvl w:val="1"/>
          <w:numId w:val="37"/>
        </w:numPr>
        <w:tabs>
          <w:tab w:val="left" w:pos="1199"/>
        </w:tabs>
        <w:autoSpaceDE w:val="0"/>
        <w:autoSpaceDN w:val="0"/>
        <w:spacing w:after="0" w:line="275" w:lineRule="exact"/>
        <w:ind w:left="1199" w:hanging="631"/>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Aşağıdakılar şikayət predmeti ola bilməz:</w:t>
      </w:r>
    </w:p>
    <w:p w14:paraId="33DBFA8F" w14:textId="77777777" w:rsidR="00B560C4" w:rsidRPr="00C656A5" w:rsidRDefault="00B560C4" w:rsidP="000C1672">
      <w:pPr>
        <w:pStyle w:val="ListParagraph"/>
        <w:widowControl w:val="0"/>
        <w:numPr>
          <w:ilvl w:val="2"/>
          <w:numId w:val="37"/>
        </w:numPr>
        <w:tabs>
          <w:tab w:val="left" w:pos="1415"/>
        </w:tabs>
        <w:autoSpaceDE w:val="0"/>
        <w:autoSpaceDN w:val="0"/>
        <w:spacing w:before="139" w:after="0" w:line="360" w:lineRule="auto"/>
        <w:ind w:right="128"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təchizatçıların satınalmada iştirakının dövlət mənsubiyyətinə görə məhdudlaşdırılması;</w:t>
      </w:r>
    </w:p>
    <w:p w14:paraId="1A49B326" w14:textId="0B968C21" w:rsidR="00B560C4" w:rsidRPr="00C656A5" w:rsidRDefault="00B560C4" w:rsidP="000C1672">
      <w:pPr>
        <w:pStyle w:val="ListParagraph"/>
        <w:widowControl w:val="0"/>
        <w:numPr>
          <w:ilvl w:val="2"/>
          <w:numId w:val="37"/>
        </w:numPr>
        <w:tabs>
          <w:tab w:val="left" w:pos="1415"/>
        </w:tabs>
        <w:autoSpaceDE w:val="0"/>
        <w:autoSpaceDN w:val="0"/>
        <w:spacing w:before="1" w:after="0" w:line="360" w:lineRule="auto"/>
        <w:ind w:right="128"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təqdim olunan təkliflərdən heç birinin şərtlər toplusunun tələblərinə uyğun olmadığının və ya satınalmanın keçirilməsi zamanı bütün təchizatçılar arasında həmin satınalma ilə bağlı hər hansı sövdələşmənin (o cümlədən qiymətin qaldırılmasına yönələn sövdələşmə) həyata keçirildiyinin, yaxud bütün təchizatçılar tərəfindən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w:t>
      </w:r>
      <w:r w:rsidRPr="00C656A5">
        <w:rPr>
          <w:rFonts w:ascii="Arial" w:hAnsi="Arial" w:cs="Arial"/>
          <w:color w:val="000000"/>
          <w:sz w:val="24"/>
          <w:szCs w:val="24"/>
          <w:lang w:val="az" w:eastAsia="az-Latn-AZ"/>
        </w:rPr>
        <w:t xml:space="preserve">ın </w:t>
      </w:r>
      <w:r w:rsidR="009C7105" w:rsidRPr="00C656A5">
        <w:rPr>
          <w:rFonts w:ascii="Arial" w:hAnsi="Arial" w:cs="Arial"/>
          <w:color w:val="000000"/>
          <w:sz w:val="24"/>
          <w:szCs w:val="24"/>
          <w:lang w:val="az" w:eastAsia="az-Latn-AZ"/>
        </w:rPr>
        <w:t>10</w:t>
      </w:r>
      <w:r w:rsidRPr="00C656A5">
        <w:rPr>
          <w:rFonts w:ascii="Arial" w:hAnsi="Arial" w:cs="Arial"/>
          <w:color w:val="000000"/>
          <w:sz w:val="24"/>
          <w:szCs w:val="24"/>
          <w:lang w:val="az" w:eastAsia="az-Latn-AZ"/>
        </w:rPr>
        <w:t xml:space="preserve">.1- ci bəndinin tələblərinin pozulduğunun müəyyən edildiyi hallar istisna olmaqla,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w:t>
      </w:r>
      <w:r w:rsidRPr="00C656A5">
        <w:rPr>
          <w:rFonts w:ascii="Arial" w:hAnsi="Arial" w:cs="Arial"/>
          <w:color w:val="000000"/>
          <w:sz w:val="24"/>
          <w:szCs w:val="24"/>
          <w:lang w:val="az" w:eastAsia="az-Latn-AZ"/>
        </w:rPr>
        <w:t>a müəyyən olunan əsaslarla satınalmanın ləğv edilməsi;</w:t>
      </w:r>
    </w:p>
    <w:p w14:paraId="186A702E" w14:textId="77777777" w:rsidR="00B560C4" w:rsidRPr="00C656A5" w:rsidRDefault="00B560C4" w:rsidP="000C1672">
      <w:pPr>
        <w:pStyle w:val="ListParagraph"/>
        <w:widowControl w:val="0"/>
        <w:numPr>
          <w:ilvl w:val="2"/>
          <w:numId w:val="37"/>
        </w:numPr>
        <w:tabs>
          <w:tab w:val="left" w:pos="1415"/>
        </w:tabs>
        <w:autoSpaceDE w:val="0"/>
        <w:autoSpaceDN w:val="0"/>
        <w:spacing w:before="1" w:after="0" w:line="360" w:lineRule="auto"/>
        <w:ind w:right="129"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çərçivə sazişinə əsasən AZCON və ya Dövlət müəssisələri tərəfindən sifarişin verilməməsi.</w:t>
      </w:r>
    </w:p>
    <w:p w14:paraId="465E511A" w14:textId="77777777" w:rsidR="00B560C4" w:rsidRPr="00C656A5" w:rsidRDefault="00B560C4" w:rsidP="000C1672">
      <w:pPr>
        <w:pStyle w:val="ListParagraph"/>
        <w:widowControl w:val="0"/>
        <w:numPr>
          <w:ilvl w:val="1"/>
          <w:numId w:val="37"/>
        </w:numPr>
        <w:tabs>
          <w:tab w:val="left" w:pos="1199"/>
        </w:tabs>
        <w:autoSpaceDE w:val="0"/>
        <w:autoSpaceDN w:val="0"/>
        <w:spacing w:after="0" w:line="360" w:lineRule="auto"/>
        <w:ind w:right="126"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Satınalmadan kənarlaşdırılmamış təchizatçılar AZCON-a və ya Dövlət müəssisələrinə (hər bir satınalan təşkilat üzrə öz satınalmalarına münasibətdə) satınalmanın nəticələri ilə bağlı öz şikayətlərini gözləmə müddətində verirlər. AZCON və ya Dövlət müəssisələri (hər bir satınalan təşkilat üzrə öz satınalmalarına münasibətdə) gözləmə müddətində verilmiş şikayəti 5 (beş) iş günü ərzində araşdıraraq müvafiq qərar </w:t>
      </w:r>
      <w:r w:rsidRPr="00C656A5">
        <w:rPr>
          <w:rFonts w:ascii="Arial" w:hAnsi="Arial" w:cs="Arial"/>
          <w:color w:val="000000"/>
          <w:sz w:val="24"/>
          <w:szCs w:val="24"/>
          <w:lang w:val="az" w:eastAsia="az-Latn-AZ"/>
        </w:rPr>
        <w:lastRenderedPageBreak/>
        <w:t>qəbul edir.</w:t>
      </w:r>
    </w:p>
    <w:p w14:paraId="2B5A3BB9" w14:textId="77777777" w:rsidR="00B560C4" w:rsidRPr="00C656A5" w:rsidRDefault="00B560C4" w:rsidP="000C1672">
      <w:pPr>
        <w:pStyle w:val="ListParagraph"/>
        <w:widowControl w:val="0"/>
        <w:numPr>
          <w:ilvl w:val="1"/>
          <w:numId w:val="37"/>
        </w:numPr>
        <w:tabs>
          <w:tab w:val="left" w:pos="1199"/>
        </w:tabs>
        <w:autoSpaceDE w:val="0"/>
        <w:autoSpaceDN w:val="0"/>
        <w:spacing w:after="0" w:line="360" w:lineRule="auto"/>
        <w:ind w:right="125"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Kənarlaşdırılmış və ya iştirak etməyən təchizatçılar satınalma müqaviləsi qüvvəyə minənə qədər öz hüquqlarının pozulduğunu bildiyi və ya bilməli olduğu gündən 15 (on beş) iş günü ərzində AZCON-a və ya Dövlət müəssisələrinə (hər bir satınalan təşkilat üzrə öz satınalmalarına münasibətdə) şikayət verə bilərlər. AZCON və ya Dövlət müəssisələri (hər bir satınalan təşkilat üzrə öz satınalmalarına münasibətdə) verilmiş şikayəti 10 (on) iş günü ərzində araşdıraraq müvafiq qərar qəbul edir və həmin qərarın qəbul edildiyi gündən 1 (bir) iş günü ərzində şikayət edən təchizatçıya göndərir. AZCON və Dövlət müəssisələrinə eyni zamanda təchizatçılar tərəfindən şikayət verilərsə, AZCON-un müvafiq qərarı üstün hüquqi qüvvəyə malikdir.</w:t>
      </w:r>
    </w:p>
    <w:p w14:paraId="3FB1E38D" w14:textId="7C055785" w:rsidR="00B560C4" w:rsidRPr="00C656A5" w:rsidRDefault="00B560C4" w:rsidP="000C1672">
      <w:pPr>
        <w:pStyle w:val="ListParagraph"/>
        <w:widowControl w:val="0"/>
        <w:numPr>
          <w:ilvl w:val="1"/>
          <w:numId w:val="37"/>
        </w:numPr>
        <w:tabs>
          <w:tab w:val="left" w:pos="1199"/>
        </w:tabs>
        <w:autoSpaceDE w:val="0"/>
        <w:autoSpaceDN w:val="0"/>
        <w:spacing w:after="0" w:line="360" w:lineRule="auto"/>
        <w:ind w:right="129"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Şikayət gözləmə müddəti və ya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əlimatın</w:t>
      </w:r>
      <w:r w:rsidRPr="00C656A5">
        <w:rPr>
          <w:rFonts w:ascii="Arial" w:hAnsi="Arial" w:cs="Arial"/>
          <w:color w:val="000000"/>
          <w:sz w:val="24"/>
          <w:szCs w:val="24"/>
          <w:lang w:val="az" w:eastAsia="az-Latn-AZ"/>
        </w:rPr>
        <w:t xml:space="preserve"> </w:t>
      </w:r>
      <w:r w:rsidR="009C7105" w:rsidRPr="00C656A5">
        <w:rPr>
          <w:rFonts w:ascii="Arial" w:hAnsi="Arial" w:cs="Arial"/>
          <w:color w:val="000000"/>
          <w:sz w:val="24"/>
          <w:szCs w:val="24"/>
          <w:lang w:val="az" w:eastAsia="az-Latn-AZ"/>
        </w:rPr>
        <w:t>9</w:t>
      </w:r>
      <w:r w:rsidRPr="00C656A5">
        <w:rPr>
          <w:rFonts w:ascii="Arial" w:hAnsi="Arial" w:cs="Arial"/>
          <w:color w:val="000000"/>
          <w:sz w:val="24"/>
          <w:szCs w:val="24"/>
          <w:lang w:val="az" w:eastAsia="az-Latn-AZ"/>
        </w:rPr>
        <w:t>.4-cü bəndi ilə müəyyən edilən müddət keçdikdən sonra verilmişdirsə, AZCON və ya Dövlət müəssisələri həmin şikayəti baxılmamış saxlayır.</w:t>
      </w:r>
    </w:p>
    <w:p w14:paraId="26736CAB" w14:textId="403DA218" w:rsidR="00B560C4" w:rsidRPr="00C656A5" w:rsidRDefault="00B560C4" w:rsidP="000C1672">
      <w:pPr>
        <w:pStyle w:val="ListParagraph"/>
        <w:widowControl w:val="0"/>
        <w:numPr>
          <w:ilvl w:val="1"/>
          <w:numId w:val="37"/>
        </w:numPr>
        <w:tabs>
          <w:tab w:val="left" w:pos="1199"/>
        </w:tabs>
        <w:autoSpaceDE w:val="0"/>
        <w:autoSpaceDN w:val="0"/>
        <w:spacing w:after="0" w:line="360" w:lineRule="auto"/>
        <w:ind w:right="127" w:firstLine="566"/>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 xml:space="preserve">Dövlət müəssisələri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əlimatı</w:t>
      </w:r>
      <w:r w:rsidRPr="00C656A5">
        <w:rPr>
          <w:rFonts w:ascii="Arial" w:hAnsi="Arial" w:cs="Arial"/>
          <w:color w:val="000000"/>
          <w:sz w:val="24"/>
          <w:szCs w:val="24"/>
          <w:lang w:val="az" w:eastAsia="az-Latn-AZ"/>
        </w:rPr>
        <w:t xml:space="preserve">n </w:t>
      </w:r>
      <w:r w:rsidR="009C7105" w:rsidRPr="00C656A5">
        <w:rPr>
          <w:rFonts w:ascii="Arial" w:hAnsi="Arial" w:cs="Arial"/>
          <w:color w:val="000000"/>
          <w:sz w:val="24"/>
          <w:szCs w:val="24"/>
          <w:lang w:val="az" w:eastAsia="az-Latn-AZ"/>
        </w:rPr>
        <w:t>9</w:t>
      </w:r>
      <w:r w:rsidRPr="00C656A5">
        <w:rPr>
          <w:rFonts w:ascii="Arial" w:hAnsi="Arial" w:cs="Arial"/>
          <w:color w:val="000000"/>
          <w:sz w:val="24"/>
          <w:szCs w:val="24"/>
          <w:lang w:val="az" w:eastAsia="az-Latn-AZ"/>
        </w:rPr>
        <w:t>.3</w:t>
      </w:r>
      <w:r w:rsidR="009C7105" w:rsidRPr="00C656A5">
        <w:rPr>
          <w:rFonts w:ascii="Arial" w:hAnsi="Arial" w:cs="Arial"/>
          <w:color w:val="000000"/>
          <w:sz w:val="24"/>
          <w:szCs w:val="24"/>
          <w:lang w:val="az" w:eastAsia="az-Latn-AZ"/>
        </w:rPr>
        <w:t xml:space="preserve"> </w:t>
      </w:r>
      <w:r w:rsidRPr="00C656A5">
        <w:rPr>
          <w:rFonts w:ascii="Arial" w:hAnsi="Arial" w:cs="Arial"/>
          <w:color w:val="000000"/>
          <w:sz w:val="24"/>
          <w:szCs w:val="24"/>
          <w:lang w:val="az" w:eastAsia="az-Latn-AZ"/>
        </w:rPr>
        <w:t>-</w:t>
      </w:r>
      <w:r w:rsidR="009C7105" w:rsidRPr="00C656A5">
        <w:rPr>
          <w:rFonts w:ascii="Arial" w:hAnsi="Arial" w:cs="Arial"/>
          <w:color w:val="000000"/>
          <w:sz w:val="24"/>
          <w:szCs w:val="24"/>
          <w:lang w:val="az" w:eastAsia="az-Latn-AZ"/>
        </w:rPr>
        <w:t xml:space="preserve"> 9</w:t>
      </w:r>
      <w:r w:rsidRPr="00C656A5">
        <w:rPr>
          <w:rFonts w:ascii="Arial" w:hAnsi="Arial" w:cs="Arial"/>
          <w:color w:val="000000"/>
          <w:sz w:val="24"/>
          <w:szCs w:val="24"/>
          <w:lang w:val="az" w:eastAsia="az-Latn-AZ"/>
        </w:rPr>
        <w:t>.4-cü bəndlərində göstərilən müddət ərzində qərar qəbul etmirsə, təchizatçı bununla bağlı AZCON-a şikayət verə bilər. Belə şikayət verildikdən sonra Dövlət müəssisələri tərəfindən həmin şikayət baxılmamış saxlanılır.</w:t>
      </w:r>
    </w:p>
    <w:p w14:paraId="351CAACC" w14:textId="77777777" w:rsidR="00B560C4" w:rsidRPr="00C656A5" w:rsidRDefault="00B560C4" w:rsidP="000C1672">
      <w:pPr>
        <w:pStyle w:val="ListParagraph"/>
        <w:widowControl w:val="0"/>
        <w:numPr>
          <w:ilvl w:val="1"/>
          <w:numId w:val="37"/>
        </w:numPr>
        <w:tabs>
          <w:tab w:val="left" w:pos="1132"/>
        </w:tabs>
        <w:autoSpaceDE w:val="0"/>
        <w:autoSpaceDN w:val="0"/>
        <w:spacing w:after="0" w:line="240" w:lineRule="auto"/>
        <w:ind w:left="1132" w:hanging="564"/>
        <w:contextualSpacing w:val="0"/>
        <w:jc w:val="both"/>
        <w:rPr>
          <w:rFonts w:ascii="Arial" w:hAnsi="Arial" w:cs="Arial"/>
          <w:color w:val="000000"/>
          <w:sz w:val="24"/>
          <w:szCs w:val="24"/>
          <w:lang w:val="az" w:eastAsia="az-Latn-AZ"/>
        </w:rPr>
      </w:pPr>
      <w:r w:rsidRPr="00C656A5">
        <w:rPr>
          <w:rFonts w:ascii="Arial" w:hAnsi="Arial" w:cs="Arial"/>
          <w:color w:val="000000"/>
          <w:sz w:val="24"/>
          <w:szCs w:val="24"/>
          <w:lang w:val="az" w:eastAsia="az-Latn-AZ"/>
        </w:rPr>
        <w:t>Təchizatçılar aşağıdakı hallarda AZCON-a şikayət verə bilər:</w:t>
      </w:r>
    </w:p>
    <w:p w14:paraId="27D1234F" w14:textId="77777777" w:rsidR="00B560C4" w:rsidRPr="0062097E" w:rsidRDefault="00B560C4" w:rsidP="000C1672">
      <w:pPr>
        <w:pStyle w:val="ListParagraph"/>
        <w:widowControl w:val="0"/>
        <w:numPr>
          <w:ilvl w:val="2"/>
          <w:numId w:val="37"/>
        </w:numPr>
        <w:tabs>
          <w:tab w:val="left" w:pos="1415"/>
        </w:tabs>
        <w:autoSpaceDE w:val="0"/>
        <w:autoSpaceDN w:val="0"/>
        <w:spacing w:before="139" w:after="0" w:line="240" w:lineRule="auto"/>
        <w:ind w:left="1415" w:hanging="847"/>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satınalma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müqaviləsi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qüvvəyə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mindikdə</w:t>
      </w:r>
      <w:proofErr w:type="spellEnd"/>
      <w:r w:rsidRPr="0062097E">
        <w:rPr>
          <w:rFonts w:ascii="Arial" w:hAnsi="Arial" w:cs="Arial"/>
          <w:color w:val="000000"/>
          <w:sz w:val="24"/>
          <w:szCs w:val="24"/>
          <w:lang w:val="en-US" w:eastAsia="az-Latn-AZ"/>
        </w:rPr>
        <w:t>;</w:t>
      </w:r>
    </w:p>
    <w:p w14:paraId="1D446751" w14:textId="0E0926DC" w:rsidR="00B560C4" w:rsidRPr="0062097E" w:rsidRDefault="00D91B9B" w:rsidP="000C1672">
      <w:pPr>
        <w:pStyle w:val="ListParagraph"/>
        <w:widowControl w:val="0"/>
        <w:numPr>
          <w:ilvl w:val="2"/>
          <w:numId w:val="37"/>
        </w:numPr>
        <w:tabs>
          <w:tab w:val="left" w:pos="1415"/>
        </w:tabs>
        <w:autoSpaceDE w:val="0"/>
        <w:autoSpaceDN w:val="0"/>
        <w:spacing w:before="137" w:after="0" w:line="240" w:lineRule="auto"/>
        <w:ind w:left="1415" w:hanging="847"/>
        <w:contextualSpacing w:val="0"/>
        <w:rPr>
          <w:rFonts w:ascii="Arial" w:hAnsi="Arial" w:cs="Arial"/>
          <w:color w:val="000000"/>
          <w:sz w:val="24"/>
          <w:szCs w:val="24"/>
          <w:lang w:val="en-US" w:eastAsia="az-Latn-AZ"/>
        </w:rPr>
      </w:pPr>
      <w:r>
        <w:rPr>
          <w:rFonts w:ascii="Arial" w:hAnsi="Arial" w:cs="Arial"/>
          <w:color w:val="000000"/>
          <w:sz w:val="24"/>
          <w:szCs w:val="24"/>
          <w:lang w:val="en-US" w:eastAsia="az-Latn-AZ"/>
        </w:rPr>
        <w:t>B</w:t>
      </w:r>
      <w:r w:rsidR="00B560C4" w:rsidRPr="0062097E">
        <w:rPr>
          <w:rFonts w:ascii="Arial" w:hAnsi="Arial" w:cs="Arial"/>
          <w:color w:val="000000"/>
          <w:sz w:val="24"/>
          <w:szCs w:val="24"/>
          <w:lang w:val="en-US" w:eastAsia="az-Latn-AZ"/>
        </w:rPr>
        <w:t xml:space="preserve">u </w:t>
      </w:r>
      <w:proofErr w:type="spellStart"/>
      <w:r>
        <w:rPr>
          <w:rFonts w:ascii="Arial" w:hAnsi="Arial" w:cs="Arial"/>
          <w:color w:val="000000"/>
          <w:sz w:val="24"/>
          <w:szCs w:val="24"/>
          <w:lang w:val="en-US" w:eastAsia="az-Latn-AZ"/>
        </w:rPr>
        <w:t>sənədin</w:t>
      </w:r>
      <w:proofErr w:type="spellEnd"/>
      <w:r w:rsidR="00B560C4" w:rsidRPr="0062097E">
        <w:rPr>
          <w:rFonts w:ascii="Arial" w:hAnsi="Arial" w:cs="Arial"/>
          <w:color w:val="000000"/>
          <w:sz w:val="24"/>
          <w:szCs w:val="24"/>
          <w:lang w:val="en-US" w:eastAsia="az-Latn-AZ"/>
        </w:rPr>
        <w:t xml:space="preserve">, </w:t>
      </w:r>
      <w:r w:rsidR="009C7105">
        <w:rPr>
          <w:rFonts w:ascii="Arial" w:hAnsi="Arial" w:cs="Arial"/>
          <w:color w:val="000000"/>
          <w:sz w:val="24"/>
          <w:szCs w:val="24"/>
          <w:lang w:val="en-US" w:eastAsia="az-Latn-AZ"/>
        </w:rPr>
        <w:t>9</w:t>
      </w:r>
      <w:r w:rsidR="00B560C4" w:rsidRPr="0062097E">
        <w:rPr>
          <w:rFonts w:ascii="Arial" w:hAnsi="Arial" w:cs="Arial"/>
          <w:color w:val="000000"/>
          <w:sz w:val="24"/>
          <w:szCs w:val="24"/>
          <w:lang w:val="en-US" w:eastAsia="az-Latn-AZ"/>
        </w:rPr>
        <w:t xml:space="preserve">.2.2-ci </w:t>
      </w:r>
      <w:proofErr w:type="spellStart"/>
      <w:r w:rsidR="00B560C4" w:rsidRPr="0062097E">
        <w:rPr>
          <w:rFonts w:ascii="Arial" w:hAnsi="Arial" w:cs="Arial"/>
          <w:color w:val="000000"/>
          <w:sz w:val="24"/>
          <w:szCs w:val="24"/>
          <w:lang w:val="en-US" w:eastAsia="az-Latn-AZ"/>
        </w:rPr>
        <w:t>və</w:t>
      </w:r>
      <w:proofErr w:type="spellEnd"/>
      <w:r w:rsidR="00B560C4" w:rsidRPr="0062097E">
        <w:rPr>
          <w:rFonts w:ascii="Arial" w:hAnsi="Arial" w:cs="Arial"/>
          <w:color w:val="000000"/>
          <w:sz w:val="24"/>
          <w:szCs w:val="24"/>
          <w:lang w:val="en-US" w:eastAsia="az-Latn-AZ"/>
        </w:rPr>
        <w:t xml:space="preserve"> </w:t>
      </w:r>
      <w:r w:rsidR="009C7105">
        <w:rPr>
          <w:rFonts w:ascii="Arial" w:hAnsi="Arial" w:cs="Arial"/>
          <w:color w:val="000000"/>
          <w:sz w:val="24"/>
          <w:szCs w:val="24"/>
          <w:lang w:val="en-US" w:eastAsia="az-Latn-AZ"/>
        </w:rPr>
        <w:t>9</w:t>
      </w:r>
      <w:r w:rsidR="00B560C4" w:rsidRPr="0062097E">
        <w:rPr>
          <w:rFonts w:ascii="Arial" w:hAnsi="Arial" w:cs="Arial"/>
          <w:color w:val="000000"/>
          <w:sz w:val="24"/>
          <w:szCs w:val="24"/>
          <w:lang w:val="en-US" w:eastAsia="az-Latn-AZ"/>
        </w:rPr>
        <w:t xml:space="preserve">.6-cı </w:t>
      </w:r>
      <w:proofErr w:type="spellStart"/>
      <w:r w:rsidR="00B560C4" w:rsidRPr="0062097E">
        <w:rPr>
          <w:rFonts w:ascii="Arial" w:hAnsi="Arial" w:cs="Arial"/>
          <w:color w:val="000000"/>
          <w:sz w:val="24"/>
          <w:szCs w:val="24"/>
          <w:lang w:val="en-US" w:eastAsia="az-Latn-AZ"/>
        </w:rPr>
        <w:t>bəndlərində</w:t>
      </w:r>
      <w:proofErr w:type="spellEnd"/>
      <w:r w:rsidR="00B560C4" w:rsidRPr="0062097E">
        <w:rPr>
          <w:rFonts w:ascii="Arial" w:hAnsi="Arial" w:cs="Arial"/>
          <w:color w:val="000000"/>
          <w:sz w:val="24"/>
          <w:szCs w:val="24"/>
          <w:lang w:val="en-US" w:eastAsia="az-Latn-AZ"/>
        </w:rPr>
        <w:t xml:space="preserve"> </w:t>
      </w:r>
      <w:proofErr w:type="spellStart"/>
      <w:r w:rsidR="00B560C4" w:rsidRPr="0062097E">
        <w:rPr>
          <w:rFonts w:ascii="Arial" w:hAnsi="Arial" w:cs="Arial"/>
          <w:color w:val="000000"/>
          <w:sz w:val="24"/>
          <w:szCs w:val="24"/>
          <w:lang w:val="en-US" w:eastAsia="az-Latn-AZ"/>
        </w:rPr>
        <w:t>göstərilən</w:t>
      </w:r>
      <w:proofErr w:type="spellEnd"/>
      <w:r w:rsidR="00B560C4" w:rsidRPr="0062097E">
        <w:rPr>
          <w:rFonts w:ascii="Arial" w:hAnsi="Arial" w:cs="Arial"/>
          <w:color w:val="000000"/>
          <w:sz w:val="24"/>
          <w:szCs w:val="24"/>
          <w:lang w:val="en-US" w:eastAsia="az-Latn-AZ"/>
        </w:rPr>
        <w:t xml:space="preserve"> </w:t>
      </w:r>
      <w:proofErr w:type="spellStart"/>
      <w:r w:rsidR="00B560C4" w:rsidRPr="0062097E">
        <w:rPr>
          <w:rFonts w:ascii="Arial" w:hAnsi="Arial" w:cs="Arial"/>
          <w:color w:val="000000"/>
          <w:sz w:val="24"/>
          <w:szCs w:val="24"/>
          <w:lang w:val="en-US" w:eastAsia="az-Latn-AZ"/>
        </w:rPr>
        <w:t>hallarda</w:t>
      </w:r>
      <w:proofErr w:type="spellEnd"/>
      <w:r w:rsidR="00B560C4" w:rsidRPr="0062097E">
        <w:rPr>
          <w:rFonts w:ascii="Arial" w:hAnsi="Arial" w:cs="Arial"/>
          <w:color w:val="000000"/>
          <w:sz w:val="24"/>
          <w:szCs w:val="24"/>
          <w:lang w:val="en-US" w:eastAsia="az-Latn-AZ"/>
        </w:rPr>
        <w:t>;</w:t>
      </w:r>
    </w:p>
    <w:p w14:paraId="643C4B31" w14:textId="77777777" w:rsidR="00B560C4" w:rsidRPr="0062097E" w:rsidRDefault="00B560C4" w:rsidP="000C1672">
      <w:pPr>
        <w:pStyle w:val="ListParagraph"/>
        <w:widowControl w:val="0"/>
        <w:numPr>
          <w:ilvl w:val="2"/>
          <w:numId w:val="37"/>
        </w:numPr>
        <w:tabs>
          <w:tab w:val="left" w:pos="1415"/>
        </w:tabs>
        <w:autoSpaceDE w:val="0"/>
        <w:autoSpaceDN w:val="0"/>
        <w:spacing w:before="139" w:after="0" w:line="240" w:lineRule="auto"/>
        <w:ind w:left="1415" w:hanging="847"/>
        <w:contextualSpacing w:val="0"/>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verilmiş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şikayətlə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bağlı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razılaşmadığı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halda</w:t>
      </w:r>
      <w:proofErr w:type="spellEnd"/>
      <w:r w:rsidRPr="0062097E">
        <w:rPr>
          <w:rFonts w:ascii="Arial" w:hAnsi="Arial" w:cs="Arial"/>
          <w:color w:val="000000"/>
          <w:sz w:val="24"/>
          <w:szCs w:val="24"/>
          <w:lang w:val="en-US" w:eastAsia="az-Latn-AZ"/>
        </w:rPr>
        <w:t>.</w:t>
      </w:r>
    </w:p>
    <w:p w14:paraId="1D32D655" w14:textId="66454AC2" w:rsidR="00B560C4" w:rsidRPr="0062097E" w:rsidRDefault="00B560C4" w:rsidP="000C1672">
      <w:pPr>
        <w:pStyle w:val="ListParagraph"/>
        <w:widowControl w:val="0"/>
        <w:numPr>
          <w:ilvl w:val="1"/>
          <w:numId w:val="37"/>
        </w:numPr>
        <w:tabs>
          <w:tab w:val="left" w:pos="1199"/>
        </w:tabs>
        <w:autoSpaceDE w:val="0"/>
        <w:autoSpaceDN w:val="0"/>
        <w:spacing w:before="137" w:after="0" w:line="360" w:lineRule="auto"/>
        <w:ind w:right="127"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Təchizatçılar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öz</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hüquqlarının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pozulduğunu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bildiyi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bilməli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olduğu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habelə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bu</w:t>
      </w:r>
      <w:proofErr w:type="spellEnd"/>
      <w:r w:rsidRPr="0062097E">
        <w:rPr>
          <w:rFonts w:ascii="Arial" w:hAnsi="Arial" w:cs="Arial"/>
          <w:color w:val="000000"/>
          <w:sz w:val="24"/>
          <w:szCs w:val="24"/>
          <w:lang w:val="en-US" w:eastAsia="az-Latn-AZ"/>
        </w:rPr>
        <w:t xml:space="preserve">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əlimatın</w:t>
      </w:r>
      <w:r w:rsidRPr="0062097E">
        <w:rPr>
          <w:rFonts w:ascii="Arial" w:hAnsi="Arial" w:cs="Arial"/>
          <w:color w:val="000000"/>
          <w:sz w:val="24"/>
          <w:szCs w:val="24"/>
          <w:lang w:val="en-US" w:eastAsia="az-Latn-AZ"/>
        </w:rPr>
        <w:t xml:space="preserve"> </w:t>
      </w:r>
      <w:r w:rsidR="00D91B9B">
        <w:rPr>
          <w:rFonts w:ascii="Arial" w:hAnsi="Arial" w:cs="Arial"/>
          <w:color w:val="000000"/>
          <w:sz w:val="24"/>
          <w:szCs w:val="24"/>
          <w:lang w:val="en-US" w:eastAsia="az-Latn-AZ"/>
        </w:rPr>
        <w:t>9</w:t>
      </w:r>
      <w:r w:rsidRPr="0062097E">
        <w:rPr>
          <w:rFonts w:ascii="Arial" w:hAnsi="Arial" w:cs="Arial"/>
          <w:color w:val="000000"/>
          <w:sz w:val="24"/>
          <w:szCs w:val="24"/>
          <w:lang w:val="en-US" w:eastAsia="az-Latn-AZ"/>
        </w:rPr>
        <w:t xml:space="preserve">.7.3-cü </w:t>
      </w:r>
      <w:proofErr w:type="spellStart"/>
      <w:r w:rsidRPr="0062097E">
        <w:rPr>
          <w:rFonts w:ascii="Arial" w:hAnsi="Arial" w:cs="Arial"/>
          <w:color w:val="000000"/>
          <w:sz w:val="24"/>
          <w:szCs w:val="24"/>
          <w:lang w:val="en-US" w:eastAsia="az-Latn-AZ"/>
        </w:rPr>
        <w:t>yarımbəndində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nəzərdə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tutulmuş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aldığı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həmin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verilməli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olduğu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gündən</w:t>
      </w:r>
      <w:proofErr w:type="spellEnd"/>
      <w:r w:rsidRPr="0062097E">
        <w:rPr>
          <w:rFonts w:ascii="Arial" w:hAnsi="Arial" w:cs="Arial"/>
          <w:color w:val="000000"/>
          <w:sz w:val="24"/>
          <w:szCs w:val="24"/>
          <w:lang w:val="en-US" w:eastAsia="az-Latn-AZ"/>
        </w:rPr>
        <w:t xml:space="preserve"> 15 (on </w:t>
      </w:r>
      <w:proofErr w:type="spellStart"/>
      <w:r w:rsidRPr="0062097E">
        <w:rPr>
          <w:rFonts w:ascii="Arial" w:hAnsi="Arial" w:cs="Arial"/>
          <w:color w:val="000000"/>
          <w:sz w:val="24"/>
          <w:szCs w:val="24"/>
          <w:lang w:val="en-US" w:eastAsia="az-Latn-AZ"/>
        </w:rPr>
        <w:t>beş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ərzində</w:t>
      </w:r>
      <w:proofErr w:type="spellEnd"/>
      <w:r w:rsidRPr="0062097E">
        <w:rPr>
          <w:rFonts w:ascii="Arial" w:hAnsi="Arial" w:cs="Arial"/>
          <w:color w:val="000000"/>
          <w:sz w:val="24"/>
          <w:szCs w:val="24"/>
          <w:lang w:val="en-US" w:eastAsia="az-Latn-AZ"/>
        </w:rPr>
        <w:t xml:space="preserve"> AZCON-a </w:t>
      </w:r>
      <w:proofErr w:type="spellStart"/>
      <w:r w:rsidRPr="0062097E">
        <w:rPr>
          <w:rFonts w:ascii="Arial" w:hAnsi="Arial" w:cs="Arial"/>
          <w:color w:val="000000"/>
          <w:sz w:val="24"/>
          <w:szCs w:val="24"/>
          <w:lang w:val="en-US" w:eastAsia="az-Latn-AZ"/>
        </w:rPr>
        <w:t>şikayət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verə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bilərlər</w:t>
      </w:r>
      <w:proofErr w:type="spellEnd"/>
      <w:r w:rsidRPr="0062097E">
        <w:rPr>
          <w:rFonts w:ascii="Arial" w:hAnsi="Arial" w:cs="Arial"/>
          <w:color w:val="000000"/>
          <w:sz w:val="24"/>
          <w:szCs w:val="24"/>
          <w:lang w:val="en-US" w:eastAsia="az-Latn-AZ"/>
        </w:rPr>
        <w:t>.</w:t>
      </w:r>
    </w:p>
    <w:p w14:paraId="42553EEA" w14:textId="77777777" w:rsidR="00B560C4" w:rsidRPr="0062097E" w:rsidRDefault="00B560C4" w:rsidP="000C1672">
      <w:pPr>
        <w:pStyle w:val="ListParagraph"/>
        <w:widowControl w:val="0"/>
        <w:numPr>
          <w:ilvl w:val="1"/>
          <w:numId w:val="37"/>
        </w:numPr>
        <w:tabs>
          <w:tab w:val="left" w:pos="1199"/>
        </w:tabs>
        <w:autoSpaceDE w:val="0"/>
        <w:autoSpaceDN w:val="0"/>
        <w:spacing w:before="1" w:after="0" w:line="360" w:lineRule="auto"/>
        <w:ind w:right="125" w:firstLine="566"/>
        <w:contextualSpacing w:val="0"/>
        <w:jc w:val="both"/>
        <w:rPr>
          <w:rFonts w:ascii="Arial" w:hAnsi="Arial" w:cs="Arial"/>
          <w:color w:val="000000"/>
          <w:sz w:val="24"/>
          <w:szCs w:val="24"/>
          <w:lang w:val="en-US" w:eastAsia="az-Latn-AZ"/>
        </w:rPr>
      </w:pPr>
      <w:r w:rsidRPr="0062097E">
        <w:rPr>
          <w:rFonts w:ascii="Arial" w:hAnsi="Arial" w:cs="Arial"/>
          <w:color w:val="000000"/>
          <w:sz w:val="24"/>
          <w:szCs w:val="24"/>
          <w:lang w:val="en-US" w:eastAsia="az-Latn-AZ"/>
        </w:rPr>
        <w:t xml:space="preserve">AZCON </w:t>
      </w:r>
      <w:proofErr w:type="spellStart"/>
      <w:r w:rsidRPr="0062097E">
        <w:rPr>
          <w:rFonts w:ascii="Arial" w:hAnsi="Arial" w:cs="Arial"/>
          <w:color w:val="000000"/>
          <w:sz w:val="24"/>
          <w:szCs w:val="24"/>
          <w:lang w:val="en-US" w:eastAsia="az-Latn-AZ"/>
        </w:rPr>
        <w:t>şikayəti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aldıqdan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sonra</w:t>
      </w:r>
      <w:proofErr w:type="spellEnd"/>
      <w:r w:rsidRPr="0062097E">
        <w:rPr>
          <w:rFonts w:ascii="Arial" w:hAnsi="Arial" w:cs="Arial"/>
          <w:color w:val="000000"/>
          <w:sz w:val="24"/>
          <w:szCs w:val="24"/>
          <w:lang w:val="en-US" w:eastAsia="az-Latn-AZ"/>
        </w:rPr>
        <w:t xml:space="preserve"> 1 (</w:t>
      </w:r>
      <w:proofErr w:type="spellStart"/>
      <w:r w:rsidRPr="0062097E">
        <w:rPr>
          <w:rFonts w:ascii="Arial" w:hAnsi="Arial" w:cs="Arial"/>
          <w:color w:val="000000"/>
          <w:sz w:val="24"/>
          <w:szCs w:val="24"/>
          <w:lang w:val="en-US" w:eastAsia="az-Latn-AZ"/>
        </w:rPr>
        <w:t>bir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ərzində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barədə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bildiriş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göndərir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Şikayətdə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qaldırılan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məsələlərin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araşdırılması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üçün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əlavə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məlumat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tələb</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olunduğu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təqdirdə</w:t>
      </w:r>
      <w:proofErr w:type="spellEnd"/>
      <w:r w:rsidRPr="0062097E">
        <w:rPr>
          <w:rFonts w:ascii="Arial" w:hAnsi="Arial" w:cs="Arial"/>
          <w:color w:val="000000"/>
          <w:sz w:val="24"/>
          <w:szCs w:val="24"/>
          <w:lang w:val="en-US" w:eastAsia="az-Latn-AZ"/>
        </w:rPr>
        <w:t xml:space="preserve"> AZCON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sorğu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göndərir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sorğunu</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aldıqdan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sonra</w:t>
      </w:r>
      <w:proofErr w:type="spellEnd"/>
      <w:r w:rsidRPr="0062097E">
        <w:rPr>
          <w:rFonts w:ascii="Arial" w:hAnsi="Arial" w:cs="Arial"/>
          <w:color w:val="000000"/>
          <w:sz w:val="24"/>
          <w:szCs w:val="24"/>
          <w:lang w:val="en-US" w:eastAsia="az-Latn-AZ"/>
        </w:rPr>
        <w:t xml:space="preserve"> 3 (</w:t>
      </w:r>
      <w:proofErr w:type="spellStart"/>
      <w:r w:rsidRPr="0062097E">
        <w:rPr>
          <w:rFonts w:ascii="Arial" w:hAnsi="Arial" w:cs="Arial"/>
          <w:color w:val="000000"/>
          <w:sz w:val="24"/>
          <w:szCs w:val="24"/>
          <w:lang w:val="en-US" w:eastAsia="az-Latn-AZ"/>
        </w:rPr>
        <w:t>üç</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ərzində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sorğuda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tələb</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olunan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məlumatları</w:t>
      </w:r>
      <w:proofErr w:type="spellEnd"/>
      <w:r w:rsidRPr="0062097E">
        <w:rPr>
          <w:rFonts w:ascii="Arial" w:hAnsi="Arial" w:cs="Arial"/>
          <w:color w:val="000000"/>
          <w:sz w:val="24"/>
          <w:szCs w:val="24"/>
          <w:lang w:val="en-US" w:eastAsia="az-Latn-AZ"/>
        </w:rPr>
        <w:t xml:space="preserve"> AZCON-a </w:t>
      </w:r>
      <w:proofErr w:type="spellStart"/>
      <w:r w:rsidRPr="0062097E">
        <w:rPr>
          <w:rFonts w:ascii="Arial" w:hAnsi="Arial" w:cs="Arial"/>
          <w:color w:val="000000"/>
          <w:sz w:val="24"/>
          <w:szCs w:val="24"/>
          <w:lang w:val="en-US" w:eastAsia="az-Latn-AZ"/>
        </w:rPr>
        <w:t>təqdim</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edir</w:t>
      </w:r>
      <w:proofErr w:type="spellEnd"/>
      <w:r w:rsidRPr="0062097E">
        <w:rPr>
          <w:rFonts w:ascii="Arial" w:hAnsi="Arial" w:cs="Arial"/>
          <w:color w:val="000000"/>
          <w:sz w:val="24"/>
          <w:szCs w:val="24"/>
          <w:lang w:val="en-US" w:eastAsia="az-Latn-AZ"/>
        </w:rPr>
        <w:t xml:space="preserve">. AZCON </w:t>
      </w:r>
      <w:proofErr w:type="spellStart"/>
      <w:r w:rsidRPr="0062097E">
        <w:rPr>
          <w:rFonts w:ascii="Arial" w:hAnsi="Arial" w:cs="Arial"/>
          <w:color w:val="000000"/>
          <w:sz w:val="24"/>
          <w:szCs w:val="24"/>
          <w:lang w:val="en-US" w:eastAsia="az-Latn-AZ"/>
        </w:rPr>
        <w:t>verilmiş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şikayəti</w:t>
      </w:r>
      <w:proofErr w:type="spellEnd"/>
      <w:r w:rsidRPr="0062097E">
        <w:rPr>
          <w:rFonts w:ascii="Arial" w:hAnsi="Arial" w:cs="Arial"/>
          <w:color w:val="000000"/>
          <w:sz w:val="24"/>
          <w:szCs w:val="24"/>
          <w:lang w:val="en-US" w:eastAsia="az-Latn-AZ"/>
        </w:rPr>
        <w:t xml:space="preserve"> 20 (</w:t>
      </w:r>
      <w:proofErr w:type="spellStart"/>
      <w:r w:rsidRPr="0062097E">
        <w:rPr>
          <w:rFonts w:ascii="Arial" w:hAnsi="Arial" w:cs="Arial"/>
          <w:color w:val="000000"/>
          <w:sz w:val="24"/>
          <w:szCs w:val="24"/>
          <w:lang w:val="en-US" w:eastAsia="az-Latn-AZ"/>
        </w:rPr>
        <w:t>iyirmi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ərzində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araşdıraraq</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müvafiq</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qəbul</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edir</w:t>
      </w:r>
      <w:proofErr w:type="spellEnd"/>
      <w:r w:rsidRPr="0062097E">
        <w:rPr>
          <w:rFonts w:ascii="Arial" w:hAnsi="Arial" w:cs="Arial"/>
          <w:color w:val="000000"/>
          <w:sz w:val="24"/>
          <w:szCs w:val="24"/>
          <w:lang w:val="en-US" w:eastAsia="az-Latn-AZ"/>
        </w:rPr>
        <w:t>.</w:t>
      </w:r>
    </w:p>
    <w:p w14:paraId="5B5B6E26" w14:textId="77777777" w:rsidR="00B560C4" w:rsidRPr="0062097E" w:rsidRDefault="00B560C4" w:rsidP="000C1672">
      <w:pPr>
        <w:pStyle w:val="ListParagraph"/>
        <w:widowControl w:val="0"/>
        <w:numPr>
          <w:ilvl w:val="1"/>
          <w:numId w:val="37"/>
        </w:numPr>
        <w:tabs>
          <w:tab w:val="left" w:pos="1342"/>
        </w:tabs>
        <w:autoSpaceDE w:val="0"/>
        <w:autoSpaceDN w:val="0"/>
        <w:spacing w:after="0" w:line="362" w:lineRule="auto"/>
        <w:ind w:right="128" w:firstLine="566"/>
        <w:contextualSpacing w:val="0"/>
        <w:jc w:val="both"/>
        <w:rPr>
          <w:rFonts w:ascii="Arial" w:hAnsi="Arial" w:cs="Arial"/>
          <w:color w:val="000000"/>
          <w:sz w:val="24"/>
          <w:szCs w:val="24"/>
          <w:lang w:val="en-US" w:eastAsia="az-Latn-AZ"/>
        </w:rPr>
      </w:pPr>
      <w:r w:rsidRPr="0062097E">
        <w:rPr>
          <w:rFonts w:ascii="Arial" w:hAnsi="Arial" w:cs="Arial"/>
          <w:color w:val="000000"/>
          <w:sz w:val="24"/>
          <w:szCs w:val="24"/>
          <w:lang w:val="en-US" w:eastAsia="az-Latn-AZ"/>
        </w:rPr>
        <w:t xml:space="preserve">AZCON </w:t>
      </w:r>
      <w:proofErr w:type="spellStart"/>
      <w:r w:rsidRPr="0062097E">
        <w:rPr>
          <w:rFonts w:ascii="Arial" w:hAnsi="Arial" w:cs="Arial"/>
          <w:color w:val="000000"/>
          <w:sz w:val="24"/>
          <w:szCs w:val="24"/>
          <w:lang w:val="en-US" w:eastAsia="az-Latn-AZ"/>
        </w:rPr>
        <w:t>şikayəti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təmin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edirsə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aşağıda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göstərilən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tədbirlərdən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birini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neçəsini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tətbiq</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edir</w:t>
      </w:r>
      <w:proofErr w:type="spellEnd"/>
      <w:r w:rsidRPr="0062097E">
        <w:rPr>
          <w:rFonts w:ascii="Arial" w:hAnsi="Arial" w:cs="Arial"/>
          <w:color w:val="000000"/>
          <w:sz w:val="24"/>
          <w:szCs w:val="24"/>
          <w:lang w:val="en-US" w:eastAsia="az-Latn-AZ"/>
        </w:rPr>
        <w:t>:</w:t>
      </w:r>
    </w:p>
    <w:p w14:paraId="5D9D8B28" w14:textId="168D6CC1" w:rsidR="00B560C4" w:rsidRPr="0062097E" w:rsidRDefault="00B560C4" w:rsidP="000C1672">
      <w:pPr>
        <w:pStyle w:val="ListParagraph"/>
        <w:widowControl w:val="0"/>
        <w:numPr>
          <w:ilvl w:val="2"/>
          <w:numId w:val="37"/>
        </w:numPr>
        <w:tabs>
          <w:tab w:val="left" w:pos="1558"/>
        </w:tabs>
        <w:autoSpaceDE w:val="0"/>
        <w:autoSpaceDN w:val="0"/>
        <w:spacing w:after="0" w:line="360" w:lineRule="auto"/>
        <w:ind w:right="128"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bu</w:t>
      </w:r>
      <w:proofErr w:type="spellEnd"/>
      <w:r w:rsidRPr="0062097E">
        <w:rPr>
          <w:rFonts w:ascii="Arial" w:hAnsi="Arial" w:cs="Arial"/>
          <w:color w:val="000000"/>
          <w:sz w:val="24"/>
          <w:szCs w:val="24"/>
          <w:lang w:val="en-US" w:eastAsia="az-Latn-AZ"/>
        </w:rPr>
        <w:t xml:space="preserve">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w:t>
      </w:r>
      <w:r w:rsidRPr="0062097E">
        <w:rPr>
          <w:rFonts w:ascii="Arial" w:hAnsi="Arial" w:cs="Arial"/>
          <w:color w:val="000000"/>
          <w:sz w:val="24"/>
          <w:szCs w:val="24"/>
          <w:lang w:val="en-US" w:eastAsia="az-Latn-AZ"/>
        </w:rPr>
        <w:t xml:space="preserve">a </w:t>
      </w:r>
      <w:proofErr w:type="spellStart"/>
      <w:r w:rsidRPr="0062097E">
        <w:rPr>
          <w:rFonts w:ascii="Arial" w:hAnsi="Arial" w:cs="Arial"/>
          <w:color w:val="000000"/>
          <w:sz w:val="24"/>
          <w:szCs w:val="24"/>
          <w:lang w:val="en-US" w:eastAsia="az-Latn-AZ"/>
        </w:rPr>
        <w:t>zidd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hərəkətlər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hərəkətsizlik</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etməyi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qərarlar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qəbul</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etməyi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yaxud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prosedurlar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tətbiq</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etməyi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qadağan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etmək</w:t>
      </w:r>
      <w:proofErr w:type="spellEnd"/>
      <w:r w:rsidRPr="0062097E">
        <w:rPr>
          <w:rFonts w:ascii="Arial" w:hAnsi="Arial" w:cs="Arial"/>
          <w:color w:val="000000"/>
          <w:sz w:val="24"/>
          <w:szCs w:val="24"/>
          <w:lang w:val="en-US" w:eastAsia="az-Latn-AZ"/>
        </w:rPr>
        <w:t>;</w:t>
      </w:r>
    </w:p>
    <w:p w14:paraId="7FF0782F" w14:textId="3C1463AC" w:rsidR="00B560C4" w:rsidRPr="0062097E" w:rsidRDefault="00B560C4" w:rsidP="000C1672">
      <w:pPr>
        <w:pStyle w:val="ListParagraph"/>
        <w:widowControl w:val="0"/>
        <w:numPr>
          <w:ilvl w:val="2"/>
          <w:numId w:val="37"/>
        </w:numPr>
        <w:tabs>
          <w:tab w:val="left" w:pos="1558"/>
        </w:tabs>
        <w:autoSpaceDE w:val="0"/>
        <w:autoSpaceDN w:val="0"/>
        <w:spacing w:after="0" w:line="360" w:lineRule="auto"/>
        <w:ind w:right="128"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Komissiyasının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bu</w:t>
      </w:r>
      <w:proofErr w:type="spellEnd"/>
      <w:r w:rsidRPr="0062097E">
        <w:rPr>
          <w:rFonts w:ascii="Arial" w:hAnsi="Arial" w:cs="Arial"/>
          <w:color w:val="000000"/>
          <w:sz w:val="24"/>
          <w:szCs w:val="24"/>
          <w:lang w:val="en-US" w:eastAsia="az-Latn-AZ"/>
        </w:rPr>
        <w:t xml:space="preserve">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w:t>
      </w:r>
      <w:r w:rsidRPr="0062097E">
        <w:rPr>
          <w:rFonts w:ascii="Arial" w:hAnsi="Arial" w:cs="Arial"/>
          <w:color w:val="000000"/>
          <w:sz w:val="24"/>
          <w:szCs w:val="24"/>
          <w:lang w:val="en-US" w:eastAsia="az-Latn-AZ"/>
        </w:rPr>
        <w:t xml:space="preserve">a </w:t>
      </w:r>
      <w:proofErr w:type="spellStart"/>
      <w:r w:rsidRPr="0062097E">
        <w:rPr>
          <w:rFonts w:ascii="Arial" w:hAnsi="Arial" w:cs="Arial"/>
          <w:color w:val="000000"/>
          <w:sz w:val="24"/>
          <w:szCs w:val="24"/>
          <w:lang w:val="en-US" w:eastAsia="az-Latn-AZ"/>
        </w:rPr>
        <w:t>zidd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lastRenderedPageBreak/>
        <w:t>hərəkətini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hərəkətsizliyini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dayandırmaq</w:t>
      </w:r>
      <w:proofErr w:type="spellEnd"/>
      <w:r w:rsidRPr="0062097E">
        <w:rPr>
          <w:rFonts w:ascii="Arial" w:hAnsi="Arial" w:cs="Arial"/>
          <w:color w:val="000000"/>
          <w:sz w:val="24"/>
          <w:szCs w:val="24"/>
          <w:lang w:val="en-US" w:eastAsia="az-Latn-AZ"/>
        </w:rPr>
        <w:t>;</w:t>
      </w:r>
    </w:p>
    <w:p w14:paraId="473FB08A" w14:textId="05B241EC" w:rsidR="00B560C4" w:rsidRPr="0062097E" w:rsidRDefault="00B560C4" w:rsidP="000C1672">
      <w:pPr>
        <w:pStyle w:val="ListParagraph"/>
        <w:widowControl w:val="0"/>
        <w:numPr>
          <w:ilvl w:val="2"/>
          <w:numId w:val="37"/>
        </w:numPr>
        <w:tabs>
          <w:tab w:val="left" w:pos="1558"/>
        </w:tabs>
        <w:autoSpaceDE w:val="0"/>
        <w:autoSpaceDN w:val="0"/>
        <w:spacing w:after="0" w:line="360" w:lineRule="auto"/>
        <w:ind w:right="127"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Komissiyasının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bu</w:t>
      </w:r>
      <w:proofErr w:type="spellEnd"/>
      <w:r w:rsidRPr="0062097E">
        <w:rPr>
          <w:rFonts w:ascii="Arial" w:hAnsi="Arial" w:cs="Arial"/>
          <w:color w:val="000000"/>
          <w:sz w:val="24"/>
          <w:szCs w:val="24"/>
          <w:lang w:val="en-US" w:eastAsia="az-Latn-AZ"/>
        </w:rPr>
        <w:t xml:space="preserve">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w:t>
      </w:r>
      <w:r w:rsidRPr="0062097E">
        <w:rPr>
          <w:rFonts w:ascii="Arial" w:hAnsi="Arial" w:cs="Arial"/>
          <w:color w:val="000000"/>
          <w:sz w:val="24"/>
          <w:szCs w:val="24"/>
          <w:lang w:val="en-US" w:eastAsia="az-Latn-AZ"/>
        </w:rPr>
        <w:t xml:space="preserve">a </w:t>
      </w:r>
      <w:proofErr w:type="spellStart"/>
      <w:r w:rsidRPr="0062097E">
        <w:rPr>
          <w:rFonts w:ascii="Arial" w:hAnsi="Arial" w:cs="Arial"/>
          <w:color w:val="000000"/>
          <w:sz w:val="24"/>
          <w:szCs w:val="24"/>
          <w:lang w:val="en-US" w:eastAsia="az-Latn-AZ"/>
        </w:rPr>
        <w:t>zidd</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qərarını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ləğv</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etmək</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yeni </w:t>
      </w:r>
      <w:proofErr w:type="spellStart"/>
      <w:r w:rsidRPr="0062097E">
        <w:rPr>
          <w:rFonts w:ascii="Arial" w:hAnsi="Arial" w:cs="Arial"/>
          <w:color w:val="000000"/>
          <w:sz w:val="24"/>
          <w:szCs w:val="24"/>
          <w:lang w:val="en-US" w:eastAsia="az-Latn-AZ"/>
        </w:rPr>
        <w:t>qərar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qəbul</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etmək</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müəssisələrinin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əvəzinə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öz</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qərarını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qəbul</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etmək</w:t>
      </w:r>
      <w:proofErr w:type="spellEnd"/>
      <w:r w:rsidRPr="0062097E">
        <w:rPr>
          <w:rFonts w:ascii="Arial" w:hAnsi="Arial" w:cs="Arial"/>
          <w:color w:val="000000"/>
          <w:sz w:val="24"/>
          <w:szCs w:val="24"/>
          <w:lang w:val="en-US" w:eastAsia="az-Latn-AZ"/>
        </w:rPr>
        <w:t>;</w:t>
      </w:r>
    </w:p>
    <w:p w14:paraId="71647592" w14:textId="77777777" w:rsidR="00B560C4" w:rsidRPr="0062097E" w:rsidRDefault="00B560C4" w:rsidP="000C1672">
      <w:pPr>
        <w:pStyle w:val="ListParagraph"/>
        <w:widowControl w:val="0"/>
        <w:numPr>
          <w:ilvl w:val="2"/>
          <w:numId w:val="37"/>
        </w:numPr>
        <w:tabs>
          <w:tab w:val="left" w:pos="1558"/>
        </w:tabs>
        <w:autoSpaceDE w:val="0"/>
        <w:autoSpaceDN w:val="0"/>
        <w:spacing w:after="0" w:line="360" w:lineRule="auto"/>
        <w:ind w:right="128"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təkliflərin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yenidən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qiymətləndirilməsi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ya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satınalmanın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ləğv</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edilməsi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barədə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qəbul</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etmək</w:t>
      </w:r>
      <w:proofErr w:type="spellEnd"/>
      <w:r w:rsidRPr="0062097E">
        <w:rPr>
          <w:rFonts w:ascii="Arial" w:hAnsi="Arial" w:cs="Arial"/>
          <w:color w:val="000000"/>
          <w:sz w:val="24"/>
          <w:szCs w:val="24"/>
          <w:lang w:val="en-US" w:eastAsia="az-Latn-AZ"/>
        </w:rPr>
        <w:t>.</w:t>
      </w:r>
    </w:p>
    <w:p w14:paraId="35FF6145" w14:textId="0897F360" w:rsidR="00B560C4" w:rsidRPr="0062097E" w:rsidRDefault="00B560C4" w:rsidP="000C1672">
      <w:pPr>
        <w:pStyle w:val="ListParagraph"/>
        <w:widowControl w:val="0"/>
        <w:numPr>
          <w:ilvl w:val="1"/>
          <w:numId w:val="37"/>
        </w:numPr>
        <w:tabs>
          <w:tab w:val="left" w:pos="1342"/>
        </w:tabs>
        <w:autoSpaceDE w:val="0"/>
        <w:autoSpaceDN w:val="0"/>
        <w:spacing w:after="0" w:line="360" w:lineRule="auto"/>
        <w:ind w:right="128" w:firstLine="566"/>
        <w:contextualSpacing w:val="0"/>
        <w:jc w:val="both"/>
        <w:rPr>
          <w:rFonts w:ascii="Arial" w:hAnsi="Arial" w:cs="Arial"/>
          <w:color w:val="000000"/>
          <w:sz w:val="24"/>
          <w:szCs w:val="24"/>
          <w:lang w:val="en-US" w:eastAsia="az-Latn-AZ"/>
        </w:rPr>
      </w:pPr>
      <w:r w:rsidRPr="0062097E">
        <w:rPr>
          <w:rFonts w:ascii="Arial" w:hAnsi="Arial" w:cs="Arial"/>
          <w:color w:val="000000"/>
          <w:sz w:val="24"/>
          <w:szCs w:val="24"/>
          <w:lang w:val="en-US" w:eastAsia="az-Latn-AZ"/>
        </w:rPr>
        <w:t>Bu</w:t>
      </w:r>
      <w:r w:rsidR="00D91B9B">
        <w:rPr>
          <w:rFonts w:ascii="Arial" w:hAnsi="Arial" w:cs="Arial"/>
          <w:color w:val="000000"/>
          <w:sz w:val="24"/>
          <w:szCs w:val="24"/>
          <w:lang w:val="en-US" w:eastAsia="az-Latn-AZ"/>
        </w:rPr>
        <w:t xml:space="preserve"> </w:t>
      </w:r>
      <w:proofErr w:type="spellStart"/>
      <w:r w:rsidR="00D91B9B">
        <w:rPr>
          <w:rFonts w:ascii="Arial" w:hAnsi="Arial" w:cs="Arial"/>
          <w:color w:val="000000"/>
          <w:sz w:val="24"/>
          <w:szCs w:val="24"/>
          <w:lang w:val="en-US" w:eastAsia="az-Latn-AZ"/>
        </w:rPr>
        <w:t>sənədin</w:t>
      </w:r>
      <w:proofErr w:type="spellEnd"/>
      <w:r w:rsidRPr="0062097E">
        <w:rPr>
          <w:rFonts w:ascii="Arial" w:hAnsi="Arial" w:cs="Arial"/>
          <w:color w:val="000000"/>
          <w:sz w:val="24"/>
          <w:szCs w:val="24"/>
          <w:lang w:val="en-US" w:eastAsia="az-Latn-AZ"/>
        </w:rPr>
        <w:t xml:space="preserve"> </w:t>
      </w:r>
      <w:r w:rsidR="00D91B9B">
        <w:rPr>
          <w:rFonts w:ascii="Arial" w:hAnsi="Arial" w:cs="Arial"/>
          <w:color w:val="000000"/>
          <w:sz w:val="24"/>
          <w:szCs w:val="24"/>
          <w:lang w:val="en-US" w:eastAsia="az-Latn-AZ"/>
        </w:rPr>
        <w:t>9</w:t>
      </w:r>
      <w:r w:rsidRPr="0062097E">
        <w:rPr>
          <w:rFonts w:ascii="Arial" w:hAnsi="Arial" w:cs="Arial"/>
          <w:color w:val="000000"/>
          <w:sz w:val="24"/>
          <w:szCs w:val="24"/>
          <w:lang w:val="en-US" w:eastAsia="az-Latn-AZ"/>
        </w:rPr>
        <w:t xml:space="preserve">.10-cu </w:t>
      </w:r>
      <w:proofErr w:type="spellStart"/>
      <w:r w:rsidRPr="0062097E">
        <w:rPr>
          <w:rFonts w:ascii="Arial" w:hAnsi="Arial" w:cs="Arial"/>
          <w:color w:val="000000"/>
          <w:sz w:val="24"/>
          <w:szCs w:val="24"/>
          <w:lang w:val="en-US" w:eastAsia="az-Latn-AZ"/>
        </w:rPr>
        <w:t>bəndinə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uyğun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olaraq</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verilən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qərarda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onun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əsasları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icra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müddəti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müəyyən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edilir</w:t>
      </w:r>
      <w:proofErr w:type="spellEnd"/>
      <w:r w:rsidRPr="0062097E">
        <w:rPr>
          <w:rFonts w:ascii="Arial" w:hAnsi="Arial" w:cs="Arial"/>
          <w:color w:val="000000"/>
          <w:sz w:val="24"/>
          <w:szCs w:val="24"/>
          <w:lang w:val="en-US" w:eastAsia="az-Latn-AZ"/>
        </w:rPr>
        <w:t>.</w:t>
      </w:r>
    </w:p>
    <w:p w14:paraId="49B695C7" w14:textId="77777777" w:rsidR="00B560C4" w:rsidRPr="0062097E" w:rsidRDefault="00B560C4" w:rsidP="000C1672">
      <w:pPr>
        <w:pStyle w:val="ListParagraph"/>
        <w:widowControl w:val="0"/>
        <w:numPr>
          <w:ilvl w:val="1"/>
          <w:numId w:val="37"/>
        </w:numPr>
        <w:tabs>
          <w:tab w:val="left" w:pos="1342"/>
        </w:tabs>
        <w:autoSpaceDE w:val="0"/>
        <w:autoSpaceDN w:val="0"/>
        <w:spacing w:after="0" w:line="360" w:lineRule="auto"/>
        <w:ind w:right="126" w:firstLine="566"/>
        <w:contextualSpacing w:val="0"/>
        <w:jc w:val="both"/>
        <w:rPr>
          <w:rFonts w:ascii="Arial" w:hAnsi="Arial" w:cs="Arial"/>
          <w:color w:val="000000"/>
          <w:sz w:val="24"/>
          <w:szCs w:val="24"/>
          <w:lang w:val="en-US" w:eastAsia="az-Latn-AZ"/>
        </w:rPr>
      </w:pPr>
      <w:proofErr w:type="spellStart"/>
      <w:r w:rsidRPr="0062097E">
        <w:rPr>
          <w:rFonts w:ascii="Arial" w:hAnsi="Arial" w:cs="Arial"/>
          <w:color w:val="000000"/>
          <w:sz w:val="24"/>
          <w:szCs w:val="24"/>
          <w:lang w:val="en-US" w:eastAsia="az-Latn-AZ"/>
        </w:rPr>
        <w:t>Verilən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şikayətin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gözləmə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müddətində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verilən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şikayət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istisna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olmaqla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araşdırılması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məqsədilə</w:t>
      </w:r>
      <w:proofErr w:type="spellEnd"/>
      <w:r w:rsidRPr="0062097E">
        <w:rPr>
          <w:rFonts w:ascii="Arial" w:hAnsi="Arial" w:cs="Arial"/>
          <w:color w:val="000000"/>
          <w:sz w:val="24"/>
          <w:szCs w:val="24"/>
          <w:lang w:val="en-US" w:eastAsia="az-Latn-AZ"/>
        </w:rPr>
        <w:t xml:space="preserve"> AZCON-un </w:t>
      </w:r>
      <w:proofErr w:type="spellStart"/>
      <w:r w:rsidRPr="0062097E">
        <w:rPr>
          <w:rFonts w:ascii="Arial" w:hAnsi="Arial" w:cs="Arial"/>
          <w:color w:val="000000"/>
          <w:sz w:val="24"/>
          <w:szCs w:val="24"/>
          <w:lang w:val="en-US" w:eastAsia="az-Latn-AZ"/>
        </w:rPr>
        <w:t>qərarı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Dövlət</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müəssisələri</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tərəfindən</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satınalma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prosedurları</w:t>
      </w:r>
      <w:proofErr w:type="spellEnd"/>
      <w:r w:rsidRPr="0062097E">
        <w:rPr>
          <w:rFonts w:ascii="Arial" w:hAnsi="Arial" w:cs="Arial"/>
          <w:color w:val="000000"/>
          <w:sz w:val="24"/>
          <w:szCs w:val="24"/>
          <w:lang w:val="en-US" w:eastAsia="az-Latn-AZ"/>
        </w:rPr>
        <w:t xml:space="preserve"> 10 (on)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gününədək</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dayandırıla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bilər</w:t>
      </w:r>
      <w:proofErr w:type="spellEnd"/>
      <w:r w:rsidRPr="0062097E">
        <w:rPr>
          <w:rFonts w:ascii="Arial" w:hAnsi="Arial" w:cs="Arial"/>
          <w:color w:val="000000"/>
          <w:sz w:val="24"/>
          <w:szCs w:val="24"/>
          <w:lang w:val="en-US" w:eastAsia="az-Latn-AZ"/>
        </w:rPr>
        <w:t xml:space="preserve">. Bu </w:t>
      </w:r>
      <w:proofErr w:type="spellStart"/>
      <w:r w:rsidRPr="0062097E">
        <w:rPr>
          <w:rFonts w:ascii="Arial" w:hAnsi="Arial" w:cs="Arial"/>
          <w:color w:val="000000"/>
          <w:sz w:val="24"/>
          <w:szCs w:val="24"/>
          <w:lang w:val="en-US" w:eastAsia="az-Latn-AZ"/>
        </w:rPr>
        <w:t>müddət</w:t>
      </w:r>
      <w:proofErr w:type="spellEnd"/>
      <w:r w:rsidRPr="0062097E">
        <w:rPr>
          <w:rFonts w:ascii="Arial" w:hAnsi="Arial" w:cs="Arial"/>
          <w:color w:val="000000"/>
          <w:sz w:val="24"/>
          <w:szCs w:val="24"/>
          <w:lang w:val="en-US" w:eastAsia="az-Latn-AZ"/>
        </w:rPr>
        <w:t xml:space="preserve"> AZCON-un </w:t>
      </w:r>
      <w:proofErr w:type="spellStart"/>
      <w:r w:rsidRPr="0062097E">
        <w:rPr>
          <w:rFonts w:ascii="Arial" w:hAnsi="Arial" w:cs="Arial"/>
          <w:color w:val="000000"/>
          <w:sz w:val="24"/>
          <w:szCs w:val="24"/>
          <w:lang w:val="en-US" w:eastAsia="az-Latn-AZ"/>
        </w:rPr>
        <w:t>əsaslandırılmış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qərarı</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ilə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əlavə</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olaraq</w:t>
      </w:r>
      <w:proofErr w:type="spellEnd"/>
      <w:r w:rsidRPr="0062097E">
        <w:rPr>
          <w:rFonts w:ascii="Arial" w:hAnsi="Arial" w:cs="Arial"/>
          <w:color w:val="000000"/>
          <w:sz w:val="24"/>
          <w:szCs w:val="24"/>
          <w:lang w:val="en-US" w:eastAsia="az-Latn-AZ"/>
        </w:rPr>
        <w:t xml:space="preserve"> 10 (on) </w:t>
      </w:r>
      <w:proofErr w:type="spellStart"/>
      <w:r w:rsidRPr="0062097E">
        <w:rPr>
          <w:rFonts w:ascii="Arial" w:hAnsi="Arial" w:cs="Arial"/>
          <w:color w:val="000000"/>
          <w:sz w:val="24"/>
          <w:szCs w:val="24"/>
          <w:lang w:val="en-US" w:eastAsia="az-Latn-AZ"/>
        </w:rPr>
        <w:t>iş</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gününədək</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uzadıla</w:t>
      </w:r>
      <w:proofErr w:type="spellEnd"/>
      <w:r w:rsidRPr="0062097E">
        <w:rPr>
          <w:rFonts w:ascii="Arial" w:hAnsi="Arial" w:cs="Arial"/>
          <w:color w:val="000000"/>
          <w:sz w:val="24"/>
          <w:szCs w:val="24"/>
          <w:lang w:val="en-US" w:eastAsia="az-Latn-AZ"/>
        </w:rPr>
        <w:t xml:space="preserve"> </w:t>
      </w:r>
      <w:proofErr w:type="spellStart"/>
      <w:r w:rsidRPr="0062097E">
        <w:rPr>
          <w:rFonts w:ascii="Arial" w:hAnsi="Arial" w:cs="Arial"/>
          <w:color w:val="000000"/>
          <w:sz w:val="24"/>
          <w:szCs w:val="24"/>
          <w:lang w:val="en-US" w:eastAsia="az-Latn-AZ"/>
        </w:rPr>
        <w:t>bilər</w:t>
      </w:r>
      <w:proofErr w:type="spellEnd"/>
      <w:r w:rsidRPr="0062097E">
        <w:rPr>
          <w:rFonts w:ascii="Arial" w:hAnsi="Arial" w:cs="Arial"/>
          <w:color w:val="000000"/>
          <w:sz w:val="24"/>
          <w:szCs w:val="24"/>
          <w:lang w:val="en-US" w:eastAsia="az-Latn-AZ"/>
        </w:rPr>
        <w:t>.</w:t>
      </w:r>
    </w:p>
    <w:p w14:paraId="4F6F6C42" w14:textId="77777777" w:rsidR="00B560C4" w:rsidRPr="00B560C4" w:rsidRDefault="00B560C4" w:rsidP="00B560C4">
      <w:pPr>
        <w:widowControl w:val="0"/>
        <w:tabs>
          <w:tab w:val="left" w:pos="1342"/>
        </w:tabs>
        <w:autoSpaceDE w:val="0"/>
        <w:autoSpaceDN w:val="0"/>
        <w:spacing w:after="0" w:line="360" w:lineRule="auto"/>
        <w:ind w:left="2" w:right="126"/>
        <w:jc w:val="both"/>
        <w:rPr>
          <w:sz w:val="24"/>
        </w:rPr>
      </w:pPr>
    </w:p>
    <w:p w14:paraId="3AA164AA" w14:textId="6643BB25" w:rsidR="00B560C4" w:rsidRPr="00A24CD1" w:rsidRDefault="00B560C4" w:rsidP="000C1672">
      <w:pPr>
        <w:numPr>
          <w:ilvl w:val="0"/>
          <w:numId w:val="37"/>
        </w:numPr>
        <w:spacing w:line="360" w:lineRule="auto"/>
        <w:rPr>
          <w:rFonts w:ascii="Arial" w:hAnsi="Arial" w:cs="Arial"/>
          <w:b/>
          <w:bCs/>
          <w:sz w:val="24"/>
          <w:lang w:val="az"/>
        </w:rPr>
      </w:pPr>
      <w:r w:rsidRPr="00A24CD1">
        <w:rPr>
          <w:rFonts w:ascii="Arial" w:hAnsi="Arial" w:cs="Arial"/>
          <w:b/>
          <w:bCs/>
          <w:sz w:val="24"/>
          <w:lang w:val="az"/>
        </w:rPr>
        <w:t>Maraqların toqquşması</w:t>
      </w:r>
    </w:p>
    <w:p w14:paraId="02E120FD" w14:textId="0CCE9A26" w:rsidR="009C7105" w:rsidRPr="009C7105" w:rsidRDefault="009C7105" w:rsidP="000C1672">
      <w:pPr>
        <w:pStyle w:val="ListParagraph"/>
        <w:widowControl w:val="0"/>
        <w:numPr>
          <w:ilvl w:val="1"/>
          <w:numId w:val="38"/>
        </w:numPr>
        <w:tabs>
          <w:tab w:val="left" w:pos="1202"/>
        </w:tabs>
        <w:autoSpaceDE w:val="0"/>
        <w:autoSpaceDN w:val="0"/>
        <w:spacing w:before="71" w:after="0" w:line="360" w:lineRule="auto"/>
        <w:ind w:right="124"/>
        <w:jc w:val="both"/>
        <w:rPr>
          <w:rFonts w:ascii="Arial" w:hAnsi="Arial" w:cs="Arial"/>
          <w:color w:val="000000"/>
          <w:sz w:val="24"/>
          <w:szCs w:val="24"/>
          <w:lang w:val="az" w:eastAsia="az-Latn-AZ"/>
        </w:rPr>
      </w:pPr>
      <w:r>
        <w:rPr>
          <w:rFonts w:ascii="Arial" w:hAnsi="Arial" w:cs="Arial"/>
          <w:color w:val="000000"/>
          <w:sz w:val="24"/>
          <w:szCs w:val="24"/>
          <w:lang w:val="az" w:eastAsia="az-Latn-AZ"/>
        </w:rPr>
        <w:t xml:space="preserve">.   </w:t>
      </w:r>
      <w:r w:rsidR="00B560C4" w:rsidRPr="009C7105">
        <w:rPr>
          <w:rFonts w:ascii="Arial" w:hAnsi="Arial" w:cs="Arial"/>
          <w:color w:val="000000"/>
          <w:sz w:val="24"/>
          <w:szCs w:val="24"/>
          <w:lang w:val="az" w:eastAsia="az-Latn-AZ"/>
        </w:rPr>
        <w:t>Təchizatçıların aşağıdakı halda (satınalma predmetinin yalnız hər hansı konkret təchizatçıda olduğu, yaxud satınalma predmetinin əvəzedicisi və alternativi olmadığı hallar istisna olmaqla) satınalmalarda iştirakına yol verilmir:</w:t>
      </w:r>
    </w:p>
    <w:p w14:paraId="5BD567DD" w14:textId="343225CE" w:rsidR="00B560C4" w:rsidRPr="0062097E" w:rsidRDefault="00B560C4" w:rsidP="000C1672">
      <w:pPr>
        <w:pStyle w:val="ListParagraph"/>
        <w:widowControl w:val="0"/>
        <w:numPr>
          <w:ilvl w:val="2"/>
          <w:numId w:val="37"/>
        </w:numPr>
        <w:tabs>
          <w:tab w:val="left" w:pos="1202"/>
        </w:tabs>
        <w:autoSpaceDE w:val="0"/>
        <w:autoSpaceDN w:val="0"/>
        <w:spacing w:before="71" w:after="0" w:line="360" w:lineRule="auto"/>
        <w:ind w:right="124" w:firstLine="566"/>
        <w:contextualSpacing w:val="0"/>
        <w:jc w:val="both"/>
        <w:rPr>
          <w:rFonts w:ascii="Arial" w:hAnsi="Arial" w:cs="Arial"/>
          <w:color w:val="000000"/>
          <w:sz w:val="24"/>
          <w:szCs w:val="24"/>
          <w:lang w:val="az" w:eastAsia="az-Latn-AZ"/>
        </w:rPr>
      </w:pPr>
      <w:r w:rsidRPr="0062097E">
        <w:rPr>
          <w:rFonts w:ascii="Arial" w:hAnsi="Arial" w:cs="Arial"/>
          <w:color w:val="000000"/>
          <w:sz w:val="24"/>
          <w:szCs w:val="24"/>
          <w:lang w:val="az" w:eastAsia="az-Latn-AZ"/>
        </w:rPr>
        <w:t>satınalmada təchizatçı qismində çıxış edən fiziki şəxs və ya hüquqi şəxsin Azərbaycan Respublikasının Mülki Məcəlləsinin 49-1-ci maddəsinə əsasən aidiyyəti şəxsi AZCON-un və Dövlət müəssisələrinin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p>
    <w:p w14:paraId="24FE6AFE" w14:textId="3A3A8B87" w:rsidR="00B560C4" w:rsidRPr="00A24CD1" w:rsidRDefault="00B560C4" w:rsidP="000C1672">
      <w:pPr>
        <w:pStyle w:val="ListParagraph"/>
        <w:widowControl w:val="0"/>
        <w:numPr>
          <w:ilvl w:val="2"/>
          <w:numId w:val="37"/>
        </w:numPr>
        <w:tabs>
          <w:tab w:val="left" w:pos="1486"/>
        </w:tabs>
        <w:autoSpaceDE w:val="0"/>
        <w:autoSpaceDN w:val="0"/>
        <w:spacing w:before="1" w:after="0" w:line="360" w:lineRule="auto"/>
        <w:ind w:right="125" w:firstLine="566"/>
        <w:contextualSpacing w:val="0"/>
        <w:jc w:val="both"/>
        <w:rPr>
          <w:rFonts w:ascii="Arial" w:hAnsi="Arial" w:cs="Arial"/>
          <w:color w:val="000000"/>
          <w:sz w:val="24"/>
          <w:szCs w:val="24"/>
          <w:lang w:val="az" w:eastAsia="az-Latn-AZ"/>
        </w:rPr>
      </w:pPr>
      <w:r w:rsidRPr="00A24CD1">
        <w:rPr>
          <w:rFonts w:ascii="Arial" w:hAnsi="Arial" w:cs="Arial"/>
          <w:color w:val="000000"/>
          <w:sz w:val="24"/>
          <w:szCs w:val="24"/>
          <w:lang w:val="az" w:eastAsia="az-Latn-AZ"/>
        </w:rPr>
        <w:t>Aşağıdakı şəxslər satınalmalar zamanı Satınalma Komissiyasının üzvü, AZCON-un və Dövlət müəssisələrinin nümayəndəsi, kənar məsləhətçisi və ya satınalmalarla əlaqədar digər vəzifələrin icraçısı ola, o cümlədən satınalmaya dair sənədlərin hazırlanmasına cəlb edilə bilməzlər:</w:t>
      </w:r>
    </w:p>
    <w:p w14:paraId="4F5B66B8" w14:textId="77777777" w:rsidR="00B560C4" w:rsidRPr="0062097E" w:rsidRDefault="00B560C4" w:rsidP="000C1672">
      <w:pPr>
        <w:pStyle w:val="ListParagraph"/>
        <w:widowControl w:val="0"/>
        <w:numPr>
          <w:ilvl w:val="2"/>
          <w:numId w:val="37"/>
        </w:numPr>
        <w:tabs>
          <w:tab w:val="left" w:pos="1486"/>
        </w:tabs>
        <w:autoSpaceDE w:val="0"/>
        <w:autoSpaceDN w:val="0"/>
        <w:spacing w:before="1" w:after="0" w:line="360" w:lineRule="auto"/>
        <w:ind w:right="125" w:firstLine="566"/>
        <w:contextualSpacing w:val="0"/>
        <w:jc w:val="both"/>
        <w:rPr>
          <w:rFonts w:ascii="Arial" w:hAnsi="Arial" w:cs="Arial"/>
          <w:color w:val="000000"/>
          <w:sz w:val="24"/>
          <w:szCs w:val="24"/>
          <w:lang w:val="az" w:eastAsia="az-Latn-AZ"/>
        </w:rPr>
      </w:pPr>
      <w:r w:rsidRPr="0062097E">
        <w:rPr>
          <w:rFonts w:ascii="Arial" w:hAnsi="Arial" w:cs="Arial"/>
          <w:color w:val="000000"/>
          <w:sz w:val="24"/>
          <w:szCs w:val="24"/>
          <w:lang w:val="az" w:eastAsia="az-Latn-AZ"/>
        </w:rPr>
        <w:t xml:space="preserve">təchizatçı qismində çıxış edən fiziki şəxs və ya hüquqi şəxsin icra orqanının rəhbəri, təchizatçının digər işçisi və ya nümayəndəsi, habelə təchizatçı qismində çıxış edən fiziki şəxsin və ya hüquqi şəxsin icra orqanının rəhbərinin, Azərbaycan Respublikasının Mülki Məcəlləsinin 49-1-ci maddəsinə əsasən təchizatçının aidiyyəti şəxsinin və ya nümayəndəsinin qohumları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w:t>
      </w:r>
      <w:r w:rsidRPr="0062097E">
        <w:rPr>
          <w:rFonts w:ascii="Arial" w:hAnsi="Arial" w:cs="Arial"/>
          <w:color w:val="000000"/>
          <w:sz w:val="24"/>
          <w:szCs w:val="24"/>
          <w:lang w:val="az" w:eastAsia="az-Latn-AZ"/>
        </w:rPr>
        <w:lastRenderedPageBreak/>
        <w:t>qardaşları, ər-arvadların valideynləri, bacıları və qardaşları);</w:t>
      </w:r>
    </w:p>
    <w:p w14:paraId="522828F6" w14:textId="77777777" w:rsidR="00D91B9B" w:rsidRDefault="00B560C4" w:rsidP="000C1672">
      <w:pPr>
        <w:pStyle w:val="ListParagraph"/>
        <w:widowControl w:val="0"/>
        <w:numPr>
          <w:ilvl w:val="2"/>
          <w:numId w:val="37"/>
        </w:numPr>
        <w:tabs>
          <w:tab w:val="left" w:pos="1417"/>
        </w:tabs>
        <w:autoSpaceDE w:val="0"/>
        <w:autoSpaceDN w:val="0"/>
        <w:spacing w:after="0" w:line="360" w:lineRule="auto"/>
        <w:ind w:right="125" w:firstLine="566"/>
        <w:contextualSpacing w:val="0"/>
        <w:jc w:val="both"/>
        <w:rPr>
          <w:rFonts w:ascii="Arial" w:hAnsi="Arial" w:cs="Arial"/>
          <w:color w:val="000000"/>
          <w:sz w:val="24"/>
          <w:szCs w:val="24"/>
          <w:lang w:val="az" w:eastAsia="az-Latn-AZ"/>
        </w:rPr>
      </w:pPr>
      <w:r w:rsidRPr="0062097E">
        <w:rPr>
          <w:rFonts w:ascii="Arial" w:hAnsi="Arial" w:cs="Arial"/>
          <w:color w:val="000000"/>
          <w:sz w:val="24"/>
          <w:szCs w:val="24"/>
          <w:lang w:val="az" w:eastAsia="az-Latn-AZ"/>
        </w:rPr>
        <w:t>keçirilən satınalmadan əvvəlki 3 (üç) il ərzində satınalmada iştirak edən təchizatçının işçisi və ya vəzifəli şəxsi olmuş şəxslər</w:t>
      </w:r>
    </w:p>
    <w:p w14:paraId="00806F86" w14:textId="45831E24" w:rsidR="00B560C4" w:rsidRPr="0062097E" w:rsidRDefault="00B560C4" w:rsidP="00D91B9B">
      <w:pPr>
        <w:pStyle w:val="ListParagraph"/>
        <w:widowControl w:val="0"/>
        <w:tabs>
          <w:tab w:val="left" w:pos="1417"/>
        </w:tabs>
        <w:autoSpaceDE w:val="0"/>
        <w:autoSpaceDN w:val="0"/>
        <w:spacing w:after="0" w:line="360" w:lineRule="auto"/>
        <w:ind w:left="568" w:right="125"/>
        <w:contextualSpacing w:val="0"/>
        <w:jc w:val="both"/>
        <w:rPr>
          <w:rFonts w:ascii="Arial" w:hAnsi="Arial" w:cs="Arial"/>
          <w:color w:val="000000"/>
          <w:sz w:val="24"/>
          <w:szCs w:val="24"/>
          <w:lang w:val="az" w:eastAsia="az-Latn-AZ"/>
        </w:rPr>
      </w:pPr>
      <w:r w:rsidRPr="0062097E">
        <w:rPr>
          <w:rFonts w:ascii="Arial" w:hAnsi="Arial" w:cs="Arial"/>
          <w:color w:val="000000"/>
          <w:sz w:val="24"/>
          <w:szCs w:val="24"/>
          <w:lang w:val="az" w:eastAsia="az-Latn-AZ"/>
        </w:rPr>
        <w:t>.</w:t>
      </w:r>
    </w:p>
    <w:p w14:paraId="2CEB6D41" w14:textId="47CDCC02" w:rsidR="00B560C4" w:rsidRPr="00A24CD1" w:rsidRDefault="00B560C4" w:rsidP="000C1672">
      <w:pPr>
        <w:numPr>
          <w:ilvl w:val="0"/>
          <w:numId w:val="37"/>
        </w:numPr>
        <w:spacing w:line="360" w:lineRule="auto"/>
        <w:rPr>
          <w:rFonts w:ascii="Arial" w:hAnsi="Arial" w:cs="Arial"/>
          <w:b/>
          <w:bCs/>
          <w:sz w:val="24"/>
          <w:lang w:val="az"/>
        </w:rPr>
      </w:pPr>
      <w:r w:rsidRPr="00A24CD1">
        <w:rPr>
          <w:rFonts w:ascii="Arial" w:hAnsi="Arial" w:cs="Arial"/>
          <w:b/>
          <w:bCs/>
          <w:sz w:val="24"/>
          <w:lang w:val="az"/>
        </w:rPr>
        <w:t>Etibarsız təchizatçılar</w:t>
      </w:r>
    </w:p>
    <w:p w14:paraId="79C273B8" w14:textId="6278476C" w:rsidR="00277D20" w:rsidRPr="00A24CD1" w:rsidRDefault="00277D20" w:rsidP="000C1672">
      <w:pPr>
        <w:pStyle w:val="ListParagraph"/>
        <w:widowControl w:val="0"/>
        <w:numPr>
          <w:ilvl w:val="1"/>
          <w:numId w:val="37"/>
        </w:numPr>
        <w:tabs>
          <w:tab w:val="left" w:pos="1199"/>
        </w:tabs>
        <w:autoSpaceDE w:val="0"/>
        <w:autoSpaceDN w:val="0"/>
        <w:spacing w:before="137" w:after="0" w:line="360" w:lineRule="auto"/>
        <w:ind w:right="128" w:firstLine="566"/>
        <w:contextualSpacing w:val="0"/>
        <w:jc w:val="both"/>
        <w:rPr>
          <w:rFonts w:ascii="Arial" w:hAnsi="Arial" w:cs="Arial"/>
          <w:color w:val="000000"/>
          <w:sz w:val="24"/>
          <w:szCs w:val="24"/>
          <w:lang w:val="az" w:eastAsia="az-Latn-AZ"/>
        </w:rPr>
      </w:pPr>
      <w:r w:rsidRPr="00A24CD1">
        <w:rPr>
          <w:rFonts w:ascii="Arial" w:hAnsi="Arial" w:cs="Arial"/>
          <w:color w:val="000000"/>
          <w:sz w:val="24"/>
          <w:szCs w:val="24"/>
          <w:lang w:val="az" w:eastAsia="az-Latn-AZ"/>
        </w:rPr>
        <w:t xml:space="preserve">Təchizatçılar bu </w:t>
      </w:r>
      <w:r w:rsidR="003F0248">
        <w:rPr>
          <w:rFonts w:ascii="Arial" w:hAnsi="Arial" w:cs="Arial"/>
          <w:color w:val="000000"/>
          <w:sz w:val="24"/>
          <w:szCs w:val="24"/>
          <w:lang w:val="az" w:eastAsia="az-Latn-AZ"/>
        </w:rPr>
        <w:t>t</w:t>
      </w:r>
      <w:r w:rsidR="003F0248">
        <w:rPr>
          <w:rFonts w:ascii="Arial" w:hAnsi="Arial" w:cs="Arial"/>
          <w:color w:val="000000"/>
          <w:sz w:val="24"/>
          <w:szCs w:val="24"/>
          <w:lang w:eastAsia="az-Latn-AZ"/>
        </w:rPr>
        <w:t>əlimatı</w:t>
      </w:r>
      <w:r w:rsidRPr="00A24CD1">
        <w:rPr>
          <w:rFonts w:ascii="Arial" w:hAnsi="Arial" w:cs="Arial"/>
          <w:color w:val="000000"/>
          <w:sz w:val="24"/>
          <w:szCs w:val="24"/>
          <w:lang w:val="az" w:eastAsia="az-Latn-AZ"/>
        </w:rPr>
        <w:t xml:space="preserve">n </w:t>
      </w:r>
      <w:r w:rsidR="00ED3837">
        <w:rPr>
          <w:rFonts w:ascii="Arial" w:hAnsi="Arial" w:cs="Arial"/>
          <w:color w:val="000000"/>
          <w:sz w:val="24"/>
          <w:szCs w:val="24"/>
          <w:lang w:val="az" w:eastAsia="az-Latn-AZ"/>
        </w:rPr>
        <w:t>6</w:t>
      </w:r>
      <w:r w:rsidRPr="00A24CD1">
        <w:rPr>
          <w:rFonts w:ascii="Arial" w:hAnsi="Arial" w:cs="Arial"/>
          <w:color w:val="000000"/>
          <w:sz w:val="24"/>
          <w:szCs w:val="24"/>
          <w:lang w:val="az" w:eastAsia="az-Latn-AZ"/>
        </w:rPr>
        <w:t xml:space="preserve">.1.4-cü, </w:t>
      </w:r>
      <w:r w:rsidR="00ED3837">
        <w:rPr>
          <w:rFonts w:ascii="Arial" w:hAnsi="Arial" w:cs="Arial"/>
          <w:color w:val="000000"/>
          <w:sz w:val="24"/>
          <w:szCs w:val="24"/>
          <w:lang w:val="az" w:eastAsia="az-Latn-AZ"/>
        </w:rPr>
        <w:t>6</w:t>
      </w:r>
      <w:r w:rsidRPr="00A24CD1">
        <w:rPr>
          <w:rFonts w:ascii="Arial" w:hAnsi="Arial" w:cs="Arial"/>
          <w:color w:val="000000"/>
          <w:sz w:val="24"/>
          <w:szCs w:val="24"/>
          <w:lang w:val="az" w:eastAsia="az-Latn-AZ"/>
        </w:rPr>
        <w:t xml:space="preserve">.1.10 – </w:t>
      </w:r>
      <w:r w:rsidR="00ED3837">
        <w:rPr>
          <w:rFonts w:ascii="Arial" w:hAnsi="Arial" w:cs="Arial"/>
          <w:color w:val="000000"/>
          <w:sz w:val="24"/>
          <w:szCs w:val="24"/>
          <w:lang w:val="az" w:eastAsia="az-Latn-AZ"/>
        </w:rPr>
        <w:t>6</w:t>
      </w:r>
      <w:r w:rsidRPr="00A24CD1">
        <w:rPr>
          <w:rFonts w:ascii="Arial" w:hAnsi="Arial" w:cs="Arial"/>
          <w:color w:val="000000"/>
          <w:sz w:val="24"/>
          <w:szCs w:val="24"/>
          <w:lang w:val="az" w:eastAsia="az-Latn-AZ"/>
        </w:rPr>
        <w:t>.1.12-ci yarımbəndlərində qeyd olunan hallarda həmin halların aşkar edildiyi gündən 5 (beş) iş günü ərzində, satınalma müqaviləsinin icra edilməsindən boyun qaçırılması və ya 1 (bir) təqvim ili ərzində 3 (üç) və ya daha çox satınalmada satınalma müqaviləsinin bağlanmasından imtina edilməsi halında isə 15 (on beş) iş günü ərzində satına</w:t>
      </w:r>
      <w:r w:rsidR="00ED3837">
        <w:rPr>
          <w:rFonts w:ascii="Arial" w:hAnsi="Arial" w:cs="Arial"/>
          <w:color w:val="000000"/>
          <w:sz w:val="24"/>
          <w:szCs w:val="24"/>
          <w:lang w:val="az" w:eastAsia="az-Latn-AZ"/>
        </w:rPr>
        <w:t>l</w:t>
      </w:r>
      <w:r w:rsidRPr="00A24CD1">
        <w:rPr>
          <w:rFonts w:ascii="Arial" w:hAnsi="Arial" w:cs="Arial"/>
          <w:color w:val="000000"/>
          <w:sz w:val="24"/>
          <w:szCs w:val="24"/>
          <w:lang w:val="az" w:eastAsia="az-Latn-AZ"/>
        </w:rPr>
        <w:t>ma komissiyasının əsaslandırılmış qərar ilə etibarsız təchizatçılar hesab olunurlar.</w:t>
      </w:r>
    </w:p>
    <w:p w14:paraId="33DE46A4" w14:textId="77777777" w:rsidR="00277D20" w:rsidRPr="00A24CD1" w:rsidRDefault="00277D20" w:rsidP="000C1672">
      <w:pPr>
        <w:pStyle w:val="ListParagraph"/>
        <w:widowControl w:val="0"/>
        <w:numPr>
          <w:ilvl w:val="1"/>
          <w:numId w:val="37"/>
        </w:numPr>
        <w:tabs>
          <w:tab w:val="left" w:pos="1199"/>
        </w:tabs>
        <w:autoSpaceDE w:val="0"/>
        <w:autoSpaceDN w:val="0"/>
        <w:spacing w:before="1" w:after="0" w:line="362" w:lineRule="auto"/>
        <w:ind w:right="129" w:firstLine="566"/>
        <w:contextualSpacing w:val="0"/>
        <w:jc w:val="both"/>
        <w:rPr>
          <w:rFonts w:ascii="Arial" w:hAnsi="Arial" w:cs="Arial"/>
          <w:color w:val="000000"/>
          <w:sz w:val="24"/>
          <w:szCs w:val="24"/>
          <w:lang w:val="az" w:eastAsia="az-Latn-AZ"/>
        </w:rPr>
      </w:pPr>
      <w:r w:rsidRPr="00A24CD1">
        <w:rPr>
          <w:rFonts w:ascii="Arial" w:hAnsi="Arial" w:cs="Arial"/>
          <w:color w:val="000000"/>
          <w:sz w:val="24"/>
          <w:szCs w:val="24"/>
          <w:lang w:val="az" w:eastAsia="az-Latn-AZ"/>
        </w:rPr>
        <w:t>Satınalma və təchizat üzrə aidiyyəti struktur bölmə etibarsız təchizatçıları reyestrə daxil edir və bu barədə onlara məlumat verir.</w:t>
      </w:r>
    </w:p>
    <w:p w14:paraId="7148D186" w14:textId="77777777" w:rsidR="00277D20" w:rsidRPr="00A24CD1" w:rsidRDefault="00277D20" w:rsidP="000C1672">
      <w:pPr>
        <w:pStyle w:val="ListParagraph"/>
        <w:widowControl w:val="0"/>
        <w:numPr>
          <w:ilvl w:val="1"/>
          <w:numId w:val="37"/>
        </w:numPr>
        <w:tabs>
          <w:tab w:val="left" w:pos="1199"/>
        </w:tabs>
        <w:autoSpaceDE w:val="0"/>
        <w:autoSpaceDN w:val="0"/>
        <w:spacing w:after="0" w:line="360" w:lineRule="auto"/>
        <w:ind w:right="128" w:firstLine="566"/>
        <w:contextualSpacing w:val="0"/>
        <w:jc w:val="both"/>
        <w:rPr>
          <w:rFonts w:ascii="Arial" w:hAnsi="Arial" w:cs="Arial"/>
          <w:color w:val="000000"/>
          <w:sz w:val="24"/>
          <w:szCs w:val="24"/>
          <w:lang w:val="az" w:eastAsia="az-Latn-AZ"/>
        </w:rPr>
      </w:pPr>
      <w:r w:rsidRPr="00A24CD1">
        <w:rPr>
          <w:rFonts w:ascii="Arial" w:hAnsi="Arial" w:cs="Arial"/>
          <w:color w:val="000000"/>
          <w:sz w:val="24"/>
          <w:szCs w:val="24"/>
          <w:lang w:val="az" w:eastAsia="az-Latn-AZ"/>
        </w:rPr>
        <w:t>Pozuntunun ağırlıq dərəcəsindən və təchizatçının əvvəllər belə pozuntuya yol verib-verməməsindən asılı olaraq, onun etibarsız təchizatçıların reyestrində qalma müddəti 12 (on iki) ay müəyyən edilir. Etibarsız təchizatçıların reyestrində həmin müddət ərzində satınalmalarda iştirakına yol verilmir.</w:t>
      </w:r>
    </w:p>
    <w:p w14:paraId="119AFA9E" w14:textId="77777777" w:rsidR="00277D20" w:rsidRDefault="00277D20" w:rsidP="000C1672">
      <w:pPr>
        <w:pStyle w:val="ListParagraph"/>
        <w:widowControl w:val="0"/>
        <w:numPr>
          <w:ilvl w:val="1"/>
          <w:numId w:val="37"/>
        </w:numPr>
        <w:tabs>
          <w:tab w:val="left" w:pos="1238"/>
        </w:tabs>
        <w:autoSpaceDE w:val="0"/>
        <w:autoSpaceDN w:val="0"/>
        <w:spacing w:after="0" w:line="360" w:lineRule="auto"/>
        <w:ind w:right="126" w:firstLine="566"/>
        <w:contextualSpacing w:val="0"/>
        <w:jc w:val="both"/>
        <w:rPr>
          <w:sz w:val="24"/>
        </w:rPr>
      </w:pPr>
      <w:r w:rsidRPr="00A24CD1">
        <w:rPr>
          <w:rFonts w:ascii="Arial" w:hAnsi="Arial" w:cs="Arial"/>
          <w:color w:val="000000"/>
          <w:sz w:val="24"/>
          <w:szCs w:val="24"/>
          <w:lang w:val="az" w:eastAsia="az-Latn-AZ"/>
        </w:rPr>
        <w:t>AZCON özü tərəfindən və ya Dövlət müəssisələrinin əsaslandırılmış müraciəti əsasında etibarsız təchizatçıların müəyyənləşdirilməsini və vahid reyestrinin aparılmasını “Satınalan təşkilatların, satınalma müqavilələrinin və etibarsız təchizatçıların reyestrlərinin aparılması Qaydaları”nın təsdiq edilməsi haqqında” Azərbaycan Respublikası Nazirlər Kabinetinin 2023-cü il 30 dekabr tarixli 492 nömrəli Qərarının tələblərinə uyğun olaraq həyata keçirir</w:t>
      </w:r>
      <w:r>
        <w:rPr>
          <w:sz w:val="24"/>
        </w:rPr>
        <w:t>.</w:t>
      </w:r>
    </w:p>
    <w:p w14:paraId="061F9566" w14:textId="5B48E31E" w:rsidR="00B560C4" w:rsidRPr="00B560C4" w:rsidRDefault="00B560C4" w:rsidP="00B560C4">
      <w:pPr>
        <w:tabs>
          <w:tab w:val="left" w:pos="4257"/>
        </w:tabs>
        <w:sectPr w:rsidR="00B560C4" w:rsidRPr="00B560C4">
          <w:pgSz w:w="11900" w:h="16850"/>
          <w:pgMar w:top="780" w:right="850" w:bottom="820" w:left="1275" w:header="0" w:footer="629" w:gutter="0"/>
          <w:cols w:space="720"/>
        </w:sectPr>
      </w:pPr>
    </w:p>
    <w:p w14:paraId="5A20F44A" w14:textId="220611E9" w:rsidR="00A25BA7" w:rsidRPr="00460FD5" w:rsidRDefault="00ED3837" w:rsidP="00FB05CC">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2" w:name="_Toc141780414"/>
      <w:bookmarkStart w:id="3" w:name="_Toc155945299"/>
      <w:r>
        <w:rPr>
          <w:rFonts w:ascii="Arial" w:hAnsi="Arial" w:cs="Arial"/>
          <w:b/>
          <w:sz w:val="32"/>
          <w:szCs w:val="24"/>
          <w:lang w:val="az-Latn-AZ"/>
        </w:rPr>
        <w:lastRenderedPageBreak/>
        <w:t>S</w:t>
      </w:r>
      <w:r w:rsidR="00067326" w:rsidRPr="00460FD5">
        <w:rPr>
          <w:rFonts w:ascii="Arial" w:hAnsi="Arial" w:cs="Arial"/>
          <w:b/>
          <w:sz w:val="32"/>
          <w:szCs w:val="24"/>
          <w:lang w:val="az-Latn-AZ"/>
        </w:rPr>
        <w:t>ATINALMA</w:t>
      </w:r>
      <w:r w:rsidR="00CA06B2" w:rsidRPr="00460FD5">
        <w:rPr>
          <w:rFonts w:ascii="Arial" w:hAnsi="Arial" w:cs="Arial"/>
          <w:b/>
          <w:sz w:val="32"/>
          <w:szCs w:val="24"/>
          <w:lang w:val="az-Latn-AZ"/>
        </w:rPr>
        <w:t xml:space="preserve"> MƏLUMAT VƏRƏQİ</w:t>
      </w:r>
      <w:bookmarkEnd w:id="2"/>
      <w:bookmarkEnd w:id="3"/>
    </w:p>
    <w:p w14:paraId="5EB7F3CC" w14:textId="041B48B5" w:rsidR="009506C6" w:rsidRPr="00460FD5" w:rsidRDefault="009506C6" w:rsidP="00E8449E">
      <w:pPr>
        <w:widowControl w:val="0"/>
        <w:spacing w:before="60" w:after="0" w:line="276" w:lineRule="auto"/>
        <w:jc w:val="both"/>
        <w:rPr>
          <w:rFonts w:ascii="Arial" w:hAnsi="Arial" w:cs="Arial"/>
          <w:sz w:val="24"/>
          <w:szCs w:val="24"/>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900"/>
        <w:gridCol w:w="5061"/>
      </w:tblGrid>
      <w:tr w:rsidR="000A2485" w:rsidRPr="00460FD5" w14:paraId="7C97DFF0" w14:textId="77777777" w:rsidTr="002825F9">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0A2485" w:rsidRPr="00460FD5" w:rsidRDefault="000A2485" w:rsidP="002876CF">
            <w:pPr>
              <w:pStyle w:val="NoSpacing"/>
              <w:spacing w:before="120" w:after="120"/>
              <w:jc w:val="center"/>
              <w:rPr>
                <w:rFonts w:ascii="Arial" w:hAnsi="Arial" w:cs="Arial"/>
                <w:b/>
                <w:sz w:val="24"/>
                <w:szCs w:val="24"/>
                <w:lang w:val="az-Latn-AZ"/>
              </w:rPr>
            </w:pPr>
            <w:bookmarkStart w:id="4" w:name="_Hlk197089261"/>
            <w:r w:rsidRPr="00460FD5">
              <w:rPr>
                <w:rFonts w:ascii="Arial" w:hAnsi="Arial" w:cs="Arial"/>
                <w:b/>
                <w:sz w:val="24"/>
                <w:szCs w:val="24"/>
                <w:lang w:val="az-Latn-AZ"/>
              </w:rPr>
              <w:t>Sıra №-si</w:t>
            </w:r>
          </w:p>
        </w:tc>
        <w:tc>
          <w:tcPr>
            <w:tcW w:w="2900"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0A2485" w:rsidRPr="00460FD5" w:rsidRDefault="000A2485" w:rsidP="00F34C46">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Məzmun</w:t>
            </w:r>
          </w:p>
        </w:tc>
        <w:tc>
          <w:tcPr>
            <w:tcW w:w="5061"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0A2485" w:rsidRPr="00460FD5" w:rsidRDefault="000A2485" w:rsidP="0032108D">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Məlumat</w:t>
            </w:r>
          </w:p>
        </w:tc>
      </w:tr>
      <w:tr w:rsidR="000A2485" w:rsidRPr="00460FD5" w14:paraId="7D19D274" w14:textId="77777777" w:rsidTr="002825F9">
        <w:trPr>
          <w:trHeight w:val="502"/>
          <w:jc w:val="center"/>
        </w:trPr>
        <w:tc>
          <w:tcPr>
            <w:tcW w:w="955" w:type="dxa"/>
            <w:vMerge w:val="restart"/>
            <w:tcBorders>
              <w:top w:val="single" w:sz="4" w:space="0" w:color="auto"/>
            </w:tcBorders>
          </w:tcPr>
          <w:p w14:paraId="697705DA" w14:textId="5AB10D30" w:rsidR="000A2485" w:rsidRPr="00460FD5" w:rsidRDefault="000A2485" w:rsidP="00FB05CC">
            <w:pPr>
              <w:numPr>
                <w:ilvl w:val="0"/>
                <w:numId w:val="4"/>
              </w:numPr>
              <w:spacing w:before="60" w:after="60" w:line="240" w:lineRule="auto"/>
              <w:jc w:val="center"/>
              <w:rPr>
                <w:rFonts w:ascii="Arial" w:hAnsi="Arial" w:cs="Arial"/>
                <w:sz w:val="24"/>
                <w:szCs w:val="24"/>
              </w:rPr>
            </w:pPr>
            <w:bookmarkStart w:id="5" w:name="_Ref140577858"/>
          </w:p>
        </w:tc>
        <w:bookmarkEnd w:id="5"/>
        <w:tc>
          <w:tcPr>
            <w:tcW w:w="2900" w:type="dxa"/>
            <w:tcBorders>
              <w:top w:val="single" w:sz="4" w:space="0" w:color="auto"/>
              <w:bottom w:val="single" w:sz="4" w:space="0" w:color="auto"/>
            </w:tcBorders>
            <w:vAlign w:val="center"/>
          </w:tcPr>
          <w:p w14:paraId="793D93B7" w14:textId="0611B5B8" w:rsidR="000A2485" w:rsidRPr="000A2485" w:rsidRDefault="000A2485" w:rsidP="00A155B8">
            <w:pPr>
              <w:pStyle w:val="ListParagraph"/>
              <w:spacing w:before="60" w:after="0" w:line="240" w:lineRule="auto"/>
              <w:ind w:left="-9"/>
              <w:rPr>
                <w:rFonts w:ascii="Arial" w:hAnsi="Arial" w:cs="Arial"/>
                <w:sz w:val="24"/>
                <w:szCs w:val="24"/>
                <w:highlight w:val="yellow"/>
              </w:rPr>
            </w:pPr>
            <w:r w:rsidRPr="00F65C8E">
              <w:rPr>
                <w:rFonts w:ascii="Arial" w:hAnsi="Arial" w:cs="Arial"/>
                <w:sz w:val="24"/>
                <w:szCs w:val="24"/>
              </w:rPr>
              <w:t>Satınalma predmeti:</w:t>
            </w:r>
          </w:p>
        </w:tc>
        <w:tc>
          <w:tcPr>
            <w:tcW w:w="5061" w:type="dxa"/>
            <w:tcBorders>
              <w:top w:val="single" w:sz="4" w:space="0" w:color="auto"/>
              <w:bottom w:val="single" w:sz="4" w:space="0" w:color="auto"/>
            </w:tcBorders>
            <w:vAlign w:val="center"/>
          </w:tcPr>
          <w:p w14:paraId="638EECA8" w14:textId="7E99254B" w:rsidR="000A2485" w:rsidRPr="00460FD5" w:rsidRDefault="00605428"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ma predmeti"/>
                <w:tag w:val=""/>
                <w:id w:val="-354044463"/>
                <w:placeholder>
                  <w:docPart w:val="63A6BB9CA2734D6092F3A81E0ED45102"/>
                </w:placeholder>
                <w:dataBinding w:prefixMappings="xmlns:ns0='http://purl.org/dc/elements/1.1/' xmlns:ns1='http://schemas.openxmlformats.org/package/2006/metadata/core-properties' " w:xpath="/ns1:coreProperties[1]/ns0:title[1]" w:storeItemID="{6C3C8BC8-F283-45AE-878A-BAB7291924A1}"/>
                <w:text/>
              </w:sdtPr>
              <w:sdtEndPr/>
              <w:sdtContent>
                <w:r w:rsidR="00660EA9">
                  <w:rPr>
                    <w:rFonts w:ascii="Arial" w:hAnsi="Arial" w:cs="Arial"/>
                    <w:b/>
                    <w:sz w:val="24"/>
                    <w:szCs w:val="24"/>
                  </w:rPr>
                  <w:t>“Oracle Aconex”</w:t>
                </w:r>
                <w:r w:rsidR="0009781B">
                  <w:rPr>
                    <w:rFonts w:ascii="Arial" w:hAnsi="Arial" w:cs="Arial"/>
                    <w:b/>
                    <w:sz w:val="24"/>
                    <w:szCs w:val="24"/>
                  </w:rPr>
                  <w:t xml:space="preserve"> platformasının </w:t>
                </w:r>
                <w:r w:rsidR="00453924">
                  <w:rPr>
                    <w:rFonts w:ascii="Arial" w:hAnsi="Arial" w:cs="Arial"/>
                    <w:b/>
                    <w:sz w:val="24"/>
                    <w:szCs w:val="24"/>
                  </w:rPr>
                  <w:t>satınalınması</w:t>
                </w:r>
              </w:sdtContent>
            </w:sdt>
          </w:p>
        </w:tc>
      </w:tr>
      <w:tr w:rsidR="000A2485" w:rsidRPr="00460FD5" w14:paraId="5C5B7E14" w14:textId="77777777" w:rsidTr="002825F9">
        <w:trPr>
          <w:trHeight w:val="1736"/>
          <w:jc w:val="center"/>
        </w:trPr>
        <w:tc>
          <w:tcPr>
            <w:tcW w:w="955" w:type="dxa"/>
            <w:vMerge/>
            <w:tcBorders>
              <w:top w:val="single" w:sz="4" w:space="0" w:color="auto"/>
            </w:tcBorders>
          </w:tcPr>
          <w:p w14:paraId="18D7DFD8" w14:textId="77777777" w:rsidR="000A2485" w:rsidRPr="00460FD5" w:rsidRDefault="000A2485" w:rsidP="00FB05CC">
            <w:pPr>
              <w:numPr>
                <w:ilvl w:val="0"/>
                <w:numId w:val="4"/>
              </w:numPr>
              <w:spacing w:before="60" w:after="60" w:line="240" w:lineRule="auto"/>
              <w:jc w:val="center"/>
              <w:rPr>
                <w:rFonts w:ascii="Arial" w:hAnsi="Arial" w:cs="Arial"/>
                <w:sz w:val="24"/>
                <w:szCs w:val="24"/>
              </w:rPr>
            </w:pPr>
          </w:p>
        </w:tc>
        <w:tc>
          <w:tcPr>
            <w:tcW w:w="2900" w:type="dxa"/>
            <w:tcBorders>
              <w:top w:val="single" w:sz="4" w:space="0" w:color="auto"/>
              <w:bottom w:val="nil"/>
            </w:tcBorders>
            <w:vAlign w:val="center"/>
          </w:tcPr>
          <w:p w14:paraId="35F55F8E" w14:textId="77777777" w:rsidR="000A2485" w:rsidRPr="00F65C8E" w:rsidRDefault="000A2485" w:rsidP="00A155B8">
            <w:pPr>
              <w:pStyle w:val="ListParagraph"/>
              <w:spacing w:before="60" w:after="60" w:line="276" w:lineRule="auto"/>
              <w:ind w:left="-9"/>
              <w:rPr>
                <w:rFonts w:ascii="Arial" w:hAnsi="Arial" w:cs="Arial"/>
                <w:sz w:val="24"/>
                <w:szCs w:val="24"/>
              </w:rPr>
            </w:pPr>
            <w:r w:rsidRPr="00F65C8E">
              <w:rPr>
                <w:rFonts w:ascii="Arial" w:hAnsi="Arial" w:cs="Arial"/>
                <w:sz w:val="24"/>
                <w:szCs w:val="24"/>
              </w:rPr>
              <w:t>Satınalan təşkilatın adı:</w:t>
            </w:r>
          </w:p>
          <w:p w14:paraId="76DE27BE" w14:textId="77777777" w:rsidR="000A2485" w:rsidRPr="00F65C8E" w:rsidRDefault="000A2485" w:rsidP="00A155B8">
            <w:pPr>
              <w:pStyle w:val="ListParagraph"/>
              <w:spacing w:before="60" w:after="60" w:line="276" w:lineRule="auto"/>
              <w:ind w:left="-9"/>
              <w:rPr>
                <w:rFonts w:ascii="Arial" w:hAnsi="Arial" w:cs="Arial"/>
                <w:sz w:val="24"/>
                <w:szCs w:val="24"/>
              </w:rPr>
            </w:pPr>
            <w:r w:rsidRPr="00F65C8E">
              <w:rPr>
                <w:rFonts w:ascii="Arial" w:hAnsi="Arial" w:cs="Arial"/>
                <w:sz w:val="24"/>
                <w:szCs w:val="24"/>
              </w:rPr>
              <w:t>VÖEN-i:</w:t>
            </w:r>
          </w:p>
          <w:p w14:paraId="6EA46929" w14:textId="79086BBE" w:rsidR="000A2485" w:rsidRPr="000A2485" w:rsidRDefault="000A2485" w:rsidP="00A155B8">
            <w:pPr>
              <w:pStyle w:val="ListParagraph"/>
              <w:spacing w:before="60" w:after="60" w:line="276" w:lineRule="auto"/>
              <w:ind w:left="-9"/>
              <w:rPr>
                <w:rFonts w:ascii="Arial" w:hAnsi="Arial" w:cs="Arial"/>
                <w:sz w:val="24"/>
                <w:szCs w:val="24"/>
                <w:highlight w:val="yellow"/>
              </w:rPr>
            </w:pPr>
            <w:r w:rsidRPr="00F65C8E">
              <w:rPr>
                <w:rFonts w:ascii="Arial" w:hAnsi="Arial" w:cs="Arial"/>
                <w:sz w:val="24"/>
                <w:szCs w:val="24"/>
              </w:rPr>
              <w:t>Ünvanı :</w:t>
            </w:r>
          </w:p>
        </w:tc>
        <w:tc>
          <w:tcPr>
            <w:tcW w:w="5061" w:type="dxa"/>
            <w:tcBorders>
              <w:top w:val="single" w:sz="4" w:space="0" w:color="auto"/>
              <w:bottom w:val="single" w:sz="4" w:space="0" w:color="auto"/>
            </w:tcBorders>
            <w:vAlign w:val="center"/>
          </w:tcPr>
          <w:p w14:paraId="6B2892CE" w14:textId="24B44C3E" w:rsidR="000A2485" w:rsidRPr="00C778B4" w:rsidRDefault="00605428"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0164372DD394445D9F6005FD7C8EF9A1"/>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
                    <w:sz w:val="24"/>
                    <w:szCs w:val="24"/>
                  </w:rPr>
                  <w:t>“AZƏRBAYCAN NƏQLİYYAT VƏ KOMMUNİKASİYA HOLDİNQİ (AZCON)”PUBLİK HÜQUQİ ŞƏXS</w:t>
                </w:r>
              </w:sdtContent>
            </w:sdt>
          </w:p>
          <w:bookmarkStart w:id="6" w:name="_Hlk141775268"/>
          <w:p w14:paraId="2FBA8DE8" w14:textId="73201024" w:rsidR="000A2485" w:rsidRPr="00C778B4" w:rsidRDefault="00605428" w:rsidP="007C7332">
            <w:pPr>
              <w:pStyle w:val="ListParagraph"/>
              <w:spacing w:before="60" w:after="60" w:line="276" w:lineRule="auto"/>
              <w:ind w:left="0"/>
              <w:rPr>
                <w:rFonts w:ascii="Arial" w:hAnsi="Arial" w:cs="Arial"/>
                <w:b/>
                <w:sz w:val="24"/>
                <w:szCs w:val="24"/>
              </w:rPr>
            </w:pPr>
            <w:sdt>
              <w:sdtPr>
                <w:rPr>
                  <w:rFonts w:ascii="Arial" w:hAnsi="Arial" w:cs="Arial"/>
                  <w:bCs/>
                  <w:sz w:val="24"/>
                  <w:szCs w:val="24"/>
                </w:rPr>
                <w:alias w:val="Satınalan VÖEN"/>
                <w:tag w:val="Satınalan VÖEN"/>
                <w:id w:val="1256334539"/>
                <w:placeholder>
                  <w:docPart w:val="F39ADA25BDB847C2A6C4AB1FB14849F2"/>
                </w:placeholder>
              </w:sdtPr>
              <w:sdtEndPr>
                <w:rPr>
                  <w:b/>
                  <w:bCs w:val="0"/>
                </w:rPr>
              </w:sdtEndPr>
              <w:sdtContent>
                <w:r w:rsidR="005E55AD" w:rsidRPr="005E55AD">
                  <w:rPr>
                    <w:rFonts w:ascii="Arial" w:hAnsi="Arial" w:cs="Arial"/>
                    <w:b/>
                    <w:bCs/>
                    <w:sz w:val="24"/>
                    <w:szCs w:val="24"/>
                  </w:rPr>
                  <w:t>1407118541</w:t>
                </w:r>
              </w:sdtContent>
            </w:sdt>
            <w:bookmarkEnd w:id="6"/>
          </w:p>
          <w:p w14:paraId="346330FF" w14:textId="05F22FE6" w:rsidR="000A2485" w:rsidRPr="002825F9" w:rsidRDefault="00463CF9" w:rsidP="00463CF9">
            <w:pPr>
              <w:spacing w:before="60" w:after="60" w:line="276" w:lineRule="auto"/>
              <w:rPr>
                <w:rFonts w:ascii="Arial" w:hAnsi="Arial" w:cs="Arial"/>
                <w:b/>
                <w:sz w:val="24"/>
                <w:szCs w:val="24"/>
              </w:rPr>
            </w:pPr>
            <w:r w:rsidRPr="00463CF9">
              <w:rPr>
                <w:rFonts w:ascii="Arial" w:hAnsi="Arial" w:cs="Arial"/>
                <w:b/>
                <w:bCs/>
                <w:sz w:val="24"/>
                <w:szCs w:val="24"/>
              </w:rPr>
              <w:t>Crescent Biznes Mərkəzi, 24-cü mərtəbə, Neftçilər pr. 64</w:t>
            </w:r>
            <w:r w:rsidRPr="00463CF9">
              <w:rPr>
                <w:rFonts w:ascii="Arial" w:hAnsi="Arial" w:cs="Arial"/>
                <w:b/>
                <w:bCs/>
                <w:sz w:val="24"/>
                <w:szCs w:val="24"/>
              </w:rPr>
              <w:br/>
              <w:t>Bakı, AZ1010, Azərbaycan</w:t>
            </w:r>
          </w:p>
        </w:tc>
      </w:tr>
      <w:tr w:rsidR="000A2485" w:rsidRPr="00460FD5" w14:paraId="0D70D770" w14:textId="77777777" w:rsidTr="002825F9">
        <w:trPr>
          <w:trHeight w:val="1160"/>
          <w:jc w:val="center"/>
        </w:trPr>
        <w:tc>
          <w:tcPr>
            <w:tcW w:w="955" w:type="dxa"/>
            <w:vMerge/>
            <w:tcBorders>
              <w:top w:val="single" w:sz="4" w:space="0" w:color="auto"/>
            </w:tcBorders>
          </w:tcPr>
          <w:p w14:paraId="5C6B434F" w14:textId="77777777" w:rsidR="000A2485" w:rsidRPr="00460FD5" w:rsidRDefault="000A2485" w:rsidP="00FB05CC">
            <w:pPr>
              <w:numPr>
                <w:ilvl w:val="0"/>
                <w:numId w:val="4"/>
              </w:numPr>
              <w:spacing w:before="60" w:after="60" w:line="240" w:lineRule="auto"/>
              <w:jc w:val="center"/>
              <w:rPr>
                <w:rFonts w:ascii="Arial" w:hAnsi="Arial" w:cs="Arial"/>
                <w:sz w:val="24"/>
                <w:szCs w:val="24"/>
              </w:rPr>
            </w:pPr>
          </w:p>
        </w:tc>
        <w:tc>
          <w:tcPr>
            <w:tcW w:w="2900" w:type="dxa"/>
            <w:tcBorders>
              <w:top w:val="nil"/>
              <w:bottom w:val="single" w:sz="4" w:space="0" w:color="auto"/>
            </w:tcBorders>
            <w:vAlign w:val="center"/>
          </w:tcPr>
          <w:p w14:paraId="5DE78846" w14:textId="7A0039E1" w:rsidR="000A2485" w:rsidRPr="000A2485" w:rsidRDefault="000A2485" w:rsidP="00A155B8">
            <w:pPr>
              <w:pStyle w:val="ListParagraph"/>
              <w:spacing w:before="60" w:after="60" w:line="276" w:lineRule="auto"/>
              <w:ind w:left="-9"/>
              <w:rPr>
                <w:rFonts w:ascii="Arial" w:hAnsi="Arial" w:cs="Arial"/>
                <w:sz w:val="24"/>
                <w:szCs w:val="24"/>
                <w:highlight w:val="yellow"/>
              </w:rPr>
            </w:pPr>
            <w:r w:rsidRPr="00F65C8E">
              <w:rPr>
                <w:rFonts w:ascii="Arial" w:hAnsi="Arial" w:cs="Arial"/>
                <w:sz w:val="24"/>
                <w:szCs w:val="24"/>
              </w:rPr>
              <w:t>Satınalan təşkilatın əlaqələndirici vəzifəli şəxsi barədə məlumat:</w:t>
            </w:r>
          </w:p>
        </w:tc>
        <w:tc>
          <w:tcPr>
            <w:tcW w:w="5061" w:type="dxa"/>
            <w:tcBorders>
              <w:top w:val="single" w:sz="4" w:space="0" w:color="auto"/>
              <w:bottom w:val="single" w:sz="4" w:space="0" w:color="auto"/>
            </w:tcBorders>
            <w:vAlign w:val="center"/>
          </w:tcPr>
          <w:p w14:paraId="6261F59E" w14:textId="6FD6477E" w:rsidR="000A2485" w:rsidRPr="00C778B4" w:rsidRDefault="00A528DA" w:rsidP="007C7332">
            <w:pPr>
              <w:pStyle w:val="ListParagraph"/>
              <w:spacing w:after="0" w:line="240" w:lineRule="auto"/>
              <w:ind w:left="0"/>
              <w:rPr>
                <w:rFonts w:ascii="Arial" w:hAnsi="Arial" w:cs="Arial"/>
                <w:b/>
                <w:sz w:val="24"/>
                <w:szCs w:val="24"/>
              </w:rPr>
            </w:pPr>
            <w:r>
              <w:rPr>
                <w:rFonts w:ascii="Arial" w:hAnsi="Arial" w:cs="Arial"/>
                <w:b/>
                <w:sz w:val="24"/>
                <w:szCs w:val="24"/>
              </w:rPr>
              <w:t>Məmmədov İsmət</w:t>
            </w:r>
          </w:p>
          <w:p w14:paraId="1D4FD9CB" w14:textId="77777777" w:rsidR="00445DDB" w:rsidRPr="00445DDB" w:rsidRDefault="00445DDB" w:rsidP="00445DDB">
            <w:pPr>
              <w:spacing w:after="0" w:line="240" w:lineRule="auto"/>
              <w:rPr>
                <w:rFonts w:ascii="Arial" w:hAnsi="Arial" w:cs="Arial"/>
                <w:b/>
                <w:sz w:val="24"/>
                <w:szCs w:val="24"/>
              </w:rPr>
            </w:pPr>
            <w:r w:rsidRPr="00445DDB">
              <w:rPr>
                <w:rFonts w:ascii="Arial" w:hAnsi="Arial" w:cs="Arial"/>
                <w:b/>
                <w:sz w:val="24"/>
                <w:szCs w:val="24"/>
              </w:rPr>
              <w:t>Təchizat zəncirinin idarəolunması</w:t>
            </w:r>
          </w:p>
          <w:p w14:paraId="7EE8751D" w14:textId="77777777" w:rsidR="00E561DA" w:rsidRDefault="00445DDB" w:rsidP="00445DDB">
            <w:pPr>
              <w:pStyle w:val="ListParagraph"/>
              <w:spacing w:after="0" w:line="240" w:lineRule="auto"/>
              <w:ind w:left="0"/>
              <w:rPr>
                <w:rFonts w:ascii="Arial" w:hAnsi="Arial" w:cs="Arial"/>
                <w:b/>
                <w:sz w:val="24"/>
                <w:szCs w:val="24"/>
              </w:rPr>
            </w:pPr>
            <w:r w:rsidRPr="00445DDB">
              <w:rPr>
                <w:rFonts w:ascii="Arial" w:hAnsi="Arial" w:cs="Arial"/>
                <w:b/>
                <w:sz w:val="24"/>
                <w:szCs w:val="24"/>
              </w:rPr>
              <w:t>departamenti, Kateqoriya meneceri</w:t>
            </w:r>
          </w:p>
          <w:p w14:paraId="1663CB09" w14:textId="4BC27AA9" w:rsidR="000A2485" w:rsidRPr="00C778B4" w:rsidRDefault="00C762EC" w:rsidP="00445DDB">
            <w:pPr>
              <w:pStyle w:val="ListParagraph"/>
              <w:spacing w:after="0" w:line="240" w:lineRule="auto"/>
              <w:ind w:left="0"/>
              <w:rPr>
                <w:rFonts w:ascii="Arial" w:hAnsi="Arial" w:cs="Arial"/>
                <w:b/>
                <w:sz w:val="24"/>
                <w:szCs w:val="24"/>
              </w:rPr>
            </w:pPr>
            <w:r w:rsidRPr="00C778B4">
              <w:rPr>
                <w:rFonts w:ascii="Arial" w:hAnsi="Arial" w:cs="Arial"/>
                <w:b/>
                <w:sz w:val="24"/>
                <w:szCs w:val="24"/>
              </w:rPr>
              <w:t xml:space="preserve">Əlaqə nömrəsi : </w:t>
            </w:r>
            <w:r w:rsidR="00884981" w:rsidRPr="00C778B4">
              <w:rPr>
                <w:rFonts w:ascii="Arial" w:hAnsi="Arial" w:cs="Arial"/>
                <w:b/>
                <w:sz w:val="24"/>
                <w:szCs w:val="24"/>
              </w:rPr>
              <w:t xml:space="preserve">+994 </w:t>
            </w:r>
            <w:r w:rsidR="00160C03">
              <w:rPr>
                <w:rFonts w:ascii="Arial" w:hAnsi="Arial" w:cs="Arial"/>
                <w:b/>
                <w:sz w:val="24"/>
                <w:szCs w:val="24"/>
              </w:rPr>
              <w:t>50</w:t>
            </w:r>
            <w:r w:rsidR="00555740">
              <w:rPr>
                <w:rFonts w:ascii="Arial" w:hAnsi="Arial" w:cs="Arial"/>
                <w:b/>
                <w:sz w:val="24"/>
                <w:szCs w:val="24"/>
              </w:rPr>
              <w:t xml:space="preserve"> </w:t>
            </w:r>
            <w:r w:rsidR="00160C03">
              <w:rPr>
                <w:rFonts w:ascii="Arial" w:hAnsi="Arial" w:cs="Arial"/>
                <w:b/>
                <w:sz w:val="24"/>
                <w:szCs w:val="24"/>
              </w:rPr>
              <w:t>100</w:t>
            </w:r>
            <w:r w:rsidR="00555740">
              <w:rPr>
                <w:rFonts w:ascii="Arial" w:hAnsi="Arial" w:cs="Arial"/>
                <w:b/>
                <w:sz w:val="24"/>
                <w:szCs w:val="24"/>
              </w:rPr>
              <w:t xml:space="preserve"> </w:t>
            </w:r>
            <w:r w:rsidR="00160C03">
              <w:rPr>
                <w:rFonts w:ascii="Arial" w:hAnsi="Arial" w:cs="Arial"/>
                <w:b/>
                <w:sz w:val="24"/>
                <w:szCs w:val="24"/>
              </w:rPr>
              <w:t>12</w:t>
            </w:r>
            <w:r w:rsidR="00555740">
              <w:rPr>
                <w:rFonts w:ascii="Arial" w:hAnsi="Arial" w:cs="Arial"/>
                <w:b/>
                <w:sz w:val="24"/>
                <w:szCs w:val="24"/>
              </w:rPr>
              <w:t xml:space="preserve"> </w:t>
            </w:r>
            <w:r w:rsidR="00160C03">
              <w:rPr>
                <w:rFonts w:ascii="Arial" w:hAnsi="Arial" w:cs="Arial"/>
                <w:b/>
                <w:sz w:val="24"/>
                <w:szCs w:val="24"/>
              </w:rPr>
              <w:t>33</w:t>
            </w:r>
          </w:p>
        </w:tc>
      </w:tr>
      <w:tr w:rsidR="000A2485" w:rsidRPr="00460FD5" w14:paraId="75F8718E" w14:textId="77777777" w:rsidTr="002825F9">
        <w:trPr>
          <w:trHeight w:val="5043"/>
          <w:jc w:val="center"/>
        </w:trPr>
        <w:tc>
          <w:tcPr>
            <w:tcW w:w="955" w:type="dxa"/>
            <w:tcBorders>
              <w:top w:val="single" w:sz="4" w:space="0" w:color="auto"/>
              <w:bottom w:val="single" w:sz="4" w:space="0" w:color="auto"/>
            </w:tcBorders>
          </w:tcPr>
          <w:p w14:paraId="2FDDC36C"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7" w:name="_Ref144200429"/>
          </w:p>
        </w:tc>
        <w:bookmarkEnd w:id="7"/>
        <w:tc>
          <w:tcPr>
            <w:tcW w:w="2900" w:type="dxa"/>
            <w:tcBorders>
              <w:top w:val="single" w:sz="4" w:space="0" w:color="auto"/>
              <w:bottom w:val="single" w:sz="4" w:space="0" w:color="auto"/>
            </w:tcBorders>
          </w:tcPr>
          <w:p w14:paraId="0FC7A1EA" w14:textId="117E7B47" w:rsidR="000A2485" w:rsidRPr="00460FD5" w:rsidRDefault="000A2485" w:rsidP="00A155B8">
            <w:pPr>
              <w:pStyle w:val="ListParagraph"/>
              <w:spacing w:before="60" w:after="60" w:line="276" w:lineRule="auto"/>
              <w:ind w:left="-9"/>
              <w:rPr>
                <w:rFonts w:ascii="Arial" w:hAnsi="Arial" w:cs="Arial"/>
                <w:sz w:val="24"/>
                <w:szCs w:val="24"/>
              </w:rPr>
            </w:pPr>
            <w:r w:rsidRPr="00F65C8E">
              <w:rPr>
                <w:rFonts w:ascii="Arial" w:hAnsi="Arial" w:cs="Arial"/>
                <w:sz w:val="24"/>
                <w:szCs w:val="24"/>
              </w:rPr>
              <w:t>Dövlət mənsubiyyətinə görə məhdudlaşdırılma:</w:t>
            </w:r>
          </w:p>
        </w:tc>
        <w:tc>
          <w:tcPr>
            <w:tcW w:w="5061" w:type="dxa"/>
            <w:tcBorders>
              <w:top w:val="single" w:sz="4" w:space="0" w:color="auto"/>
              <w:bottom w:val="single" w:sz="4" w:space="0" w:color="auto"/>
            </w:tcBorders>
          </w:tcPr>
          <w:p w14:paraId="789B3977" w14:textId="57FD5B89" w:rsidR="000A2485" w:rsidRPr="009A04C3" w:rsidRDefault="009A04C3" w:rsidP="006B3BE7">
            <w:pPr>
              <w:pStyle w:val="ListParagraph"/>
              <w:spacing w:line="240" w:lineRule="auto"/>
              <w:ind w:left="0"/>
              <w:contextualSpacing w:val="0"/>
              <w:rPr>
                <w:rFonts w:ascii="Arial" w:hAnsi="Arial" w:cs="Arial"/>
                <w:bCs/>
                <w:sz w:val="24"/>
                <w:szCs w:val="24"/>
              </w:rPr>
            </w:pPr>
            <w:r w:rsidRPr="009A04C3">
              <w:rPr>
                <w:rFonts w:ascii="Arial" w:hAnsi="Arial" w:cs="Arial"/>
                <w:bCs/>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 o cümlədən hüquqi şəxs yaratmadan birgə fəaliyyət aparmaq üçün hüquqi və (və ya) fiziki şəxslərin müqavilə əsasında yaratdığı müvəqqəti və ya daimi birliyi (bundan sonra – birgə fəaliyyət) daxil olmaqla) Azərbaycan Respublikasında keçirilən satınalmalarda iştirak edə bilər.</w:t>
            </w:r>
          </w:p>
        </w:tc>
      </w:tr>
      <w:tr w:rsidR="000A2485" w:rsidRPr="00460FD5" w14:paraId="789C576B" w14:textId="77777777" w:rsidTr="002825F9">
        <w:trPr>
          <w:trHeight w:val="265"/>
          <w:jc w:val="center"/>
        </w:trPr>
        <w:tc>
          <w:tcPr>
            <w:tcW w:w="955" w:type="dxa"/>
            <w:tcBorders>
              <w:top w:val="single" w:sz="4" w:space="0" w:color="auto"/>
            </w:tcBorders>
          </w:tcPr>
          <w:p w14:paraId="366E6932"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8" w:name="_Ref140577888"/>
          </w:p>
        </w:tc>
        <w:bookmarkEnd w:id="8"/>
        <w:tc>
          <w:tcPr>
            <w:tcW w:w="2900" w:type="dxa"/>
            <w:tcBorders>
              <w:top w:val="single" w:sz="4" w:space="0" w:color="auto"/>
            </w:tcBorders>
          </w:tcPr>
          <w:p w14:paraId="0C1873A9" w14:textId="15E96423" w:rsidR="000A2485" w:rsidRPr="00460FD5" w:rsidRDefault="000A2485" w:rsidP="00A155B8">
            <w:pPr>
              <w:pStyle w:val="ListParagraph"/>
              <w:spacing w:before="60" w:after="60" w:line="276" w:lineRule="auto"/>
              <w:ind w:left="-9"/>
              <w:rPr>
                <w:rFonts w:ascii="Arial" w:hAnsi="Arial" w:cs="Arial"/>
                <w:sz w:val="24"/>
                <w:szCs w:val="24"/>
              </w:rPr>
            </w:pPr>
            <w:r w:rsidRPr="00AE1D5C">
              <w:rPr>
                <w:rFonts w:ascii="Arial" w:hAnsi="Arial" w:cs="Arial"/>
                <w:sz w:val="24"/>
                <w:szCs w:val="24"/>
              </w:rPr>
              <w:t>Bir</w:t>
            </w:r>
            <w:r>
              <w:rPr>
                <w:rFonts w:ascii="Arial" w:hAnsi="Arial" w:cs="Arial"/>
                <w:sz w:val="24"/>
                <w:szCs w:val="24"/>
              </w:rPr>
              <w:t>gə fəaliyyət</w:t>
            </w:r>
            <w:r w:rsidRPr="00AE1D5C">
              <w:rPr>
                <w:rFonts w:ascii="Arial" w:hAnsi="Arial" w:cs="Arial"/>
                <w:sz w:val="24"/>
                <w:szCs w:val="24"/>
              </w:rPr>
              <w:t xml:space="preserve"> üzvlərinin maksimal sayı</w:t>
            </w:r>
          </w:p>
        </w:tc>
        <w:tc>
          <w:tcPr>
            <w:tcW w:w="5061" w:type="dxa"/>
            <w:tcBorders>
              <w:top w:val="single" w:sz="4" w:space="0" w:color="auto"/>
            </w:tcBorders>
          </w:tcPr>
          <w:p w14:paraId="2119DF68" w14:textId="46B5F3FD" w:rsidR="000A2485" w:rsidRPr="002D20F4" w:rsidRDefault="008B78C5" w:rsidP="00302DFF">
            <w:pPr>
              <w:pStyle w:val="ListParagraph"/>
              <w:spacing w:before="60" w:after="60" w:line="276" w:lineRule="auto"/>
              <w:ind w:left="0"/>
              <w:contextualSpacing w:val="0"/>
              <w:rPr>
                <w:rFonts w:ascii="Arial" w:hAnsi="Arial" w:cs="Arial"/>
                <w:bCs/>
                <w:sz w:val="24"/>
                <w:szCs w:val="24"/>
              </w:rPr>
            </w:pPr>
            <w:r w:rsidRPr="002D20F4">
              <w:rPr>
                <w:rFonts w:ascii="Arial" w:hAnsi="Arial" w:cs="Arial"/>
                <w:bCs/>
                <w:sz w:val="24"/>
                <w:szCs w:val="24"/>
              </w:rPr>
              <w:t>2</w:t>
            </w:r>
          </w:p>
        </w:tc>
      </w:tr>
      <w:tr w:rsidR="000A2485" w:rsidRPr="00460FD5" w14:paraId="63A3DD99" w14:textId="77777777" w:rsidTr="002825F9">
        <w:trPr>
          <w:trHeight w:val="710"/>
          <w:jc w:val="center"/>
        </w:trPr>
        <w:tc>
          <w:tcPr>
            <w:tcW w:w="955" w:type="dxa"/>
            <w:tcBorders>
              <w:top w:val="single" w:sz="4" w:space="0" w:color="auto"/>
            </w:tcBorders>
          </w:tcPr>
          <w:p w14:paraId="37F8FF90"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9" w:name="_Ref140577904"/>
          </w:p>
        </w:tc>
        <w:bookmarkEnd w:id="9"/>
        <w:tc>
          <w:tcPr>
            <w:tcW w:w="2900" w:type="dxa"/>
            <w:tcBorders>
              <w:top w:val="single" w:sz="4" w:space="0" w:color="auto"/>
            </w:tcBorders>
          </w:tcPr>
          <w:p w14:paraId="1A051E58" w14:textId="0CF0A136" w:rsidR="000A2485" w:rsidRPr="00F83F9A" w:rsidRDefault="000A2485" w:rsidP="00A155B8">
            <w:pPr>
              <w:pStyle w:val="ListParagraph"/>
              <w:spacing w:before="60" w:after="60" w:line="276" w:lineRule="auto"/>
              <w:ind w:left="-9"/>
              <w:rPr>
                <w:rFonts w:ascii="Arial" w:hAnsi="Arial" w:cs="Arial"/>
                <w:sz w:val="24"/>
                <w:szCs w:val="24"/>
                <w:lang w:val="en-US"/>
              </w:rPr>
            </w:pPr>
            <w:r w:rsidRPr="00460FD5">
              <w:rPr>
                <w:rFonts w:ascii="Arial" w:hAnsi="Arial" w:cs="Arial"/>
                <w:sz w:val="24"/>
                <w:szCs w:val="24"/>
              </w:rPr>
              <w:t>İştirak haqqı:</w:t>
            </w:r>
          </w:p>
        </w:tc>
        <w:tc>
          <w:tcPr>
            <w:tcW w:w="5061" w:type="dxa"/>
            <w:tcBorders>
              <w:top w:val="single" w:sz="4" w:space="0" w:color="auto"/>
            </w:tcBorders>
          </w:tcPr>
          <w:p w14:paraId="5169D1D6" w14:textId="7DE6E892" w:rsidR="000A2485" w:rsidRPr="00B5691F" w:rsidRDefault="0041295B" w:rsidP="007C7332">
            <w:pPr>
              <w:pStyle w:val="ListParagraph"/>
              <w:spacing w:before="120" w:after="0" w:line="240" w:lineRule="auto"/>
              <w:ind w:left="0"/>
              <w:contextualSpacing w:val="0"/>
              <w:jc w:val="both"/>
              <w:rPr>
                <w:rFonts w:ascii="Arial" w:hAnsi="Arial" w:cs="Arial"/>
                <w:sz w:val="24"/>
                <w:szCs w:val="24"/>
              </w:rPr>
            </w:pPr>
            <w:r w:rsidRPr="00B5691F">
              <w:rPr>
                <w:rFonts w:ascii="Arial" w:hAnsi="Arial" w:cs="Arial"/>
                <w:b/>
                <w:sz w:val="24"/>
                <w:szCs w:val="24"/>
              </w:rPr>
              <w:t>2</w:t>
            </w:r>
            <w:r w:rsidR="00156427" w:rsidRPr="00B5691F">
              <w:rPr>
                <w:rFonts w:ascii="Arial" w:hAnsi="Arial" w:cs="Arial"/>
                <w:b/>
                <w:sz w:val="24"/>
                <w:szCs w:val="24"/>
              </w:rPr>
              <w:t>5</w:t>
            </w:r>
            <w:r w:rsidRPr="00B5691F">
              <w:rPr>
                <w:rFonts w:ascii="Arial" w:hAnsi="Arial" w:cs="Arial"/>
                <w:b/>
                <w:sz w:val="24"/>
                <w:szCs w:val="24"/>
              </w:rPr>
              <w:t>0</w:t>
            </w:r>
            <w:r w:rsidR="007F7D78" w:rsidRPr="00B5691F">
              <w:rPr>
                <w:rFonts w:ascii="Arial" w:hAnsi="Arial" w:cs="Arial"/>
                <w:b/>
                <w:sz w:val="24"/>
                <w:szCs w:val="24"/>
              </w:rPr>
              <w:t>.</w:t>
            </w:r>
            <w:r w:rsidRPr="00B5691F">
              <w:rPr>
                <w:rFonts w:ascii="Arial" w:hAnsi="Arial" w:cs="Arial"/>
                <w:b/>
                <w:sz w:val="24"/>
                <w:szCs w:val="24"/>
              </w:rPr>
              <w:t>00</w:t>
            </w:r>
            <w:r w:rsidR="007F7D78" w:rsidRPr="00B5691F">
              <w:rPr>
                <w:rFonts w:ascii="Arial" w:hAnsi="Arial" w:cs="Arial"/>
                <w:b/>
                <w:sz w:val="24"/>
                <w:szCs w:val="24"/>
              </w:rPr>
              <w:t xml:space="preserve"> AZN</w:t>
            </w:r>
            <w:r w:rsidR="00B46156" w:rsidRPr="00B5691F">
              <w:rPr>
                <w:rFonts w:ascii="Arial" w:hAnsi="Arial" w:cs="Arial"/>
                <w:i/>
                <w:iCs/>
                <w:sz w:val="24"/>
                <w:szCs w:val="24"/>
              </w:rPr>
              <w:t xml:space="preserve"> </w:t>
            </w:r>
            <w:r w:rsidR="00B5691F">
              <w:rPr>
                <w:rFonts w:ascii="Arial" w:hAnsi="Arial" w:cs="Arial"/>
                <w:sz w:val="24"/>
                <w:szCs w:val="24"/>
              </w:rPr>
              <w:t>(Bank rekvizitləri qoşmaya əlavə olunub)</w:t>
            </w:r>
          </w:p>
        </w:tc>
      </w:tr>
      <w:tr w:rsidR="000A2485" w:rsidRPr="00460FD5" w14:paraId="53070627" w14:textId="77777777" w:rsidTr="002825F9">
        <w:trPr>
          <w:trHeight w:val="265"/>
          <w:jc w:val="center"/>
        </w:trPr>
        <w:tc>
          <w:tcPr>
            <w:tcW w:w="955" w:type="dxa"/>
            <w:tcBorders>
              <w:top w:val="single" w:sz="4" w:space="0" w:color="auto"/>
            </w:tcBorders>
          </w:tcPr>
          <w:p w14:paraId="64B72772" w14:textId="3180A964" w:rsidR="000A2485" w:rsidRPr="00460FD5" w:rsidRDefault="000A2485" w:rsidP="00FB05CC">
            <w:pPr>
              <w:numPr>
                <w:ilvl w:val="0"/>
                <w:numId w:val="4"/>
              </w:numPr>
              <w:spacing w:before="60" w:after="60" w:line="240" w:lineRule="auto"/>
              <w:jc w:val="center"/>
              <w:rPr>
                <w:rFonts w:ascii="Arial" w:hAnsi="Arial" w:cs="Arial"/>
                <w:sz w:val="24"/>
                <w:szCs w:val="24"/>
              </w:rPr>
            </w:pPr>
            <w:bookmarkStart w:id="10" w:name="_Ref140577985"/>
          </w:p>
        </w:tc>
        <w:bookmarkEnd w:id="10"/>
        <w:tc>
          <w:tcPr>
            <w:tcW w:w="2900" w:type="dxa"/>
            <w:tcBorders>
              <w:top w:val="single" w:sz="4" w:space="0" w:color="auto"/>
            </w:tcBorders>
          </w:tcPr>
          <w:p w14:paraId="4F6CEEB8" w14:textId="063545DD" w:rsidR="000A2485" w:rsidRPr="00460FD5" w:rsidRDefault="000A2485" w:rsidP="007C7332">
            <w:pPr>
              <w:spacing w:before="60" w:after="60" w:line="276" w:lineRule="auto"/>
              <w:rPr>
                <w:rFonts w:ascii="Arial" w:hAnsi="Arial" w:cs="Arial"/>
                <w:sz w:val="24"/>
                <w:szCs w:val="24"/>
              </w:rPr>
            </w:pPr>
            <w:r w:rsidRPr="00460FD5">
              <w:rPr>
                <w:rFonts w:ascii="Arial" w:hAnsi="Arial" w:cs="Arial"/>
                <w:sz w:val="24"/>
                <w:szCs w:val="24"/>
              </w:rPr>
              <w:t>Şərtlər toplusuna dair izahat üçün son müddət:</w:t>
            </w:r>
          </w:p>
        </w:tc>
        <w:tc>
          <w:tcPr>
            <w:tcW w:w="5061" w:type="dxa"/>
            <w:tcBorders>
              <w:top w:val="single" w:sz="4" w:space="0" w:color="auto"/>
            </w:tcBorders>
          </w:tcPr>
          <w:p w14:paraId="210EE229" w14:textId="6C17F849" w:rsidR="000A2485" w:rsidRPr="00460FD5" w:rsidRDefault="00C435C4" w:rsidP="007C7332">
            <w:pPr>
              <w:pStyle w:val="ListParagraph"/>
              <w:spacing w:after="0" w:line="240" w:lineRule="auto"/>
              <w:ind w:left="0"/>
              <w:jc w:val="both"/>
              <w:rPr>
                <w:rFonts w:ascii="Arial" w:hAnsi="Arial" w:cs="Arial"/>
                <w:b/>
                <w:sz w:val="24"/>
                <w:szCs w:val="24"/>
              </w:rPr>
            </w:pPr>
            <w:r>
              <w:rPr>
                <w:rStyle w:val="normaltextrun"/>
                <w:rFonts w:ascii="Arial" w:hAnsi="Arial" w:cs="Arial"/>
                <w:color w:val="000000"/>
                <w:shd w:val="clear" w:color="auto" w:fill="FFFFFF"/>
              </w:rPr>
              <w:t xml:space="preserve">Uyğunluq sənədlərinin və ya təkliflərin təqdim edilməsi müddətinin bitməsinə </w:t>
            </w:r>
            <w:r>
              <w:rPr>
                <w:rStyle w:val="normaltextrun"/>
                <w:rFonts w:ascii="Arial" w:hAnsi="Arial" w:cs="Arial"/>
                <w:b/>
                <w:bCs/>
                <w:color w:val="000000"/>
                <w:shd w:val="clear" w:color="auto" w:fill="FFFFFF"/>
              </w:rPr>
              <w:t>5 (beş) iş günü</w:t>
            </w:r>
            <w:r>
              <w:rPr>
                <w:rStyle w:val="normaltextrun"/>
                <w:rFonts w:ascii="Arial" w:hAnsi="Arial" w:cs="Arial"/>
                <w:color w:val="000000"/>
                <w:shd w:val="clear" w:color="auto" w:fill="FFFFFF"/>
              </w:rPr>
              <w:t xml:space="preserve"> qalanadək </w:t>
            </w:r>
            <w:r>
              <w:rPr>
                <w:rStyle w:val="eop"/>
                <w:rFonts w:cs="Arial"/>
                <w:color w:val="000000"/>
                <w:shd w:val="clear" w:color="auto" w:fill="FFFFFF"/>
              </w:rPr>
              <w:t> </w:t>
            </w:r>
          </w:p>
        </w:tc>
      </w:tr>
      <w:tr w:rsidR="000A2485" w:rsidRPr="00460FD5" w14:paraId="4666730E" w14:textId="77777777" w:rsidTr="002825F9">
        <w:trPr>
          <w:trHeight w:val="265"/>
          <w:jc w:val="center"/>
        </w:trPr>
        <w:tc>
          <w:tcPr>
            <w:tcW w:w="955" w:type="dxa"/>
          </w:tcPr>
          <w:p w14:paraId="3B57BC85"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11" w:name="_Ref140583041"/>
          </w:p>
        </w:tc>
        <w:bookmarkEnd w:id="11"/>
        <w:tc>
          <w:tcPr>
            <w:tcW w:w="2900" w:type="dxa"/>
          </w:tcPr>
          <w:p w14:paraId="77459E16" w14:textId="47F3D299" w:rsidR="000A2485" w:rsidRPr="00460FD5" w:rsidRDefault="000A2485" w:rsidP="007C7332">
            <w:pPr>
              <w:spacing w:before="60" w:after="60" w:line="240" w:lineRule="auto"/>
              <w:rPr>
                <w:rFonts w:ascii="Arial" w:hAnsi="Arial" w:cs="Arial"/>
                <w:sz w:val="24"/>
                <w:szCs w:val="24"/>
              </w:rPr>
            </w:pPr>
            <w:r w:rsidRPr="00460FD5">
              <w:rPr>
                <w:rFonts w:ascii="Arial" w:hAnsi="Arial" w:cs="Arial"/>
                <w:sz w:val="24"/>
                <w:szCs w:val="24"/>
              </w:rPr>
              <w:t>Şərtlər toplusuna dəyişiklik üçün son müddət:</w:t>
            </w:r>
          </w:p>
        </w:tc>
        <w:tc>
          <w:tcPr>
            <w:tcW w:w="5061" w:type="dxa"/>
            <w:tcBorders>
              <w:bottom w:val="single" w:sz="4" w:space="0" w:color="auto"/>
            </w:tcBorders>
          </w:tcPr>
          <w:p w14:paraId="44CEA395" w14:textId="4FF7FDBD" w:rsidR="000A2485" w:rsidRPr="00460FD5" w:rsidRDefault="00EB769F" w:rsidP="007C7332">
            <w:pPr>
              <w:spacing w:before="60" w:after="60" w:line="240" w:lineRule="auto"/>
              <w:rPr>
                <w:rFonts w:ascii="Arial" w:hAnsi="Arial" w:cs="Arial"/>
                <w:bCs/>
                <w:sz w:val="24"/>
                <w:szCs w:val="24"/>
              </w:rPr>
            </w:pPr>
            <w:r>
              <w:rPr>
                <w:rStyle w:val="normaltextrun"/>
                <w:rFonts w:ascii="Arial" w:hAnsi="Arial" w:cs="Arial"/>
                <w:color w:val="000000"/>
                <w:shd w:val="clear" w:color="auto" w:fill="FFFFFF"/>
              </w:rPr>
              <w:t>T</w:t>
            </w:r>
            <w:r w:rsidR="00C435C4">
              <w:rPr>
                <w:rStyle w:val="normaltextrun"/>
                <w:rFonts w:ascii="Arial" w:hAnsi="Arial" w:cs="Arial"/>
                <w:color w:val="000000"/>
                <w:shd w:val="clear" w:color="auto" w:fill="FFFFFF"/>
              </w:rPr>
              <w:t xml:space="preserve">əkliflərin təqdim edilməsi müddətinin bitməsinə </w:t>
            </w:r>
            <w:r w:rsidR="00C435C4">
              <w:rPr>
                <w:rStyle w:val="normaltextrun"/>
                <w:rFonts w:ascii="Arial" w:hAnsi="Arial" w:cs="Arial"/>
                <w:b/>
                <w:bCs/>
                <w:color w:val="000000"/>
                <w:shd w:val="clear" w:color="auto" w:fill="FFFFFF"/>
              </w:rPr>
              <w:t>3 (üç) iş günü</w:t>
            </w:r>
            <w:r w:rsidR="00C435C4">
              <w:rPr>
                <w:rStyle w:val="normaltextrun"/>
                <w:rFonts w:ascii="Arial" w:hAnsi="Arial" w:cs="Arial"/>
                <w:color w:val="000000"/>
                <w:shd w:val="clear" w:color="auto" w:fill="FFFFFF"/>
              </w:rPr>
              <w:t xml:space="preserve"> qalanadək</w:t>
            </w:r>
            <w:r w:rsidR="00C435C4">
              <w:rPr>
                <w:rStyle w:val="eop"/>
                <w:rFonts w:cs="Arial"/>
                <w:color w:val="000000"/>
                <w:shd w:val="clear" w:color="auto" w:fill="FFFFFF"/>
              </w:rPr>
              <w:t> </w:t>
            </w:r>
          </w:p>
        </w:tc>
      </w:tr>
      <w:tr w:rsidR="000A2485" w:rsidRPr="00460FD5" w14:paraId="562854F2" w14:textId="77777777" w:rsidTr="002825F9">
        <w:trPr>
          <w:trHeight w:val="265"/>
          <w:jc w:val="center"/>
        </w:trPr>
        <w:tc>
          <w:tcPr>
            <w:tcW w:w="955" w:type="dxa"/>
          </w:tcPr>
          <w:p w14:paraId="6515B52B" w14:textId="1D73A009" w:rsidR="000A2485" w:rsidRPr="00460FD5" w:rsidRDefault="000A2485" w:rsidP="00FB05CC">
            <w:pPr>
              <w:numPr>
                <w:ilvl w:val="0"/>
                <w:numId w:val="4"/>
              </w:numPr>
              <w:spacing w:before="60" w:after="60" w:line="240" w:lineRule="auto"/>
              <w:jc w:val="center"/>
              <w:rPr>
                <w:rFonts w:ascii="Arial" w:hAnsi="Arial" w:cs="Arial"/>
                <w:sz w:val="24"/>
                <w:szCs w:val="24"/>
              </w:rPr>
            </w:pPr>
            <w:bookmarkStart w:id="12" w:name="_Ref140583151"/>
          </w:p>
        </w:tc>
        <w:bookmarkEnd w:id="12"/>
        <w:tc>
          <w:tcPr>
            <w:tcW w:w="2900" w:type="dxa"/>
          </w:tcPr>
          <w:p w14:paraId="42F98279" w14:textId="05CC38E6" w:rsidR="000A2485" w:rsidRPr="00460FD5" w:rsidRDefault="000A2485" w:rsidP="007C7332">
            <w:pPr>
              <w:spacing w:before="60" w:after="60" w:line="240" w:lineRule="auto"/>
              <w:rPr>
                <w:rFonts w:ascii="Arial" w:hAnsi="Arial" w:cs="Arial"/>
                <w:bCs/>
                <w:sz w:val="24"/>
                <w:szCs w:val="24"/>
              </w:rPr>
            </w:pPr>
            <w:r w:rsidRPr="00460FD5">
              <w:rPr>
                <w:rFonts w:ascii="Arial" w:hAnsi="Arial" w:cs="Arial"/>
                <w:bCs/>
                <w:sz w:val="24"/>
                <w:szCs w:val="24"/>
              </w:rPr>
              <w:t>Satınalmalara dair sənədlərin tərcümə olunacağı dil(lər):</w:t>
            </w:r>
          </w:p>
        </w:tc>
        <w:tc>
          <w:tcPr>
            <w:tcW w:w="5061" w:type="dxa"/>
            <w:tcBorders>
              <w:top w:val="single" w:sz="4" w:space="0" w:color="auto"/>
            </w:tcBorders>
          </w:tcPr>
          <w:p w14:paraId="0E3F457B" w14:textId="77777777" w:rsidR="006103C2" w:rsidRDefault="006103C2" w:rsidP="007C7332">
            <w:pPr>
              <w:spacing w:after="0" w:line="276" w:lineRule="auto"/>
              <w:jc w:val="both"/>
              <w:rPr>
                <w:rFonts w:ascii="Arial" w:hAnsi="Arial" w:cs="Arial"/>
                <w:bCs/>
                <w:sz w:val="24"/>
                <w:szCs w:val="24"/>
              </w:rPr>
            </w:pPr>
          </w:p>
          <w:p w14:paraId="790F2C6D" w14:textId="5DDD4F7D" w:rsidR="000A2485" w:rsidRPr="00460FD5" w:rsidRDefault="006B3BE7" w:rsidP="007C7332">
            <w:pPr>
              <w:spacing w:after="0" w:line="276" w:lineRule="auto"/>
              <w:jc w:val="both"/>
              <w:rPr>
                <w:rFonts w:ascii="Arial" w:hAnsi="Arial" w:cs="Arial"/>
                <w:sz w:val="24"/>
                <w:szCs w:val="24"/>
              </w:rPr>
            </w:pPr>
            <w:r w:rsidRPr="006B3BE7">
              <w:rPr>
                <w:rFonts w:ascii="Arial" w:hAnsi="Arial" w:cs="Arial"/>
                <w:bCs/>
                <w:sz w:val="24"/>
                <w:szCs w:val="24"/>
              </w:rPr>
              <w:t>Tərcümə ​</w:t>
            </w:r>
            <w:r w:rsidRPr="006B3BE7">
              <w:rPr>
                <w:rFonts w:ascii="Arial" w:hAnsi="Arial" w:cs="Arial"/>
                <w:b/>
                <w:sz w:val="24"/>
                <w:szCs w:val="24"/>
              </w:rPr>
              <w:t>olunmayacaq​</w:t>
            </w:r>
          </w:p>
        </w:tc>
      </w:tr>
      <w:tr w:rsidR="000A2485" w:rsidRPr="00460FD5" w14:paraId="4A3FCAD8" w14:textId="77777777" w:rsidTr="002825F9">
        <w:trPr>
          <w:trHeight w:val="265"/>
          <w:jc w:val="center"/>
        </w:trPr>
        <w:tc>
          <w:tcPr>
            <w:tcW w:w="955" w:type="dxa"/>
          </w:tcPr>
          <w:p w14:paraId="0B8FDEA0"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13" w:name="_Ref144204999"/>
          </w:p>
        </w:tc>
        <w:bookmarkEnd w:id="13"/>
        <w:tc>
          <w:tcPr>
            <w:tcW w:w="2900" w:type="dxa"/>
          </w:tcPr>
          <w:p w14:paraId="5964258F" w14:textId="708D0A82" w:rsidR="000A2485" w:rsidRPr="00460FD5" w:rsidRDefault="000A2485" w:rsidP="007C7332">
            <w:pPr>
              <w:spacing w:before="60" w:after="60" w:line="240" w:lineRule="auto"/>
              <w:rPr>
                <w:rFonts w:ascii="Arial" w:hAnsi="Arial" w:cs="Arial"/>
                <w:bCs/>
                <w:sz w:val="24"/>
                <w:szCs w:val="24"/>
              </w:rPr>
            </w:pPr>
            <w:r w:rsidRPr="00460FD5">
              <w:rPr>
                <w:rFonts w:ascii="Arial" w:hAnsi="Arial" w:cs="Arial"/>
                <w:bCs/>
                <w:sz w:val="24"/>
                <w:szCs w:val="24"/>
              </w:rPr>
              <w:t xml:space="preserve">Çatdırılma, o cümlədən tətbiq olunan Inkoterms şərtləri: </w:t>
            </w:r>
          </w:p>
        </w:tc>
        <w:tc>
          <w:tcPr>
            <w:tcW w:w="5061" w:type="dxa"/>
            <w:tcBorders>
              <w:top w:val="single" w:sz="4" w:space="0" w:color="auto"/>
            </w:tcBorders>
          </w:tcPr>
          <w:p w14:paraId="49F04E42" w14:textId="0C6A8192" w:rsidR="004449F3" w:rsidRPr="004449F3" w:rsidRDefault="005F2A03" w:rsidP="004449F3">
            <w:pPr>
              <w:spacing w:after="0" w:line="276" w:lineRule="auto"/>
              <w:jc w:val="both"/>
              <w:rPr>
                <w:rFonts w:ascii="Arial" w:hAnsi="Arial" w:cs="Arial"/>
                <w:bCs/>
                <w:sz w:val="24"/>
                <w:szCs w:val="24"/>
              </w:rPr>
            </w:pPr>
            <w:r w:rsidRPr="00C778B4">
              <w:rPr>
                <w:rFonts w:ascii="Arial" w:hAnsi="Arial" w:cs="Arial"/>
                <w:bCs/>
                <w:sz w:val="24"/>
                <w:szCs w:val="24"/>
              </w:rPr>
              <w:t xml:space="preserve">DDP Baku – </w:t>
            </w:r>
            <w:r w:rsidR="00FD371F">
              <w:rPr>
                <w:rFonts w:ascii="Arial" w:hAnsi="Arial" w:cs="Arial"/>
                <w:bCs/>
                <w:sz w:val="24"/>
                <w:szCs w:val="24"/>
              </w:rPr>
              <w:t xml:space="preserve">Neftçilər prospekti 64, Crescent Office, 24 və </w:t>
            </w:r>
            <w:r w:rsidR="00656966">
              <w:rPr>
                <w:rFonts w:ascii="Arial" w:hAnsi="Arial" w:cs="Arial"/>
                <w:bCs/>
                <w:sz w:val="24"/>
                <w:szCs w:val="24"/>
              </w:rPr>
              <w:t>27 mərtəbələr</w:t>
            </w:r>
          </w:p>
          <w:p w14:paraId="7201CDC4" w14:textId="3D7C8ED9" w:rsidR="000A2485" w:rsidRPr="00C778B4" w:rsidRDefault="004449F3" w:rsidP="004449F3">
            <w:pPr>
              <w:spacing w:after="0" w:line="276" w:lineRule="auto"/>
              <w:jc w:val="both"/>
              <w:rPr>
                <w:rFonts w:ascii="Arial" w:hAnsi="Arial" w:cs="Arial"/>
                <w:bCs/>
                <w:sz w:val="24"/>
                <w:szCs w:val="24"/>
              </w:rPr>
            </w:pPr>
            <w:r w:rsidRPr="004449F3">
              <w:rPr>
                <w:rFonts w:ascii="Arial" w:hAnsi="Arial" w:cs="Arial"/>
                <w:bCs/>
                <w:sz w:val="24"/>
                <w:szCs w:val="24"/>
              </w:rPr>
              <w:t>Bakı</w:t>
            </w:r>
            <w:r w:rsidR="007763B7">
              <w:rPr>
                <w:rFonts w:ascii="Arial" w:hAnsi="Arial" w:cs="Arial"/>
                <w:bCs/>
                <w:sz w:val="24"/>
                <w:szCs w:val="24"/>
              </w:rPr>
              <w:t xml:space="preserve"> şəhəri</w:t>
            </w:r>
          </w:p>
        </w:tc>
      </w:tr>
      <w:tr w:rsidR="000A2485" w:rsidRPr="00460FD5" w14:paraId="1716AA3A" w14:textId="77777777" w:rsidTr="002825F9">
        <w:trPr>
          <w:trHeight w:val="265"/>
          <w:jc w:val="center"/>
        </w:trPr>
        <w:tc>
          <w:tcPr>
            <w:tcW w:w="955" w:type="dxa"/>
          </w:tcPr>
          <w:p w14:paraId="415AF6C2"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14" w:name="_Ref149507627"/>
          </w:p>
        </w:tc>
        <w:bookmarkEnd w:id="14"/>
        <w:tc>
          <w:tcPr>
            <w:tcW w:w="2900" w:type="dxa"/>
          </w:tcPr>
          <w:p w14:paraId="348FF529" w14:textId="2A476F5E" w:rsidR="000A2485" w:rsidRPr="00460FD5" w:rsidRDefault="000A2485" w:rsidP="001318CA">
            <w:pPr>
              <w:spacing w:before="60" w:after="60" w:line="240" w:lineRule="auto"/>
              <w:rPr>
                <w:rFonts w:ascii="Arial" w:hAnsi="Arial" w:cs="Arial"/>
                <w:bCs/>
                <w:sz w:val="24"/>
                <w:szCs w:val="24"/>
              </w:rPr>
            </w:pPr>
            <w:r w:rsidRPr="00460FD5">
              <w:rPr>
                <w:rFonts w:ascii="Arial" w:hAnsi="Arial" w:cs="Arial"/>
                <w:bCs/>
                <w:sz w:val="24"/>
                <w:szCs w:val="24"/>
              </w:rPr>
              <w:t>İstehsalçı icazəsi:</w:t>
            </w:r>
          </w:p>
        </w:tc>
        <w:tc>
          <w:tcPr>
            <w:tcW w:w="5061" w:type="dxa"/>
            <w:tcBorders>
              <w:top w:val="single" w:sz="4" w:space="0" w:color="auto"/>
            </w:tcBorders>
          </w:tcPr>
          <w:p w14:paraId="11BCE7D6" w14:textId="5631C4C6" w:rsidR="000A2485" w:rsidRPr="00F12715" w:rsidRDefault="00605428" w:rsidP="001318CA">
            <w:pPr>
              <w:spacing w:after="0" w:line="276" w:lineRule="auto"/>
              <w:jc w:val="both"/>
              <w:rPr>
                <w:rFonts w:ascii="Arial" w:hAnsi="Arial" w:cs="Arial"/>
                <w:bCs/>
                <w:sz w:val="24"/>
                <w:szCs w:val="24"/>
              </w:rPr>
            </w:pPr>
            <w:sdt>
              <w:sdtPr>
                <w:rPr>
                  <w:rFonts w:ascii="Arial" w:hAnsi="Arial" w:cs="Arial"/>
                  <w:b/>
                  <w:sz w:val="24"/>
                  <w:szCs w:val="24"/>
                </w:rPr>
                <w:id w:val="1958757560"/>
                <w:placeholder>
                  <w:docPart w:val="8F5AF9E51D594B19B8B153F6128E638B"/>
                </w:placeholder>
                <w:comboBox>
                  <w:listItem w:displayText="tələb olunur" w:value="tələb olunur"/>
                  <w:listItem w:displayText="tələb olunmur" w:value="tələb olunmur"/>
                </w:comboBox>
              </w:sdtPr>
              <w:sdtEndPr/>
              <w:sdtContent>
                <w:r w:rsidR="00F12715">
                  <w:rPr>
                    <w:rFonts w:ascii="Arial" w:hAnsi="Arial" w:cs="Arial"/>
                    <w:b/>
                    <w:sz w:val="24"/>
                    <w:szCs w:val="24"/>
                  </w:rPr>
                  <w:t>tələb olunmur</w:t>
                </w:r>
              </w:sdtContent>
            </w:sdt>
          </w:p>
        </w:tc>
      </w:tr>
      <w:tr w:rsidR="000A2485" w:rsidRPr="00460FD5" w14:paraId="0F93961F" w14:textId="77777777" w:rsidTr="002825F9">
        <w:trPr>
          <w:trHeight w:val="265"/>
          <w:jc w:val="center"/>
        </w:trPr>
        <w:tc>
          <w:tcPr>
            <w:tcW w:w="955" w:type="dxa"/>
          </w:tcPr>
          <w:p w14:paraId="62C93872"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15" w:name="_Ref149507933"/>
          </w:p>
        </w:tc>
        <w:bookmarkEnd w:id="15"/>
        <w:tc>
          <w:tcPr>
            <w:tcW w:w="2900" w:type="dxa"/>
          </w:tcPr>
          <w:p w14:paraId="5037D295" w14:textId="65C62B09" w:rsidR="000A2485" w:rsidRPr="00460FD5" w:rsidRDefault="000A2485" w:rsidP="001318CA">
            <w:pPr>
              <w:spacing w:before="60" w:after="60" w:line="240" w:lineRule="auto"/>
              <w:rPr>
                <w:rFonts w:ascii="Arial" w:hAnsi="Arial" w:cs="Arial"/>
                <w:bCs/>
                <w:sz w:val="24"/>
                <w:szCs w:val="24"/>
              </w:rPr>
            </w:pPr>
            <w:r w:rsidRPr="00460FD5">
              <w:rPr>
                <w:rFonts w:ascii="Arial" w:hAnsi="Arial" w:cs="Arial"/>
                <w:bCs/>
                <w:sz w:val="24"/>
                <w:szCs w:val="24"/>
              </w:rPr>
              <w:t>Satış sonrası xidmət:</w:t>
            </w:r>
          </w:p>
        </w:tc>
        <w:tc>
          <w:tcPr>
            <w:tcW w:w="5061" w:type="dxa"/>
            <w:tcBorders>
              <w:top w:val="single" w:sz="4" w:space="0" w:color="auto"/>
            </w:tcBorders>
          </w:tcPr>
          <w:p w14:paraId="08967859" w14:textId="718BBBF1" w:rsidR="000A2485" w:rsidRPr="00460FD5" w:rsidRDefault="00605428" w:rsidP="001318CA">
            <w:pPr>
              <w:spacing w:after="0" w:line="276" w:lineRule="auto"/>
              <w:jc w:val="both"/>
              <w:rPr>
                <w:rFonts w:ascii="Arial" w:hAnsi="Arial" w:cs="Arial"/>
                <w:bCs/>
                <w:sz w:val="24"/>
                <w:szCs w:val="24"/>
              </w:rPr>
            </w:pPr>
            <w:sdt>
              <w:sdtPr>
                <w:rPr>
                  <w:rFonts w:ascii="Arial" w:hAnsi="Arial" w:cs="Arial"/>
                  <w:b/>
                  <w:sz w:val="24"/>
                  <w:szCs w:val="24"/>
                </w:rPr>
                <w:id w:val="1238056165"/>
                <w:placeholder>
                  <w:docPart w:val="CD33FE53A39D4A6A88EE38F8F3111140"/>
                </w:placeholder>
                <w:comboBox>
                  <w:listItem w:displayText="tələb olunur" w:value="tələb olunur"/>
                  <w:listItem w:displayText="tələb olunmur" w:value="tələb olunmur"/>
                </w:comboBox>
              </w:sdtPr>
              <w:sdtEndPr/>
              <w:sdtContent>
                <w:r w:rsidR="00F12715">
                  <w:rPr>
                    <w:rFonts w:ascii="Arial" w:hAnsi="Arial" w:cs="Arial"/>
                    <w:b/>
                    <w:sz w:val="24"/>
                    <w:szCs w:val="24"/>
                  </w:rPr>
                  <w:t>tələb olunmur</w:t>
                </w:r>
              </w:sdtContent>
            </w:sdt>
          </w:p>
        </w:tc>
      </w:tr>
      <w:tr w:rsidR="000A2485" w:rsidRPr="00460FD5" w14:paraId="38183202" w14:textId="77777777" w:rsidTr="002825F9">
        <w:trPr>
          <w:trHeight w:val="265"/>
          <w:jc w:val="center"/>
        </w:trPr>
        <w:tc>
          <w:tcPr>
            <w:tcW w:w="955" w:type="dxa"/>
          </w:tcPr>
          <w:p w14:paraId="48E14441" w14:textId="77777777" w:rsidR="000A2485" w:rsidRPr="00460FD5" w:rsidRDefault="000A2485" w:rsidP="00FB05CC">
            <w:pPr>
              <w:numPr>
                <w:ilvl w:val="0"/>
                <w:numId w:val="4"/>
              </w:numPr>
              <w:spacing w:before="60" w:after="60" w:line="240" w:lineRule="auto"/>
              <w:jc w:val="center"/>
              <w:rPr>
                <w:rFonts w:ascii="Arial" w:hAnsi="Arial" w:cs="Arial"/>
                <w:sz w:val="24"/>
                <w:szCs w:val="24"/>
              </w:rPr>
            </w:pPr>
            <w:bookmarkStart w:id="16" w:name="_Ref141086832"/>
          </w:p>
        </w:tc>
        <w:bookmarkEnd w:id="16"/>
        <w:tc>
          <w:tcPr>
            <w:tcW w:w="2900" w:type="dxa"/>
          </w:tcPr>
          <w:p w14:paraId="0FC41ED8" w14:textId="53A29A04" w:rsidR="000A2485" w:rsidRPr="00460FD5" w:rsidRDefault="00557DA2" w:rsidP="001318CA">
            <w:pPr>
              <w:spacing w:before="60" w:after="60" w:line="240" w:lineRule="auto"/>
              <w:rPr>
                <w:rFonts w:ascii="Arial" w:hAnsi="Arial" w:cs="Arial"/>
                <w:bCs/>
                <w:sz w:val="24"/>
                <w:szCs w:val="24"/>
              </w:rPr>
            </w:pPr>
            <w:r w:rsidRPr="00460FD5">
              <w:rPr>
                <w:rFonts w:ascii="Arial" w:hAnsi="Arial" w:cs="Arial"/>
                <w:bCs/>
                <w:sz w:val="24"/>
                <w:szCs w:val="24"/>
              </w:rPr>
              <w:t xml:space="preserve">Təklifin qüvvədə </w:t>
            </w:r>
            <w:r w:rsidR="000A2485" w:rsidRPr="00460FD5">
              <w:rPr>
                <w:rFonts w:ascii="Arial" w:hAnsi="Arial" w:cs="Arial"/>
                <w:bCs/>
                <w:sz w:val="24"/>
                <w:szCs w:val="24"/>
              </w:rPr>
              <w:t>olma müddəti</w:t>
            </w:r>
          </w:p>
        </w:tc>
        <w:tc>
          <w:tcPr>
            <w:tcW w:w="5061" w:type="dxa"/>
            <w:tcBorders>
              <w:top w:val="single" w:sz="4" w:space="0" w:color="auto"/>
            </w:tcBorders>
          </w:tcPr>
          <w:p w14:paraId="71DFF71E" w14:textId="05645F1A" w:rsidR="000A2485" w:rsidRPr="00460FD5" w:rsidRDefault="003D06DE" w:rsidP="001318CA">
            <w:pPr>
              <w:spacing w:before="60" w:after="60" w:line="240" w:lineRule="auto"/>
              <w:jc w:val="both"/>
              <w:rPr>
                <w:rFonts w:ascii="Arial" w:hAnsi="Arial" w:cs="Arial"/>
                <w:bCs/>
                <w:sz w:val="24"/>
                <w:szCs w:val="24"/>
              </w:rPr>
            </w:pPr>
            <w:r w:rsidRPr="003D06DE">
              <w:rPr>
                <w:rFonts w:ascii="Arial" w:hAnsi="Arial" w:cs="Arial"/>
                <w:bCs/>
                <w:sz w:val="24"/>
                <w:szCs w:val="24"/>
              </w:rPr>
              <w:t xml:space="preserve">Təklif ən azı açılış tarixindən </w:t>
            </w:r>
            <w:r w:rsidR="002238E6">
              <w:rPr>
                <w:rFonts w:ascii="Arial" w:hAnsi="Arial" w:cs="Arial"/>
                <w:bCs/>
                <w:sz w:val="24"/>
                <w:szCs w:val="24"/>
              </w:rPr>
              <w:t>3</w:t>
            </w:r>
            <w:r w:rsidRPr="003D06DE">
              <w:rPr>
                <w:rFonts w:ascii="Arial" w:hAnsi="Arial" w:cs="Arial"/>
                <w:bCs/>
                <w:sz w:val="24"/>
                <w:szCs w:val="24"/>
              </w:rPr>
              <w:t>0 iş günü ərzində qüvvədə olmalıdır</w:t>
            </w:r>
          </w:p>
        </w:tc>
      </w:tr>
      <w:tr w:rsidR="0031640A" w:rsidRPr="00460FD5" w14:paraId="7691EE8B" w14:textId="77777777" w:rsidTr="002825F9">
        <w:trPr>
          <w:trHeight w:val="265"/>
          <w:jc w:val="center"/>
        </w:trPr>
        <w:tc>
          <w:tcPr>
            <w:tcW w:w="955" w:type="dxa"/>
          </w:tcPr>
          <w:p w14:paraId="7AFA6C05" w14:textId="77777777" w:rsidR="0031640A" w:rsidRPr="00460FD5" w:rsidRDefault="0031640A" w:rsidP="00FB05CC">
            <w:pPr>
              <w:numPr>
                <w:ilvl w:val="0"/>
                <w:numId w:val="4"/>
              </w:numPr>
              <w:spacing w:before="60" w:after="60" w:line="240" w:lineRule="auto"/>
              <w:jc w:val="center"/>
              <w:rPr>
                <w:rFonts w:ascii="Arial" w:hAnsi="Arial" w:cs="Arial"/>
                <w:sz w:val="24"/>
                <w:szCs w:val="24"/>
              </w:rPr>
            </w:pPr>
            <w:bookmarkStart w:id="17" w:name="_Ref141087640"/>
          </w:p>
        </w:tc>
        <w:bookmarkEnd w:id="17"/>
        <w:tc>
          <w:tcPr>
            <w:tcW w:w="2900" w:type="dxa"/>
          </w:tcPr>
          <w:p w14:paraId="7B85B8FA" w14:textId="24EDA889" w:rsidR="0031640A" w:rsidRPr="00460FD5" w:rsidRDefault="0031640A" w:rsidP="001318CA">
            <w:pPr>
              <w:spacing w:before="60" w:after="60" w:line="240" w:lineRule="auto"/>
              <w:rPr>
                <w:rFonts w:ascii="Arial" w:hAnsi="Arial" w:cs="Arial"/>
                <w:bCs/>
                <w:sz w:val="24"/>
                <w:szCs w:val="24"/>
              </w:rPr>
            </w:pPr>
            <w:r w:rsidRPr="00460FD5">
              <w:rPr>
                <w:rFonts w:ascii="Arial" w:hAnsi="Arial" w:cs="Arial"/>
                <w:bCs/>
                <w:sz w:val="24"/>
                <w:szCs w:val="24"/>
              </w:rPr>
              <w:t>Təkliflərin təqdim edilməsinin son müddəti</w:t>
            </w:r>
          </w:p>
        </w:tc>
        <w:tc>
          <w:tcPr>
            <w:tcW w:w="5061" w:type="dxa"/>
            <w:tcBorders>
              <w:top w:val="single" w:sz="4" w:space="0" w:color="auto"/>
            </w:tcBorders>
          </w:tcPr>
          <w:p w14:paraId="54164CEC" w14:textId="1B6AEDB3" w:rsidR="0031640A" w:rsidRPr="00897752" w:rsidRDefault="00F83F9A" w:rsidP="00854BA2">
            <w:pPr>
              <w:spacing w:after="0" w:line="240" w:lineRule="auto"/>
              <w:rPr>
                <w:rFonts w:ascii="Arial" w:hAnsi="Arial" w:cs="Arial"/>
                <w:bCs/>
                <w:sz w:val="28"/>
                <w:szCs w:val="28"/>
              </w:rPr>
            </w:pPr>
            <w:r>
              <w:rPr>
                <w:rStyle w:val="contentcontrolboundarysink"/>
                <w:b/>
                <w:sz w:val="28"/>
                <w:szCs w:val="28"/>
              </w:rPr>
              <w:t>0</w:t>
            </w:r>
            <w:r w:rsidRPr="00F83F9A">
              <w:rPr>
                <w:rStyle w:val="contentcontrolboundarysink"/>
                <w:b/>
                <w:sz w:val="28"/>
                <w:szCs w:val="28"/>
              </w:rPr>
              <w:t>9</w:t>
            </w:r>
            <w:r w:rsidR="004449F3" w:rsidRPr="00897752">
              <w:rPr>
                <w:rStyle w:val="contentcontrolboundarysink"/>
                <w:b/>
                <w:sz w:val="28"/>
                <w:szCs w:val="28"/>
              </w:rPr>
              <w:t>.</w:t>
            </w:r>
            <w:r>
              <w:rPr>
                <w:rStyle w:val="contentcontrolboundarysink"/>
                <w:b/>
                <w:sz w:val="28"/>
                <w:szCs w:val="28"/>
              </w:rPr>
              <w:t>0</w:t>
            </w:r>
            <w:r w:rsidRPr="00F83F9A">
              <w:rPr>
                <w:rStyle w:val="contentcontrolboundarysink"/>
                <w:b/>
                <w:sz w:val="28"/>
                <w:szCs w:val="28"/>
              </w:rPr>
              <w:t>6</w:t>
            </w:r>
            <w:r w:rsidR="004449F3" w:rsidRPr="00897752">
              <w:rPr>
                <w:rStyle w:val="contentcontrolboundarysink"/>
                <w:b/>
                <w:sz w:val="28"/>
                <w:szCs w:val="28"/>
              </w:rPr>
              <w:t>.2026, saat 16:00</w:t>
            </w:r>
          </w:p>
        </w:tc>
      </w:tr>
      <w:tr w:rsidR="0031640A" w:rsidRPr="00460FD5" w14:paraId="2068B7CE" w14:textId="77777777" w:rsidTr="002825F9">
        <w:trPr>
          <w:trHeight w:val="656"/>
          <w:jc w:val="center"/>
        </w:trPr>
        <w:tc>
          <w:tcPr>
            <w:tcW w:w="955" w:type="dxa"/>
          </w:tcPr>
          <w:p w14:paraId="4EAD6621" w14:textId="77777777" w:rsidR="0031640A" w:rsidRPr="00460FD5" w:rsidRDefault="0031640A" w:rsidP="00FB05CC">
            <w:pPr>
              <w:numPr>
                <w:ilvl w:val="0"/>
                <w:numId w:val="4"/>
              </w:numPr>
              <w:spacing w:before="60" w:after="60" w:line="240" w:lineRule="auto"/>
              <w:jc w:val="center"/>
              <w:rPr>
                <w:rFonts w:ascii="Arial" w:hAnsi="Arial" w:cs="Arial"/>
                <w:sz w:val="24"/>
                <w:szCs w:val="24"/>
              </w:rPr>
            </w:pPr>
            <w:bookmarkStart w:id="18" w:name="_Ref141088891"/>
          </w:p>
        </w:tc>
        <w:bookmarkEnd w:id="18"/>
        <w:tc>
          <w:tcPr>
            <w:tcW w:w="2900" w:type="dxa"/>
          </w:tcPr>
          <w:p w14:paraId="78105901" w14:textId="5F70AAC7" w:rsidR="0031640A" w:rsidRPr="00460FD5" w:rsidRDefault="0031640A" w:rsidP="001318CA">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5061" w:type="dxa"/>
            <w:tcBorders>
              <w:top w:val="single" w:sz="4" w:space="0" w:color="auto"/>
              <w:bottom w:val="single" w:sz="4" w:space="0" w:color="auto"/>
            </w:tcBorders>
          </w:tcPr>
          <w:p w14:paraId="26337DAA" w14:textId="28413F1F" w:rsidR="0031640A" w:rsidRPr="00460FD5" w:rsidRDefault="0031640A" w:rsidP="001318CA">
            <w:pPr>
              <w:spacing w:after="0" w:line="240" w:lineRule="auto"/>
              <w:rPr>
                <w:rFonts w:ascii="Arial" w:hAnsi="Arial" w:cs="Arial"/>
                <w:b/>
                <w:sz w:val="24"/>
                <w:szCs w:val="24"/>
              </w:rPr>
            </w:pPr>
            <w:r w:rsidRPr="0031640A">
              <w:rPr>
                <w:rFonts w:ascii="Arial" w:hAnsi="Arial" w:cs="Arial"/>
                <w:bCs/>
                <w:sz w:val="24"/>
                <w:szCs w:val="24"/>
              </w:rPr>
              <w:t xml:space="preserve">Subpodratçının cəlb edilməsinə icazə </w:t>
            </w:r>
            <w:sdt>
              <w:sdtPr>
                <w:rPr>
                  <w:rFonts w:ascii="Arial" w:hAnsi="Arial" w:cs="Arial"/>
                  <w:b/>
                  <w:sz w:val="24"/>
                  <w:szCs w:val="24"/>
                </w:rPr>
                <w:alias w:val="Subpodratçı"/>
                <w:tag w:val="Subpodratçı"/>
                <w:id w:val="-1932202373"/>
                <w:placeholder>
                  <w:docPart w:val="1BED09AE18D24C1296EC917F021B037B"/>
                </w:placeholder>
                <w:comboBox>
                  <w:listItem w:displayText="verilir" w:value="verilir"/>
                  <w:listItem w:displayText="verilmir" w:value="verilmir"/>
                </w:comboBox>
              </w:sdtPr>
              <w:sdtEndPr/>
              <w:sdtContent>
                <w:r w:rsidRPr="0031640A">
                  <w:rPr>
                    <w:rFonts w:ascii="Arial" w:hAnsi="Arial" w:cs="Arial"/>
                    <w:b/>
                    <w:sz w:val="24"/>
                    <w:szCs w:val="24"/>
                  </w:rPr>
                  <w:t>verilmir</w:t>
                </w:r>
              </w:sdtContent>
            </w:sdt>
            <w:r w:rsidRPr="0031640A">
              <w:rPr>
                <w:rFonts w:ascii="Arial" w:hAnsi="Arial" w:cs="Arial"/>
                <w:bCs/>
                <w:sz w:val="24"/>
                <w:szCs w:val="24"/>
              </w:rPr>
              <w:t>.</w:t>
            </w:r>
          </w:p>
        </w:tc>
      </w:tr>
      <w:tr w:rsidR="0031640A" w:rsidRPr="00460FD5" w14:paraId="7BA72193" w14:textId="77777777" w:rsidTr="002825F9">
        <w:trPr>
          <w:trHeight w:val="265"/>
          <w:jc w:val="center"/>
        </w:trPr>
        <w:tc>
          <w:tcPr>
            <w:tcW w:w="955" w:type="dxa"/>
          </w:tcPr>
          <w:p w14:paraId="48C23436" w14:textId="180FF62F" w:rsidR="0031640A" w:rsidRPr="00460FD5" w:rsidRDefault="0031640A" w:rsidP="00FB05CC">
            <w:pPr>
              <w:numPr>
                <w:ilvl w:val="0"/>
                <w:numId w:val="4"/>
              </w:numPr>
              <w:spacing w:before="60" w:after="60" w:line="240" w:lineRule="auto"/>
              <w:jc w:val="center"/>
              <w:rPr>
                <w:rFonts w:ascii="Arial" w:hAnsi="Arial" w:cs="Arial"/>
                <w:sz w:val="24"/>
                <w:szCs w:val="24"/>
              </w:rPr>
            </w:pPr>
            <w:bookmarkStart w:id="19" w:name="_Ref141091296"/>
          </w:p>
        </w:tc>
        <w:bookmarkEnd w:id="19"/>
        <w:tc>
          <w:tcPr>
            <w:tcW w:w="2900" w:type="dxa"/>
          </w:tcPr>
          <w:p w14:paraId="5D2D5AD8" w14:textId="59746BD9" w:rsidR="0031640A" w:rsidRPr="00460FD5" w:rsidRDefault="0031640A" w:rsidP="001318CA">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5061" w:type="dxa"/>
            <w:tcBorders>
              <w:top w:val="single" w:sz="4" w:space="0" w:color="auto"/>
            </w:tcBorders>
          </w:tcPr>
          <w:p w14:paraId="454A3CC7" w14:textId="77777777" w:rsidR="00D90306" w:rsidRDefault="00D90306" w:rsidP="009F3774">
            <w:pPr>
              <w:pStyle w:val="paragraph"/>
              <w:spacing w:before="0" w:beforeAutospacing="0" w:after="0" w:afterAutospacing="0"/>
              <w:textAlignment w:val="baseline"/>
              <w:rPr>
                <w:rFonts w:ascii="Arial" w:hAnsi="Arial" w:cs="Arial"/>
                <w:bCs/>
                <w:lang w:val="az-Latn-AZ"/>
              </w:rPr>
            </w:pPr>
          </w:p>
          <w:p w14:paraId="3002EF67" w14:textId="1DD6676B" w:rsidR="0031640A" w:rsidRPr="0031640A" w:rsidRDefault="0031640A" w:rsidP="009F3774">
            <w:pPr>
              <w:pStyle w:val="paragraph"/>
              <w:spacing w:before="0" w:beforeAutospacing="0" w:after="0" w:afterAutospacing="0"/>
              <w:textAlignment w:val="baseline"/>
              <w:rPr>
                <w:rFonts w:ascii="Segoe UI" w:hAnsi="Segoe UI" w:cs="Segoe UI"/>
                <w:sz w:val="18"/>
                <w:szCs w:val="18"/>
                <w:lang w:val="az-Latn-AZ"/>
              </w:rPr>
            </w:pPr>
            <w:r w:rsidRPr="00156427">
              <w:rPr>
                <w:rFonts w:ascii="Arial" w:hAnsi="Arial" w:cs="Arial"/>
                <w:bCs/>
                <w:lang w:val="az-Latn-AZ"/>
              </w:rPr>
              <w:t>Təlimatın 4.6 və 4.7-ci bəndinə əsasən tətbiq olunur</w:t>
            </w:r>
          </w:p>
        </w:tc>
      </w:tr>
      <w:tr w:rsidR="0031640A" w:rsidRPr="00460FD5" w14:paraId="7B93554B" w14:textId="77777777" w:rsidTr="002825F9">
        <w:trPr>
          <w:trHeight w:val="265"/>
          <w:jc w:val="center"/>
        </w:trPr>
        <w:tc>
          <w:tcPr>
            <w:tcW w:w="955" w:type="dxa"/>
          </w:tcPr>
          <w:p w14:paraId="54B0D7FC" w14:textId="771FE9CC" w:rsidR="0031640A" w:rsidRPr="00460FD5" w:rsidRDefault="0031640A" w:rsidP="00FB05CC">
            <w:pPr>
              <w:numPr>
                <w:ilvl w:val="0"/>
                <w:numId w:val="4"/>
              </w:numPr>
              <w:spacing w:before="60" w:after="60" w:line="240" w:lineRule="auto"/>
              <w:jc w:val="center"/>
              <w:rPr>
                <w:rFonts w:ascii="Arial" w:hAnsi="Arial" w:cs="Arial"/>
                <w:sz w:val="24"/>
                <w:szCs w:val="24"/>
              </w:rPr>
            </w:pPr>
            <w:bookmarkStart w:id="20" w:name="_Ref141104045"/>
          </w:p>
        </w:tc>
        <w:bookmarkEnd w:id="20"/>
        <w:tc>
          <w:tcPr>
            <w:tcW w:w="2900" w:type="dxa"/>
          </w:tcPr>
          <w:p w14:paraId="7976FC12" w14:textId="142E25E6" w:rsidR="0031640A" w:rsidRPr="00460FD5" w:rsidRDefault="0031640A" w:rsidP="001318CA">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5061" w:type="dxa"/>
            <w:tcBorders>
              <w:top w:val="single" w:sz="4" w:space="0" w:color="auto"/>
            </w:tcBorders>
          </w:tcPr>
          <w:p w14:paraId="20277759" w14:textId="77777777" w:rsidR="00F92B8D" w:rsidRDefault="00F92B8D" w:rsidP="001D002F">
            <w:pPr>
              <w:spacing w:after="0" w:line="276" w:lineRule="auto"/>
              <w:rPr>
                <w:rFonts w:ascii="Arial" w:hAnsi="Arial" w:cs="Arial"/>
                <w:b/>
                <w:bCs/>
                <w:sz w:val="24"/>
                <w:szCs w:val="24"/>
              </w:rPr>
            </w:pPr>
          </w:p>
          <w:p w14:paraId="64B12989" w14:textId="3569351D" w:rsidR="0031640A" w:rsidRPr="00460FD5" w:rsidRDefault="00605428" w:rsidP="001D002F">
            <w:pPr>
              <w:spacing w:after="0" w:line="276" w:lineRule="auto"/>
              <w:rPr>
                <w:rFonts w:ascii="Arial" w:hAnsi="Arial" w:cs="Arial"/>
                <w:bCs/>
                <w:sz w:val="24"/>
                <w:szCs w:val="24"/>
              </w:rPr>
            </w:pPr>
            <w:sdt>
              <w:sdtPr>
                <w:rPr>
                  <w:rFonts w:ascii="Arial" w:hAnsi="Arial" w:cs="Arial"/>
                  <w:b/>
                  <w:bCs/>
                  <w:sz w:val="24"/>
                  <w:szCs w:val="24"/>
                </w:rPr>
                <w:alias w:val="Ləğv"/>
                <w:tag w:val="Ləğv"/>
                <w:id w:val="45428052"/>
                <w:placeholder>
                  <w:docPart w:val="289D3BB972544D32913758BDB59F9D5B"/>
                </w:placeholder>
                <w:comboBox>
                  <w:listItem w:displayText="Ləğv edilməyib" w:value="Ləğv edilməyib"/>
                  <w:listItem w:displayText="Ləğv edilib" w:value="Ləğv edilib"/>
                </w:comboBox>
              </w:sdtPr>
              <w:sdtEndPr/>
              <w:sdtContent>
                <w:r w:rsidR="0031640A">
                  <w:rPr>
                    <w:rFonts w:ascii="Arial" w:hAnsi="Arial" w:cs="Arial"/>
                    <w:b/>
                    <w:bCs/>
                    <w:sz w:val="24"/>
                    <w:szCs w:val="24"/>
                  </w:rPr>
                  <w:t>Ləğv edilməyib</w:t>
                </w:r>
              </w:sdtContent>
            </w:sdt>
          </w:p>
        </w:tc>
      </w:tr>
      <w:tr w:rsidR="0031640A" w:rsidRPr="00460FD5" w14:paraId="49B21A31" w14:textId="77777777" w:rsidTr="002825F9">
        <w:trPr>
          <w:trHeight w:val="318"/>
          <w:jc w:val="center"/>
        </w:trPr>
        <w:tc>
          <w:tcPr>
            <w:tcW w:w="955" w:type="dxa"/>
            <w:vMerge w:val="restart"/>
          </w:tcPr>
          <w:p w14:paraId="6DF7E854" w14:textId="77777777" w:rsidR="0031640A" w:rsidRPr="00460FD5" w:rsidRDefault="0031640A" w:rsidP="00FB05CC">
            <w:pPr>
              <w:numPr>
                <w:ilvl w:val="0"/>
                <w:numId w:val="4"/>
              </w:numPr>
              <w:spacing w:before="60" w:after="60" w:line="240" w:lineRule="auto"/>
              <w:jc w:val="center"/>
              <w:rPr>
                <w:rFonts w:ascii="Arial" w:hAnsi="Arial" w:cs="Arial"/>
                <w:sz w:val="24"/>
                <w:szCs w:val="24"/>
              </w:rPr>
            </w:pPr>
            <w:bookmarkStart w:id="21" w:name="_Ref144904813"/>
          </w:p>
        </w:tc>
        <w:bookmarkEnd w:id="21"/>
        <w:tc>
          <w:tcPr>
            <w:tcW w:w="2900" w:type="dxa"/>
            <w:vMerge w:val="restart"/>
          </w:tcPr>
          <w:p w14:paraId="346BB8C3" w14:textId="64EFD004" w:rsidR="0031640A" w:rsidRPr="00460FD5" w:rsidRDefault="0031640A" w:rsidP="001318CA">
            <w:pPr>
              <w:spacing w:before="60" w:after="60" w:line="240" w:lineRule="auto"/>
              <w:rPr>
                <w:rFonts w:ascii="Arial" w:hAnsi="Arial" w:cs="Arial"/>
                <w:bCs/>
                <w:sz w:val="24"/>
                <w:szCs w:val="24"/>
              </w:rPr>
            </w:pPr>
            <w:r w:rsidRPr="00460FD5">
              <w:rPr>
                <w:rFonts w:ascii="Arial" w:hAnsi="Arial" w:cs="Arial"/>
                <w:bCs/>
                <w:sz w:val="24"/>
                <w:szCs w:val="24"/>
              </w:rPr>
              <w:t>Müqavilə şərtləri:</w:t>
            </w:r>
          </w:p>
        </w:tc>
        <w:tc>
          <w:tcPr>
            <w:tcW w:w="5061" w:type="dxa"/>
            <w:tcBorders>
              <w:top w:val="single" w:sz="4" w:space="0" w:color="auto"/>
              <w:bottom w:val="single" w:sz="4" w:space="0" w:color="auto"/>
            </w:tcBorders>
          </w:tcPr>
          <w:p w14:paraId="3844FD31" w14:textId="0FB5B563" w:rsidR="0031640A" w:rsidRPr="00460FD5" w:rsidRDefault="0031640A" w:rsidP="001318CA">
            <w:pPr>
              <w:spacing w:after="0" w:line="276" w:lineRule="auto"/>
              <w:rPr>
                <w:rFonts w:ascii="Arial" w:hAnsi="Arial" w:cs="Arial"/>
                <w:b/>
                <w:sz w:val="24"/>
                <w:szCs w:val="24"/>
              </w:rPr>
            </w:pPr>
            <w:r w:rsidRPr="00460FD5">
              <w:rPr>
                <w:rFonts w:ascii="Arial" w:hAnsi="Arial" w:cs="Arial"/>
                <w:bCs/>
                <w:sz w:val="24"/>
                <w:szCs w:val="24"/>
              </w:rPr>
              <w:t>Ödəmələr:</w:t>
            </w:r>
            <w:r>
              <w:rPr>
                <w:rFonts w:ascii="Arial" w:hAnsi="Arial" w:cs="Arial"/>
                <w:bCs/>
                <w:sz w:val="24"/>
                <w:szCs w:val="24"/>
              </w:rPr>
              <w:t xml:space="preserve"> </w:t>
            </w:r>
            <w:r w:rsidRPr="007D669E">
              <w:rPr>
                <w:rFonts w:ascii="Arial" w:hAnsi="Arial" w:cs="Arial"/>
                <w:bCs/>
                <w:sz w:val="24"/>
                <w:szCs w:val="24"/>
              </w:rPr>
              <w:t xml:space="preserve">(elektron qaimə-fakturalar, aktlar və digər sənədlər) əsasında, ən qısa müddət ərzində, </w:t>
            </w:r>
            <w:r>
              <w:rPr>
                <w:rFonts w:ascii="Arial" w:hAnsi="Arial" w:cs="Arial"/>
                <w:bCs/>
                <w:sz w:val="24"/>
                <w:szCs w:val="24"/>
              </w:rPr>
              <w:t>xidmətlər təhvil verildikdən sonra 1</w:t>
            </w:r>
            <w:r w:rsidRPr="007D669E">
              <w:rPr>
                <w:rFonts w:ascii="Arial" w:hAnsi="Arial" w:cs="Arial"/>
                <w:bCs/>
                <w:sz w:val="24"/>
                <w:szCs w:val="24"/>
              </w:rPr>
              <w:t>5 (on beş) iş günündən gec olmayaraq aparılır</w:t>
            </w:r>
          </w:p>
        </w:tc>
      </w:tr>
      <w:tr w:rsidR="0031640A" w:rsidRPr="00460FD5" w14:paraId="64FB6E8E" w14:textId="77777777" w:rsidTr="002825F9">
        <w:trPr>
          <w:trHeight w:val="318"/>
          <w:jc w:val="center"/>
        </w:trPr>
        <w:tc>
          <w:tcPr>
            <w:tcW w:w="955" w:type="dxa"/>
            <w:vMerge/>
          </w:tcPr>
          <w:p w14:paraId="71E8240A" w14:textId="77777777" w:rsidR="0031640A" w:rsidRPr="00460FD5" w:rsidRDefault="0031640A" w:rsidP="0031640A">
            <w:pPr>
              <w:numPr>
                <w:ilvl w:val="0"/>
                <w:numId w:val="4"/>
              </w:numPr>
              <w:spacing w:before="60" w:after="60" w:line="240" w:lineRule="auto"/>
              <w:jc w:val="center"/>
              <w:rPr>
                <w:rFonts w:ascii="Arial" w:hAnsi="Arial" w:cs="Arial"/>
                <w:sz w:val="24"/>
                <w:szCs w:val="24"/>
              </w:rPr>
            </w:pPr>
          </w:p>
        </w:tc>
        <w:tc>
          <w:tcPr>
            <w:tcW w:w="2900" w:type="dxa"/>
            <w:vMerge/>
          </w:tcPr>
          <w:p w14:paraId="3FB3DD80" w14:textId="77777777" w:rsidR="0031640A" w:rsidRPr="00460FD5" w:rsidRDefault="0031640A" w:rsidP="0031640A">
            <w:pPr>
              <w:spacing w:before="60" w:after="60" w:line="240" w:lineRule="auto"/>
              <w:rPr>
                <w:rFonts w:ascii="Arial" w:hAnsi="Arial" w:cs="Arial"/>
                <w:bCs/>
                <w:sz w:val="24"/>
                <w:szCs w:val="24"/>
              </w:rPr>
            </w:pPr>
          </w:p>
        </w:tc>
        <w:tc>
          <w:tcPr>
            <w:tcW w:w="5061" w:type="dxa"/>
            <w:tcBorders>
              <w:top w:val="single" w:sz="4" w:space="0" w:color="auto"/>
              <w:bottom w:val="single" w:sz="4" w:space="0" w:color="auto"/>
            </w:tcBorders>
          </w:tcPr>
          <w:p w14:paraId="72453B28" w14:textId="03725A0C" w:rsidR="0031640A" w:rsidRPr="00460FD5" w:rsidRDefault="0031640A" w:rsidP="0031640A">
            <w:pPr>
              <w:spacing w:after="0" w:line="276" w:lineRule="auto"/>
              <w:jc w:val="both"/>
              <w:rPr>
                <w:rFonts w:ascii="Arial" w:hAnsi="Arial" w:cs="Arial"/>
                <w:bCs/>
                <w:sz w:val="24"/>
                <w:szCs w:val="24"/>
              </w:rPr>
            </w:pPr>
            <w:r w:rsidRPr="007240B5">
              <w:rPr>
                <w:rFonts w:ascii="Arial" w:hAnsi="Arial" w:cs="Arial"/>
                <w:bCs/>
                <w:sz w:val="24"/>
                <w:szCs w:val="24"/>
              </w:rPr>
              <w:t xml:space="preserve">Avans: </w:t>
            </w:r>
            <w:r>
              <w:rPr>
                <w:rFonts w:ascii="Arial" w:hAnsi="Arial" w:cs="Arial"/>
                <w:b/>
                <w:sz w:val="24"/>
                <w:szCs w:val="24"/>
              </w:rPr>
              <w:t>nəzərdə tutulmayıb</w:t>
            </w:r>
          </w:p>
        </w:tc>
      </w:tr>
      <w:tr w:rsidR="0031640A" w:rsidRPr="00460FD5" w14:paraId="11B0CECB" w14:textId="77777777" w:rsidTr="002825F9">
        <w:trPr>
          <w:trHeight w:val="318"/>
          <w:jc w:val="center"/>
        </w:trPr>
        <w:tc>
          <w:tcPr>
            <w:tcW w:w="955" w:type="dxa"/>
            <w:vMerge/>
          </w:tcPr>
          <w:p w14:paraId="56BEF417" w14:textId="77777777" w:rsidR="0031640A" w:rsidRPr="00460FD5" w:rsidRDefault="0031640A" w:rsidP="0031640A">
            <w:pPr>
              <w:numPr>
                <w:ilvl w:val="0"/>
                <w:numId w:val="4"/>
              </w:numPr>
              <w:spacing w:before="60" w:after="60" w:line="240" w:lineRule="auto"/>
              <w:jc w:val="center"/>
              <w:rPr>
                <w:rFonts w:ascii="Arial" w:hAnsi="Arial" w:cs="Arial"/>
                <w:sz w:val="24"/>
                <w:szCs w:val="24"/>
              </w:rPr>
            </w:pPr>
          </w:p>
        </w:tc>
        <w:tc>
          <w:tcPr>
            <w:tcW w:w="2900" w:type="dxa"/>
            <w:vMerge/>
          </w:tcPr>
          <w:p w14:paraId="7F3F49FA" w14:textId="77777777" w:rsidR="0031640A" w:rsidRPr="00460FD5" w:rsidRDefault="0031640A" w:rsidP="0031640A">
            <w:pPr>
              <w:spacing w:before="60" w:after="60" w:line="240" w:lineRule="auto"/>
              <w:rPr>
                <w:rFonts w:ascii="Arial" w:hAnsi="Arial" w:cs="Arial"/>
                <w:bCs/>
                <w:sz w:val="24"/>
                <w:szCs w:val="24"/>
              </w:rPr>
            </w:pPr>
          </w:p>
        </w:tc>
        <w:tc>
          <w:tcPr>
            <w:tcW w:w="5061" w:type="dxa"/>
            <w:tcBorders>
              <w:top w:val="single" w:sz="4" w:space="0" w:color="auto"/>
              <w:bottom w:val="single" w:sz="4" w:space="0" w:color="auto"/>
            </w:tcBorders>
          </w:tcPr>
          <w:p w14:paraId="23F35B84" w14:textId="77777777" w:rsidR="00D67ED3" w:rsidRPr="00D67ED3" w:rsidRDefault="0031640A" w:rsidP="00D67ED3">
            <w:pPr>
              <w:spacing w:after="0" w:line="276" w:lineRule="auto"/>
              <w:rPr>
                <w:rFonts w:ascii="Arial" w:hAnsi="Arial" w:cs="Arial"/>
                <w:b/>
                <w:sz w:val="24"/>
              </w:rPr>
            </w:pPr>
            <w:r w:rsidRPr="007240B5">
              <w:rPr>
                <w:rFonts w:ascii="Arial" w:hAnsi="Arial" w:cs="Arial"/>
                <w:bCs/>
                <w:sz w:val="24"/>
                <w:szCs w:val="24"/>
              </w:rPr>
              <w:t>Satınalma müqaviləsinin qüvvəyə minmə qaydaları:</w:t>
            </w:r>
            <w:r w:rsidRPr="007240B5">
              <w:rPr>
                <w:rFonts w:ascii="Arial" w:hAnsi="Arial" w:cs="Arial"/>
                <w:b/>
                <w:sz w:val="24"/>
                <w:szCs w:val="24"/>
              </w:rPr>
              <w:t xml:space="preserve"> </w:t>
            </w:r>
            <w:r w:rsidR="00D67ED3" w:rsidRPr="00D67ED3">
              <w:rPr>
                <w:rFonts w:ascii="Arial" w:hAnsi="Arial" w:cs="Arial"/>
                <w:b/>
                <w:sz w:val="24"/>
              </w:rPr>
              <w:t>Satınalan təşkilat təklifin şərtlər</w:t>
            </w:r>
          </w:p>
          <w:p w14:paraId="4A0A9A8A"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toplusunda göstərilmiş qüvvədə olma</w:t>
            </w:r>
          </w:p>
          <w:p w14:paraId="13D773D5"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müddətinin bitməsinə 3 (üç) iş günü</w:t>
            </w:r>
          </w:p>
          <w:p w14:paraId="4B8361BC"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qalanadək qalib təchizatçının təklifini</w:t>
            </w:r>
          </w:p>
          <w:p w14:paraId="0A493B59"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aksept edir və satınalma müqaviləsini</w:t>
            </w:r>
          </w:p>
          <w:p w14:paraId="367674D6"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tərtib edib təchizatçıya aksept bildirişi ilə</w:t>
            </w:r>
          </w:p>
          <w:p w14:paraId="796D15B9"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birlikdə göndərir. Qalib təchizatçı 5 (beş)</w:t>
            </w:r>
          </w:p>
          <w:p w14:paraId="68E74E32"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iş günü ərzində satınalma müqaviləsini</w:t>
            </w:r>
          </w:p>
          <w:p w14:paraId="0CAFB4E6"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imzalayır və satınalan təşkilata bu</w:t>
            </w:r>
          </w:p>
          <w:p w14:paraId="4BBBA223"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Qanuna əsasən tələb olunan icra</w:t>
            </w:r>
          </w:p>
          <w:p w14:paraId="7847F699"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təminatını təqdim edir. Satınalan təşkilat</w:t>
            </w:r>
          </w:p>
          <w:p w14:paraId="7BCC3C45" w14:textId="77777777" w:rsidR="00D67ED3" w:rsidRPr="00D67ED3" w:rsidRDefault="00D67ED3" w:rsidP="00D67ED3">
            <w:pPr>
              <w:spacing w:after="0" w:line="276" w:lineRule="auto"/>
              <w:rPr>
                <w:rFonts w:ascii="Arial" w:hAnsi="Arial" w:cs="Arial"/>
                <w:b/>
                <w:sz w:val="24"/>
              </w:rPr>
            </w:pPr>
            <w:r w:rsidRPr="00D67ED3">
              <w:rPr>
                <w:rFonts w:ascii="Arial" w:hAnsi="Arial" w:cs="Arial"/>
                <w:b/>
                <w:sz w:val="24"/>
              </w:rPr>
              <w:t>satınalma müqaviləsini şərtlər</w:t>
            </w:r>
          </w:p>
          <w:p w14:paraId="19C8C7F3" w14:textId="77777777" w:rsidR="000809A7" w:rsidRPr="002238E6" w:rsidRDefault="00D67ED3" w:rsidP="00D67ED3">
            <w:pPr>
              <w:spacing w:after="0" w:line="276" w:lineRule="auto"/>
              <w:rPr>
                <w:rFonts w:ascii="Arial" w:hAnsi="Arial" w:cs="Arial"/>
                <w:b/>
                <w:bCs/>
                <w:sz w:val="24"/>
                <w:szCs w:val="24"/>
              </w:rPr>
            </w:pPr>
            <w:r w:rsidRPr="00D67ED3">
              <w:rPr>
                <w:rFonts w:ascii="Arial" w:hAnsi="Arial" w:cs="Arial"/>
                <w:b/>
                <w:sz w:val="24"/>
              </w:rPr>
              <w:t>toplusunda müəyyən edilmiş müddət</w:t>
            </w:r>
            <w:r w:rsidR="000809A7">
              <w:rPr>
                <w:rFonts w:ascii="Arial" w:hAnsi="Arial" w:cs="Arial"/>
                <w:b/>
                <w:sz w:val="24"/>
              </w:rPr>
              <w:t xml:space="preserve"> </w:t>
            </w:r>
          </w:p>
          <w:p w14:paraId="3A05F5BB" w14:textId="69D13E23" w:rsidR="0031640A" w:rsidRPr="000809A7" w:rsidRDefault="000809A7" w:rsidP="000809A7">
            <w:pPr>
              <w:spacing w:after="0" w:line="240" w:lineRule="auto"/>
              <w:rPr>
                <w:sz w:val="24"/>
                <w:szCs w:val="24"/>
              </w:rPr>
            </w:pPr>
            <w:r>
              <w:rPr>
                <w:rStyle w:val="fontstyle01"/>
              </w:rPr>
              <w:lastRenderedPageBreak/>
              <w:t>ərzində, lakin 10 (on) iş günündən gec olmayaraq imzalayır.</w:t>
            </w:r>
          </w:p>
        </w:tc>
      </w:tr>
      <w:tr w:rsidR="0031640A" w:rsidRPr="00460FD5" w14:paraId="4FE2BAC3" w14:textId="77777777" w:rsidTr="002825F9">
        <w:trPr>
          <w:trHeight w:val="318"/>
          <w:jc w:val="center"/>
        </w:trPr>
        <w:tc>
          <w:tcPr>
            <w:tcW w:w="955" w:type="dxa"/>
            <w:vMerge/>
          </w:tcPr>
          <w:p w14:paraId="46F9FCA4" w14:textId="77777777" w:rsidR="0031640A" w:rsidRPr="00460FD5" w:rsidRDefault="0031640A" w:rsidP="0031640A">
            <w:pPr>
              <w:numPr>
                <w:ilvl w:val="0"/>
                <w:numId w:val="4"/>
              </w:numPr>
              <w:spacing w:before="60" w:after="60" w:line="240" w:lineRule="auto"/>
              <w:jc w:val="center"/>
              <w:rPr>
                <w:rFonts w:ascii="Arial" w:hAnsi="Arial" w:cs="Arial"/>
                <w:sz w:val="24"/>
                <w:szCs w:val="24"/>
              </w:rPr>
            </w:pPr>
          </w:p>
        </w:tc>
        <w:tc>
          <w:tcPr>
            <w:tcW w:w="2900" w:type="dxa"/>
            <w:vMerge/>
          </w:tcPr>
          <w:p w14:paraId="51E31ECD" w14:textId="77777777" w:rsidR="0031640A" w:rsidRPr="00460FD5" w:rsidRDefault="0031640A" w:rsidP="0031640A">
            <w:pPr>
              <w:spacing w:before="60" w:after="60" w:line="240" w:lineRule="auto"/>
              <w:rPr>
                <w:rFonts w:ascii="Arial" w:hAnsi="Arial" w:cs="Arial"/>
                <w:bCs/>
                <w:sz w:val="24"/>
                <w:szCs w:val="24"/>
              </w:rPr>
            </w:pPr>
          </w:p>
        </w:tc>
        <w:tc>
          <w:tcPr>
            <w:tcW w:w="5061" w:type="dxa"/>
            <w:tcBorders>
              <w:top w:val="single" w:sz="4" w:space="0" w:color="auto"/>
              <w:bottom w:val="single" w:sz="4" w:space="0" w:color="auto"/>
            </w:tcBorders>
          </w:tcPr>
          <w:p w14:paraId="112191CA" w14:textId="5128289E" w:rsidR="0031640A" w:rsidRPr="00460FD5" w:rsidRDefault="0031640A" w:rsidP="0031640A">
            <w:pPr>
              <w:spacing w:after="0" w:line="276" w:lineRule="auto"/>
              <w:rPr>
                <w:rFonts w:ascii="Arial" w:hAnsi="Arial" w:cs="Arial"/>
                <w:bCs/>
                <w:sz w:val="24"/>
                <w:szCs w:val="24"/>
              </w:rPr>
            </w:pPr>
            <w:r w:rsidRPr="007240B5">
              <w:rPr>
                <w:rFonts w:ascii="Arial" w:hAnsi="Arial" w:cs="Arial"/>
                <w:bCs/>
                <w:sz w:val="24"/>
                <w:szCs w:val="24"/>
              </w:rPr>
              <w:t>Müqaviləyə dəyişiklik:</w:t>
            </w:r>
            <w:r w:rsidRPr="007240B5">
              <w:rPr>
                <w:rFonts w:ascii="Arial" w:hAnsi="Arial" w:cs="Arial"/>
                <w:b/>
                <w:sz w:val="24"/>
                <w:szCs w:val="24"/>
              </w:rPr>
              <w:t xml:space="preserve"> </w:t>
            </w:r>
            <w:r w:rsidR="002238E6">
              <w:rPr>
                <w:rFonts w:ascii="Arial" w:hAnsi="Arial" w:cs="Arial"/>
                <w:b/>
                <w:sz w:val="24"/>
              </w:rPr>
              <w:t>Nəzərdə tutulmayıb</w:t>
            </w:r>
          </w:p>
        </w:tc>
      </w:tr>
      <w:tr w:rsidR="0031640A" w:rsidRPr="00460FD5" w14:paraId="42F7FC93" w14:textId="77777777" w:rsidTr="002825F9">
        <w:trPr>
          <w:trHeight w:val="318"/>
          <w:jc w:val="center"/>
        </w:trPr>
        <w:tc>
          <w:tcPr>
            <w:tcW w:w="955" w:type="dxa"/>
            <w:vMerge/>
          </w:tcPr>
          <w:p w14:paraId="4823B683" w14:textId="77777777" w:rsidR="0031640A" w:rsidRPr="00460FD5" w:rsidRDefault="0031640A" w:rsidP="0031640A">
            <w:pPr>
              <w:numPr>
                <w:ilvl w:val="0"/>
                <w:numId w:val="4"/>
              </w:numPr>
              <w:spacing w:before="60" w:after="60" w:line="240" w:lineRule="auto"/>
              <w:jc w:val="center"/>
              <w:rPr>
                <w:rFonts w:ascii="Arial" w:hAnsi="Arial" w:cs="Arial"/>
                <w:sz w:val="24"/>
                <w:szCs w:val="24"/>
              </w:rPr>
            </w:pPr>
          </w:p>
        </w:tc>
        <w:tc>
          <w:tcPr>
            <w:tcW w:w="2900" w:type="dxa"/>
            <w:vMerge/>
          </w:tcPr>
          <w:p w14:paraId="13ADC179" w14:textId="77777777" w:rsidR="0031640A" w:rsidRPr="00460FD5" w:rsidRDefault="0031640A" w:rsidP="0031640A">
            <w:pPr>
              <w:spacing w:before="60" w:after="60" w:line="240" w:lineRule="auto"/>
              <w:rPr>
                <w:rFonts w:ascii="Arial" w:hAnsi="Arial" w:cs="Arial"/>
                <w:bCs/>
                <w:sz w:val="24"/>
                <w:szCs w:val="24"/>
              </w:rPr>
            </w:pPr>
          </w:p>
        </w:tc>
        <w:tc>
          <w:tcPr>
            <w:tcW w:w="5061" w:type="dxa"/>
            <w:tcBorders>
              <w:top w:val="single" w:sz="4" w:space="0" w:color="auto"/>
              <w:bottom w:val="single" w:sz="4" w:space="0" w:color="auto"/>
            </w:tcBorders>
          </w:tcPr>
          <w:p w14:paraId="0BE3F343" w14:textId="1ACBFB86" w:rsidR="0031640A" w:rsidRPr="00460FD5" w:rsidRDefault="0031640A" w:rsidP="0031640A">
            <w:pPr>
              <w:spacing w:after="0" w:line="276" w:lineRule="auto"/>
              <w:rPr>
                <w:rFonts w:ascii="Arial" w:hAnsi="Arial" w:cs="Arial"/>
                <w:bCs/>
                <w:sz w:val="24"/>
                <w:szCs w:val="24"/>
              </w:rPr>
            </w:pPr>
            <w:r w:rsidRPr="00460FD5">
              <w:rPr>
                <w:rFonts w:ascii="Arial" w:hAnsi="Arial" w:cs="Arial"/>
                <w:bCs/>
                <w:sz w:val="24"/>
                <w:szCs w:val="24"/>
              </w:rPr>
              <w:t>Sığorta:</w:t>
            </w:r>
            <w:r w:rsidRPr="00460FD5">
              <w:rPr>
                <w:rFonts w:ascii="Arial" w:hAnsi="Arial" w:cs="Arial"/>
                <w:b/>
                <w:sz w:val="24"/>
                <w:szCs w:val="24"/>
              </w:rPr>
              <w:t xml:space="preserve"> </w:t>
            </w:r>
            <w:r w:rsidR="001301D6">
              <w:rPr>
                <w:rFonts w:ascii="Arial" w:hAnsi="Arial" w:cs="Arial"/>
                <w:b/>
                <w:sz w:val="24"/>
                <w:szCs w:val="24"/>
              </w:rPr>
              <w:t>İstismar</w:t>
            </w:r>
            <w:r w:rsidR="002B78DB">
              <w:rPr>
                <w:rFonts w:ascii="Arial" w:hAnsi="Arial" w:cs="Arial"/>
                <w:b/>
                <w:sz w:val="24"/>
                <w:szCs w:val="24"/>
              </w:rPr>
              <w:t xml:space="preserve"> şərtlərinə uyğun olaraq.</w:t>
            </w:r>
          </w:p>
        </w:tc>
      </w:tr>
      <w:bookmarkEnd w:id="4"/>
    </w:tbl>
    <w:p w14:paraId="0162F18D" w14:textId="3188EFDE" w:rsidR="00BF6F2F" w:rsidRPr="00460FD5" w:rsidRDefault="00BF6F2F" w:rsidP="00EB5B62">
      <w:pPr>
        <w:pStyle w:val="NoSpacing"/>
        <w:spacing w:after="120" w:line="276" w:lineRule="auto"/>
        <w:rPr>
          <w:rFonts w:ascii="Arial" w:hAnsi="Arial" w:cs="Arial"/>
          <w:b/>
          <w:sz w:val="32"/>
          <w:szCs w:val="24"/>
          <w:lang w:val="az-Latn-AZ"/>
        </w:rPr>
      </w:pPr>
    </w:p>
    <w:p w14:paraId="155798DC" w14:textId="77777777" w:rsidR="00C11CC3" w:rsidRPr="00460FD5" w:rsidRDefault="00C11CC3" w:rsidP="00BF6F2F">
      <w:pPr>
        <w:pStyle w:val="NoSpacing"/>
        <w:spacing w:after="120" w:line="276" w:lineRule="auto"/>
        <w:ind w:left="720"/>
        <w:outlineLvl w:val="0"/>
        <w:rPr>
          <w:rFonts w:ascii="Arial" w:hAnsi="Arial" w:cs="Arial"/>
          <w:b/>
          <w:sz w:val="32"/>
          <w:szCs w:val="24"/>
          <w:lang w:val="az-Latn-AZ"/>
        </w:rPr>
        <w:sectPr w:rsidR="00C11CC3" w:rsidRPr="00460FD5" w:rsidSect="0049513D">
          <w:footerReference w:type="default" r:id="rId17"/>
          <w:type w:val="continuous"/>
          <w:pgSz w:w="11906" w:h="16838"/>
          <w:pgMar w:top="1440" w:right="1080" w:bottom="1440" w:left="1080" w:header="708" w:footer="708" w:gutter="0"/>
          <w:cols w:space="708"/>
          <w:docGrid w:linePitch="360"/>
        </w:sectPr>
      </w:pPr>
    </w:p>
    <w:p w14:paraId="5C8FD9CE" w14:textId="7EFF2027" w:rsidR="0057340C" w:rsidRPr="00460FD5" w:rsidRDefault="006C2C2F" w:rsidP="00FB05CC">
      <w:pPr>
        <w:pStyle w:val="NoSpacing"/>
        <w:numPr>
          <w:ilvl w:val="0"/>
          <w:numId w:val="2"/>
        </w:numPr>
        <w:spacing w:after="120" w:line="276" w:lineRule="auto"/>
        <w:ind w:left="1418" w:firstLine="0"/>
        <w:jc w:val="center"/>
        <w:outlineLvl w:val="0"/>
        <w:rPr>
          <w:rFonts w:ascii="Arial" w:hAnsi="Arial" w:cs="Arial"/>
          <w:b/>
          <w:sz w:val="32"/>
          <w:szCs w:val="24"/>
          <w:lang w:val="az-Latn-AZ"/>
        </w:rPr>
      </w:pPr>
      <w:bookmarkStart w:id="22" w:name="_Toc141780415"/>
      <w:r w:rsidRPr="00460FD5">
        <w:rPr>
          <w:rFonts w:ascii="Arial" w:hAnsi="Arial" w:cs="Arial"/>
          <w:b/>
          <w:sz w:val="32"/>
          <w:szCs w:val="24"/>
          <w:lang w:val="az-Latn-AZ"/>
        </w:rPr>
        <w:lastRenderedPageBreak/>
        <w:t xml:space="preserve"> </w:t>
      </w:r>
      <w:bookmarkStart w:id="23" w:name="_Toc155945300"/>
      <w:r w:rsidR="0057340C" w:rsidRPr="00460FD5">
        <w:rPr>
          <w:rFonts w:ascii="Arial" w:hAnsi="Arial" w:cs="Arial"/>
          <w:b/>
          <w:sz w:val="32"/>
          <w:szCs w:val="24"/>
          <w:lang w:val="az-Latn-AZ"/>
        </w:rPr>
        <w:t>QİYMƏTLƏNDİRMƏ</w:t>
      </w:r>
      <w:r w:rsidR="00E165B0" w:rsidRPr="00460FD5">
        <w:rPr>
          <w:rFonts w:ascii="Arial" w:hAnsi="Arial" w:cs="Arial"/>
          <w:b/>
          <w:sz w:val="32"/>
          <w:szCs w:val="24"/>
          <w:lang w:val="az-Latn-AZ"/>
        </w:rPr>
        <w:t>-</w:t>
      </w:r>
      <w:r w:rsidR="0003459F" w:rsidRPr="00460FD5">
        <w:rPr>
          <w:rFonts w:ascii="Arial" w:hAnsi="Arial" w:cs="Arial"/>
          <w:b/>
          <w:sz w:val="32"/>
          <w:szCs w:val="24"/>
          <w:lang w:val="az-Latn-AZ"/>
        </w:rPr>
        <w:t xml:space="preserve">UYĞUNLUQ </w:t>
      </w:r>
      <w:r w:rsidR="000E0C02" w:rsidRPr="00460FD5">
        <w:rPr>
          <w:rFonts w:ascii="Arial" w:hAnsi="Arial" w:cs="Arial"/>
          <w:b/>
          <w:sz w:val="32"/>
          <w:szCs w:val="24"/>
          <w:lang w:val="az-Latn-AZ"/>
        </w:rPr>
        <w:t>MEYARLARI</w:t>
      </w:r>
      <w:r w:rsidRPr="00460FD5">
        <w:rPr>
          <w:rFonts w:ascii="Arial" w:hAnsi="Arial" w:cs="Arial"/>
          <w:b/>
          <w:sz w:val="32"/>
          <w:szCs w:val="24"/>
          <w:lang w:val="az-Latn-AZ"/>
        </w:rPr>
        <w:t xml:space="preserve"> </w:t>
      </w:r>
      <w:r w:rsidR="00792B8E" w:rsidRPr="00460FD5">
        <w:rPr>
          <w:rFonts w:ascii="Arial" w:hAnsi="Arial" w:cs="Arial"/>
          <w:b/>
          <w:sz w:val="32"/>
          <w:szCs w:val="24"/>
          <w:lang w:val="az-Latn-AZ"/>
        </w:rPr>
        <w:t xml:space="preserve">VƏ </w:t>
      </w:r>
      <w:r w:rsidR="00FF026B" w:rsidRPr="00460FD5">
        <w:rPr>
          <w:rFonts w:ascii="Arial" w:hAnsi="Arial" w:cs="Arial"/>
          <w:b/>
          <w:sz w:val="32"/>
          <w:szCs w:val="24"/>
          <w:lang w:val="az-Latn-AZ"/>
        </w:rPr>
        <w:t>PROSEDURLARI</w:t>
      </w:r>
      <w:bookmarkEnd w:id="22"/>
      <w:bookmarkEnd w:id="23"/>
    </w:p>
    <w:p w14:paraId="02AC5C4F" w14:textId="580C82D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Bu bölmədə satınalma komissiyası</w:t>
      </w:r>
      <w:r w:rsidR="00605798" w:rsidRPr="00460FD5">
        <w:rPr>
          <w:rFonts w:ascii="Arial" w:hAnsi="Arial" w:cs="Arial"/>
          <w:sz w:val="24"/>
          <w:szCs w:val="24"/>
        </w:rPr>
        <w:t xml:space="preserve"> tərəfindən</w:t>
      </w:r>
      <w:r w:rsidR="00096436" w:rsidRPr="00460FD5">
        <w:rPr>
          <w:rFonts w:ascii="Arial" w:hAnsi="Arial" w:cs="Arial"/>
          <w:sz w:val="24"/>
          <w:szCs w:val="24"/>
        </w:rPr>
        <w:t xml:space="preserve"> təklifləri qiymətləndirmək və uyğunluq göstəricilərinə cavab verən təchizatçıları müəyyən </w:t>
      </w:r>
      <w:r w:rsidR="00605798" w:rsidRPr="00460FD5">
        <w:rPr>
          <w:rFonts w:ascii="Arial" w:hAnsi="Arial" w:cs="Arial"/>
          <w:sz w:val="24"/>
          <w:szCs w:val="24"/>
        </w:rPr>
        <w:t xml:space="preserve">etmək </w:t>
      </w:r>
      <w:r w:rsidR="00096436" w:rsidRPr="00460FD5">
        <w:rPr>
          <w:rFonts w:ascii="Arial" w:hAnsi="Arial" w:cs="Arial"/>
          <w:sz w:val="24"/>
          <w:szCs w:val="24"/>
        </w:rPr>
        <w:t xml:space="preserve">üçün bütün meyarlar qeyd edilib. Bu şərtlər toplusunda qeyd edilməyən heç bir meyar, </w:t>
      </w:r>
      <w:r w:rsidR="00605798" w:rsidRPr="00460FD5">
        <w:rPr>
          <w:rFonts w:ascii="Arial" w:hAnsi="Arial" w:cs="Arial"/>
          <w:sz w:val="24"/>
          <w:szCs w:val="24"/>
        </w:rPr>
        <w:t>amil</w:t>
      </w:r>
      <w:r w:rsidR="00096436" w:rsidRPr="00460FD5">
        <w:rPr>
          <w:rFonts w:ascii="Arial" w:hAnsi="Arial" w:cs="Arial"/>
          <w:sz w:val="24"/>
          <w:szCs w:val="24"/>
        </w:rPr>
        <w:t xml:space="preserve"> və ya göstəricidən istifadə edilə bilməz. Təchizatçı t</w:t>
      </w:r>
      <w:r w:rsidR="00460296" w:rsidRPr="00460FD5">
        <w:rPr>
          <w:rFonts w:ascii="Arial" w:hAnsi="Arial" w:cs="Arial"/>
          <w:sz w:val="24"/>
          <w:szCs w:val="24"/>
        </w:rPr>
        <w:t>ələb</w:t>
      </w:r>
      <w:r w:rsidR="00096436" w:rsidRPr="00460FD5">
        <w:rPr>
          <w:rFonts w:ascii="Arial" w:hAnsi="Arial" w:cs="Arial"/>
          <w:sz w:val="24"/>
          <w:szCs w:val="24"/>
        </w:rPr>
        <w:t xml:space="preserve"> olunan bütün məlumatları </w:t>
      </w:r>
      <w:r w:rsidR="00096436"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096436" w:rsidRPr="00460FD5">
        <w:rPr>
          <w:rFonts w:ascii="Arial" w:hAnsi="Arial" w:cs="Arial"/>
          <w:sz w:val="24"/>
          <w:szCs w:val="24"/>
          <w:u w:val="single"/>
        </w:rPr>
        <w:t>)</w:t>
      </w:r>
      <w:r w:rsidR="00E44F4E" w:rsidRPr="00460FD5">
        <w:rPr>
          <w:rFonts w:ascii="Arial" w:hAnsi="Arial" w:cs="Arial"/>
          <w:sz w:val="24"/>
          <w:szCs w:val="24"/>
        </w:rPr>
        <w:t xml:space="preserve"> bölməsinə</w:t>
      </w:r>
      <w:r w:rsidR="00096436" w:rsidRPr="00460FD5">
        <w:rPr>
          <w:rFonts w:ascii="Arial" w:hAnsi="Arial" w:cs="Arial"/>
          <w:sz w:val="24"/>
          <w:szCs w:val="24"/>
        </w:rPr>
        <w:t xml:space="preserve"> daxil edilən formalardan istifadə edərək təqdim etməlidir. </w:t>
      </w:r>
    </w:p>
    <w:p w14:paraId="5C6A20B6" w14:textId="243AF45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 xml:space="preserve">Təchizatçıdan </w:t>
      </w:r>
      <w:r w:rsidR="00460296" w:rsidRPr="00460FD5">
        <w:rPr>
          <w:rFonts w:ascii="Arial" w:hAnsi="Arial" w:cs="Arial"/>
          <w:sz w:val="24"/>
          <w:szCs w:val="24"/>
        </w:rPr>
        <w:t>maddi dəyərinin</w:t>
      </w:r>
      <w:r w:rsidR="00096436" w:rsidRPr="00460FD5">
        <w:rPr>
          <w:rFonts w:ascii="Arial" w:hAnsi="Arial" w:cs="Arial"/>
          <w:sz w:val="24"/>
          <w:szCs w:val="24"/>
        </w:rPr>
        <w:t xml:space="preserve"> göstərilməsi tələb olunan məlumatlar Azərbaycan manatı ilə aşağıda</w:t>
      </w:r>
      <w:r w:rsidR="003F4C06" w:rsidRPr="00460FD5">
        <w:rPr>
          <w:rFonts w:ascii="Arial" w:hAnsi="Arial" w:cs="Arial"/>
          <w:sz w:val="24"/>
          <w:szCs w:val="24"/>
        </w:rPr>
        <w:t>kı</w:t>
      </w:r>
      <w:r w:rsidR="00096436" w:rsidRPr="00460FD5">
        <w:rPr>
          <w:rFonts w:ascii="Arial" w:hAnsi="Arial" w:cs="Arial"/>
          <w:sz w:val="24"/>
          <w:szCs w:val="24"/>
        </w:rPr>
        <w:t xml:space="preserve"> qaydada müəyyən edilən məzənnədən istifadə edil</w:t>
      </w:r>
      <w:r w:rsidR="00460296" w:rsidRPr="00460FD5">
        <w:rPr>
          <w:rFonts w:ascii="Arial" w:hAnsi="Arial" w:cs="Arial"/>
          <w:sz w:val="24"/>
          <w:szCs w:val="24"/>
        </w:rPr>
        <w:t>ərək təqdim edilməlidir</w:t>
      </w:r>
      <w:r w:rsidR="00176E0E" w:rsidRPr="00460FD5">
        <w:rPr>
          <w:rFonts w:ascii="Arial" w:hAnsi="Arial" w:cs="Arial"/>
          <w:sz w:val="24"/>
          <w:szCs w:val="24"/>
        </w:rPr>
        <w:t>:</w:t>
      </w:r>
    </w:p>
    <w:p w14:paraId="6E75BD8E" w14:textId="1846E8C4" w:rsidR="00096436" w:rsidRPr="00460FD5" w:rsidRDefault="002C0466" w:rsidP="000C1672">
      <w:pPr>
        <w:pStyle w:val="ListParagraph"/>
        <w:numPr>
          <w:ilvl w:val="0"/>
          <w:numId w:val="8"/>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aliyyə </w:t>
      </w:r>
      <w:r w:rsidR="00323554" w:rsidRPr="00460FD5">
        <w:rPr>
          <w:rFonts w:ascii="Arial" w:hAnsi="Arial" w:cs="Arial"/>
          <w:sz w:val="24"/>
          <w:szCs w:val="24"/>
        </w:rPr>
        <w:t xml:space="preserve">vəziyyətində </w:t>
      </w:r>
      <w:r w:rsidR="00D60CFB" w:rsidRPr="00460FD5">
        <w:rPr>
          <w:rFonts w:ascii="Arial" w:hAnsi="Arial" w:cs="Arial"/>
          <w:sz w:val="24"/>
          <w:szCs w:val="24"/>
        </w:rPr>
        <w:t xml:space="preserve">göstərilən </w:t>
      </w:r>
      <w:r w:rsidR="00096436" w:rsidRPr="00460FD5">
        <w:rPr>
          <w:rFonts w:ascii="Arial" w:hAnsi="Arial" w:cs="Arial"/>
          <w:sz w:val="24"/>
          <w:szCs w:val="24"/>
        </w:rPr>
        <w:t>məlumatlar</w:t>
      </w:r>
      <w:r w:rsidR="00D60CFB" w:rsidRPr="00460FD5">
        <w:rPr>
          <w:rFonts w:ascii="Arial" w:hAnsi="Arial" w:cs="Arial"/>
          <w:sz w:val="24"/>
          <w:szCs w:val="24"/>
        </w:rPr>
        <w:t xml:space="preserve"> -</w:t>
      </w:r>
      <w:r w:rsidR="00096436" w:rsidRPr="00460FD5">
        <w:rPr>
          <w:rFonts w:ascii="Arial" w:hAnsi="Arial" w:cs="Arial"/>
          <w:sz w:val="24"/>
          <w:szCs w:val="24"/>
        </w:rPr>
        <w:t xml:space="preserve"> </w:t>
      </w:r>
      <w:r w:rsidR="00F16CF4" w:rsidRPr="00460FD5">
        <w:rPr>
          <w:rFonts w:ascii="Arial" w:hAnsi="Arial" w:cs="Arial"/>
          <w:sz w:val="24"/>
          <w:szCs w:val="24"/>
        </w:rPr>
        <w:t>m</w:t>
      </w:r>
      <w:r w:rsidR="00096436" w:rsidRPr="00460FD5">
        <w:rPr>
          <w:rFonts w:ascii="Arial" w:hAnsi="Arial" w:cs="Arial"/>
          <w:sz w:val="24"/>
          <w:szCs w:val="24"/>
        </w:rPr>
        <w:t>üvafiq təqvim ilinin son günündə qüvvədə olan valyuta məzənnəsi</w:t>
      </w:r>
      <w:r w:rsidRPr="00460FD5">
        <w:rPr>
          <w:rFonts w:ascii="Arial" w:hAnsi="Arial" w:cs="Arial"/>
          <w:sz w:val="24"/>
          <w:szCs w:val="24"/>
        </w:rPr>
        <w:t>;</w:t>
      </w:r>
    </w:p>
    <w:p w14:paraId="35F5EFD1" w14:textId="3D372708" w:rsidR="00096436" w:rsidRPr="00460FD5" w:rsidRDefault="002C0466" w:rsidP="000C1672">
      <w:pPr>
        <w:pStyle w:val="ListParagraph"/>
        <w:numPr>
          <w:ilvl w:val="0"/>
          <w:numId w:val="8"/>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üqavilənin </w:t>
      </w:r>
      <w:r w:rsidR="00D60CFB" w:rsidRPr="00460FD5">
        <w:rPr>
          <w:rFonts w:ascii="Arial" w:hAnsi="Arial" w:cs="Arial"/>
          <w:sz w:val="24"/>
          <w:szCs w:val="24"/>
        </w:rPr>
        <w:t xml:space="preserve">məbləği </w:t>
      </w:r>
      <w:r w:rsidR="00096436" w:rsidRPr="00460FD5">
        <w:rPr>
          <w:rFonts w:ascii="Arial" w:hAnsi="Arial" w:cs="Arial"/>
          <w:sz w:val="24"/>
          <w:szCs w:val="24"/>
        </w:rPr>
        <w:t xml:space="preserve">- </w:t>
      </w:r>
      <w:r w:rsidR="00D60CFB" w:rsidRPr="00460FD5">
        <w:rPr>
          <w:rFonts w:ascii="Arial" w:hAnsi="Arial" w:cs="Arial"/>
          <w:sz w:val="24"/>
          <w:szCs w:val="24"/>
        </w:rPr>
        <w:t>m</w:t>
      </w:r>
      <w:r w:rsidR="00096436" w:rsidRPr="00460FD5">
        <w:rPr>
          <w:rFonts w:ascii="Arial" w:hAnsi="Arial" w:cs="Arial"/>
          <w:sz w:val="24"/>
          <w:szCs w:val="24"/>
        </w:rPr>
        <w:t>üqavilənin bağlandığı tarixdə qüvvədə olan valyuta məzənnəsi.</w:t>
      </w:r>
    </w:p>
    <w:p w14:paraId="0AE5C3CC" w14:textId="4B0EACB1" w:rsidR="00096436" w:rsidRDefault="00096436" w:rsidP="00096436">
      <w:pPr>
        <w:spacing w:after="120" w:line="240" w:lineRule="auto"/>
        <w:jc w:val="both"/>
        <w:rPr>
          <w:rFonts w:ascii="Arial" w:hAnsi="Arial" w:cs="Arial"/>
          <w:sz w:val="24"/>
          <w:szCs w:val="24"/>
        </w:rPr>
      </w:pPr>
      <w:r w:rsidRPr="00460FD5">
        <w:rPr>
          <w:rFonts w:ascii="Arial" w:hAnsi="Arial" w:cs="Arial"/>
          <w:sz w:val="24"/>
          <w:szCs w:val="24"/>
        </w:rPr>
        <w:t xml:space="preserve">Valyuta məzənnələri açıq mənbədən götürülməlidir. </w:t>
      </w:r>
      <w:r w:rsidR="00437E22" w:rsidRPr="00460FD5">
        <w:rPr>
          <w:rFonts w:ascii="Arial" w:hAnsi="Arial" w:cs="Arial"/>
          <w:sz w:val="24"/>
          <w:szCs w:val="24"/>
        </w:rPr>
        <w:t>T</w:t>
      </w:r>
      <w:r w:rsidRPr="00460FD5">
        <w:rPr>
          <w:rFonts w:ascii="Arial" w:hAnsi="Arial" w:cs="Arial"/>
          <w:sz w:val="24"/>
          <w:szCs w:val="24"/>
        </w:rPr>
        <w:t xml:space="preserve">əklifində valyuta məzənnələrinin müəyyən edilməsində hər hansı səhv </w:t>
      </w:r>
      <w:r w:rsidR="00176E0E" w:rsidRPr="00460FD5">
        <w:rPr>
          <w:rFonts w:ascii="Arial" w:hAnsi="Arial" w:cs="Arial"/>
          <w:sz w:val="24"/>
          <w:szCs w:val="24"/>
        </w:rPr>
        <w:t>satınalma komissiyası</w:t>
      </w:r>
      <w:r w:rsidRPr="00460FD5">
        <w:rPr>
          <w:rFonts w:ascii="Arial" w:hAnsi="Arial" w:cs="Arial"/>
          <w:sz w:val="24"/>
          <w:szCs w:val="24"/>
        </w:rPr>
        <w:t xml:space="preserve"> tərəfindən düzəldilə bilər.</w:t>
      </w:r>
    </w:p>
    <w:p w14:paraId="3547E2DD" w14:textId="77777777" w:rsidR="00481DC4" w:rsidRDefault="00481DC4" w:rsidP="00096436">
      <w:pPr>
        <w:spacing w:after="120" w:line="240" w:lineRule="auto"/>
        <w:jc w:val="both"/>
        <w:rPr>
          <w:rFonts w:ascii="Arial" w:hAnsi="Arial" w:cs="Arial"/>
          <w:sz w:val="24"/>
          <w:szCs w:val="24"/>
        </w:rPr>
      </w:pPr>
    </w:p>
    <w:p w14:paraId="69F3FA6C" w14:textId="77777777" w:rsidR="0031640A" w:rsidRDefault="0031640A" w:rsidP="00096436">
      <w:pPr>
        <w:spacing w:after="120" w:line="240" w:lineRule="auto"/>
        <w:jc w:val="both"/>
        <w:rPr>
          <w:rFonts w:ascii="Arial" w:hAnsi="Arial" w:cs="Arial"/>
          <w:sz w:val="24"/>
          <w:szCs w:val="24"/>
        </w:rPr>
      </w:pPr>
    </w:p>
    <w:p w14:paraId="1F267F1F" w14:textId="77777777" w:rsidR="0031640A" w:rsidRDefault="0031640A" w:rsidP="00096436">
      <w:pPr>
        <w:spacing w:after="120" w:line="240" w:lineRule="auto"/>
        <w:jc w:val="both"/>
        <w:rPr>
          <w:rFonts w:ascii="Arial" w:hAnsi="Arial" w:cs="Arial"/>
          <w:sz w:val="24"/>
          <w:szCs w:val="24"/>
        </w:rPr>
      </w:pPr>
    </w:p>
    <w:p w14:paraId="2800F6A0" w14:textId="77777777" w:rsidR="0031640A" w:rsidRDefault="0031640A" w:rsidP="00096436">
      <w:pPr>
        <w:spacing w:after="120" w:line="240" w:lineRule="auto"/>
        <w:jc w:val="both"/>
        <w:rPr>
          <w:rFonts w:ascii="Arial" w:hAnsi="Arial" w:cs="Arial"/>
          <w:sz w:val="24"/>
          <w:szCs w:val="24"/>
        </w:rPr>
      </w:pPr>
    </w:p>
    <w:p w14:paraId="1252DB4F" w14:textId="77777777" w:rsidR="0031640A" w:rsidRDefault="0031640A" w:rsidP="00096436">
      <w:pPr>
        <w:spacing w:after="120" w:line="240" w:lineRule="auto"/>
        <w:jc w:val="both"/>
        <w:rPr>
          <w:rFonts w:ascii="Arial" w:hAnsi="Arial" w:cs="Arial"/>
          <w:sz w:val="24"/>
          <w:szCs w:val="24"/>
        </w:rPr>
      </w:pPr>
    </w:p>
    <w:p w14:paraId="0CAC5436" w14:textId="77777777" w:rsidR="0031640A" w:rsidRDefault="0031640A" w:rsidP="00096436">
      <w:pPr>
        <w:spacing w:after="120" w:line="240" w:lineRule="auto"/>
        <w:jc w:val="both"/>
        <w:rPr>
          <w:rFonts w:ascii="Arial" w:hAnsi="Arial" w:cs="Arial"/>
          <w:sz w:val="24"/>
          <w:szCs w:val="24"/>
        </w:rPr>
      </w:pPr>
    </w:p>
    <w:p w14:paraId="61349BD6" w14:textId="77777777" w:rsidR="0031640A" w:rsidRDefault="0031640A" w:rsidP="00096436">
      <w:pPr>
        <w:spacing w:after="120" w:line="240" w:lineRule="auto"/>
        <w:jc w:val="both"/>
        <w:rPr>
          <w:rFonts w:ascii="Arial" w:hAnsi="Arial" w:cs="Arial"/>
          <w:sz w:val="24"/>
          <w:szCs w:val="24"/>
        </w:rPr>
      </w:pPr>
    </w:p>
    <w:p w14:paraId="77184980" w14:textId="77777777" w:rsidR="0031640A" w:rsidRDefault="0031640A" w:rsidP="00096436">
      <w:pPr>
        <w:spacing w:after="120" w:line="240" w:lineRule="auto"/>
        <w:jc w:val="both"/>
        <w:rPr>
          <w:rFonts w:ascii="Arial" w:hAnsi="Arial" w:cs="Arial"/>
          <w:sz w:val="24"/>
          <w:szCs w:val="24"/>
        </w:rPr>
      </w:pPr>
    </w:p>
    <w:p w14:paraId="20F0F12E" w14:textId="77777777" w:rsidR="0031640A" w:rsidRDefault="0031640A" w:rsidP="00096436">
      <w:pPr>
        <w:spacing w:after="120" w:line="240" w:lineRule="auto"/>
        <w:jc w:val="both"/>
        <w:rPr>
          <w:rFonts w:ascii="Arial" w:hAnsi="Arial" w:cs="Arial"/>
          <w:sz w:val="24"/>
          <w:szCs w:val="24"/>
        </w:rPr>
      </w:pPr>
    </w:p>
    <w:p w14:paraId="67977736" w14:textId="77777777" w:rsidR="0031640A" w:rsidRDefault="0031640A" w:rsidP="00096436">
      <w:pPr>
        <w:spacing w:after="120" w:line="240" w:lineRule="auto"/>
        <w:jc w:val="both"/>
        <w:rPr>
          <w:rFonts w:ascii="Arial" w:hAnsi="Arial" w:cs="Arial"/>
          <w:sz w:val="24"/>
          <w:szCs w:val="24"/>
        </w:rPr>
      </w:pPr>
    </w:p>
    <w:p w14:paraId="0288F0AD" w14:textId="77777777" w:rsidR="0031640A" w:rsidRDefault="0031640A" w:rsidP="00096436">
      <w:pPr>
        <w:spacing w:after="120" w:line="240" w:lineRule="auto"/>
        <w:jc w:val="both"/>
        <w:rPr>
          <w:rFonts w:ascii="Arial" w:hAnsi="Arial" w:cs="Arial"/>
          <w:sz w:val="24"/>
          <w:szCs w:val="24"/>
        </w:rPr>
      </w:pPr>
    </w:p>
    <w:p w14:paraId="59A45CB0" w14:textId="77777777" w:rsidR="0031640A" w:rsidRDefault="0031640A" w:rsidP="00096436">
      <w:pPr>
        <w:spacing w:after="120" w:line="240" w:lineRule="auto"/>
        <w:jc w:val="both"/>
        <w:rPr>
          <w:rFonts w:ascii="Arial" w:hAnsi="Arial" w:cs="Arial"/>
          <w:sz w:val="24"/>
          <w:szCs w:val="24"/>
        </w:rPr>
      </w:pPr>
    </w:p>
    <w:p w14:paraId="2C5C4C7D" w14:textId="77777777" w:rsidR="0031640A" w:rsidRDefault="0031640A" w:rsidP="00096436">
      <w:pPr>
        <w:spacing w:after="120" w:line="240" w:lineRule="auto"/>
        <w:jc w:val="both"/>
        <w:rPr>
          <w:rFonts w:ascii="Arial" w:hAnsi="Arial" w:cs="Arial"/>
          <w:sz w:val="24"/>
          <w:szCs w:val="24"/>
        </w:rPr>
      </w:pPr>
    </w:p>
    <w:p w14:paraId="4E9AFFF4" w14:textId="77777777" w:rsidR="0031640A" w:rsidRPr="00460FD5" w:rsidRDefault="0031640A" w:rsidP="00096436">
      <w:pPr>
        <w:spacing w:after="120" w:line="240" w:lineRule="auto"/>
        <w:jc w:val="both"/>
        <w:rPr>
          <w:rFonts w:ascii="Arial" w:hAnsi="Arial" w:cs="Arial"/>
          <w:sz w:val="24"/>
          <w:szCs w:val="24"/>
        </w:rPr>
      </w:pPr>
    </w:p>
    <w:p w14:paraId="4208F2FE" w14:textId="69DF0E78" w:rsidR="005534FB" w:rsidRPr="00460FD5" w:rsidRDefault="005534FB" w:rsidP="000C1672">
      <w:pPr>
        <w:pStyle w:val="ListParagraph"/>
        <w:numPr>
          <w:ilvl w:val="0"/>
          <w:numId w:val="9"/>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lastRenderedPageBreak/>
        <w:t>Uyğunluq göstəricilərinin qiymətləndirilməsi</w:t>
      </w:r>
    </w:p>
    <w:tbl>
      <w:tblPr>
        <w:tblStyle w:val="TableGrid"/>
        <w:tblpPr w:leftFromText="180" w:rightFromText="180" w:vertAnchor="text" w:tblpXSpec="right" w:tblpY="1"/>
        <w:tblOverlap w:val="never"/>
        <w:tblW w:w="15295" w:type="dxa"/>
        <w:tblLayout w:type="fixed"/>
        <w:tblLook w:val="04A0" w:firstRow="1" w:lastRow="0" w:firstColumn="1" w:lastColumn="0" w:noHBand="0" w:noVBand="1"/>
      </w:tblPr>
      <w:tblGrid>
        <w:gridCol w:w="993"/>
        <w:gridCol w:w="1984"/>
        <w:gridCol w:w="3176"/>
        <w:gridCol w:w="9"/>
        <w:gridCol w:w="1250"/>
        <w:gridCol w:w="1377"/>
        <w:gridCol w:w="1417"/>
        <w:gridCol w:w="1278"/>
        <w:gridCol w:w="9"/>
        <w:gridCol w:w="3802"/>
      </w:tblGrid>
      <w:tr w:rsidR="00AA320C" w:rsidRPr="00460FD5" w14:paraId="1EB5115A" w14:textId="77777777" w:rsidTr="007B56F1">
        <w:trPr>
          <w:tblHeader/>
        </w:trPr>
        <w:tc>
          <w:tcPr>
            <w:tcW w:w="6162" w:type="dxa"/>
            <w:gridSpan w:val="4"/>
            <w:shd w:val="clear" w:color="auto" w:fill="BDD6EE" w:themeFill="accent1" w:themeFillTint="66"/>
            <w:vAlign w:val="center"/>
          </w:tcPr>
          <w:p w14:paraId="44D85F34" w14:textId="0446AF96" w:rsidR="00AA320C" w:rsidRPr="00460FD5" w:rsidRDefault="00AA320C" w:rsidP="006C08E6">
            <w:pPr>
              <w:spacing w:after="0" w:line="240" w:lineRule="auto"/>
              <w:jc w:val="center"/>
              <w:rPr>
                <w:rFonts w:ascii="Arial" w:hAnsi="Arial" w:cs="Arial"/>
                <w:b/>
                <w:bCs/>
                <w:sz w:val="28"/>
                <w:szCs w:val="28"/>
              </w:rPr>
            </w:pPr>
            <w:bookmarkStart w:id="24" w:name="_Hlk198647192"/>
            <w:r w:rsidRPr="00460FD5">
              <w:rPr>
                <w:rFonts w:ascii="Arial" w:hAnsi="Arial" w:cs="Arial"/>
                <w:b/>
                <w:bCs/>
                <w:sz w:val="28"/>
                <w:szCs w:val="28"/>
              </w:rPr>
              <w:t>Münasiblik və uyğunluq meyarları</w:t>
            </w:r>
          </w:p>
        </w:tc>
        <w:tc>
          <w:tcPr>
            <w:tcW w:w="5331" w:type="dxa"/>
            <w:gridSpan w:val="5"/>
            <w:shd w:val="clear" w:color="auto" w:fill="BDD6EE" w:themeFill="accent1" w:themeFillTint="66"/>
            <w:vAlign w:val="center"/>
          </w:tcPr>
          <w:p w14:paraId="4B1BF148" w14:textId="3979B29B" w:rsidR="00AA320C" w:rsidRPr="00460FD5" w:rsidRDefault="00AA320C" w:rsidP="006C08E6">
            <w:pPr>
              <w:spacing w:after="0" w:line="240" w:lineRule="auto"/>
              <w:jc w:val="center"/>
              <w:rPr>
                <w:rFonts w:ascii="Arial" w:hAnsi="Arial" w:cs="Arial"/>
                <w:b/>
                <w:bCs/>
                <w:sz w:val="28"/>
                <w:szCs w:val="28"/>
              </w:rPr>
            </w:pPr>
            <w:r w:rsidRPr="00460FD5">
              <w:rPr>
                <w:rFonts w:ascii="Arial" w:hAnsi="Arial" w:cs="Arial"/>
                <w:b/>
                <w:bCs/>
                <w:sz w:val="28"/>
                <w:szCs w:val="28"/>
              </w:rPr>
              <w:t>Uyğunluq tələbləri</w:t>
            </w:r>
          </w:p>
        </w:tc>
        <w:tc>
          <w:tcPr>
            <w:tcW w:w="3802" w:type="dxa"/>
            <w:shd w:val="clear" w:color="auto" w:fill="BDD6EE" w:themeFill="accent1" w:themeFillTint="66"/>
            <w:vAlign w:val="center"/>
          </w:tcPr>
          <w:p w14:paraId="283F47DF" w14:textId="013E78C3" w:rsidR="00AA320C" w:rsidRPr="00460FD5" w:rsidRDefault="00AA320C" w:rsidP="006C08E6">
            <w:pPr>
              <w:spacing w:after="0" w:line="240" w:lineRule="auto"/>
              <w:jc w:val="center"/>
              <w:rPr>
                <w:rFonts w:ascii="Arial" w:hAnsi="Arial" w:cs="Arial"/>
                <w:b/>
                <w:bCs/>
                <w:sz w:val="28"/>
                <w:szCs w:val="28"/>
              </w:rPr>
            </w:pPr>
            <w:r w:rsidRPr="00460FD5">
              <w:rPr>
                <w:rFonts w:ascii="Arial" w:hAnsi="Arial" w:cs="Arial"/>
                <w:b/>
                <w:bCs/>
                <w:sz w:val="28"/>
                <w:szCs w:val="28"/>
              </w:rPr>
              <w:t>Tələb olunan sənəd</w:t>
            </w:r>
          </w:p>
        </w:tc>
      </w:tr>
      <w:tr w:rsidR="00AA320C" w:rsidRPr="00460FD5" w14:paraId="61231D53" w14:textId="77777777" w:rsidTr="007B56F1">
        <w:trPr>
          <w:tblHeader/>
        </w:trPr>
        <w:tc>
          <w:tcPr>
            <w:tcW w:w="993" w:type="dxa"/>
            <w:vMerge w:val="restart"/>
            <w:shd w:val="clear" w:color="auto" w:fill="BDD6EE" w:themeFill="accent1" w:themeFillTint="66"/>
            <w:vAlign w:val="center"/>
          </w:tcPr>
          <w:p w14:paraId="3F2F6926" w14:textId="0CB6D404" w:rsidR="00AA320C" w:rsidRPr="00460FD5" w:rsidRDefault="00F33B24" w:rsidP="006C08E6">
            <w:pPr>
              <w:spacing w:after="0" w:line="240" w:lineRule="auto"/>
              <w:jc w:val="center"/>
              <w:rPr>
                <w:rFonts w:ascii="Arial" w:hAnsi="Arial" w:cs="Arial"/>
                <w:b/>
                <w:bCs/>
                <w:sz w:val="28"/>
                <w:szCs w:val="28"/>
              </w:rPr>
            </w:pPr>
            <w:r w:rsidRPr="00460FD5">
              <w:rPr>
                <w:rFonts w:ascii="Arial" w:hAnsi="Arial" w:cs="Arial"/>
                <w:b/>
                <w:bCs/>
                <w:sz w:val="28"/>
                <w:szCs w:val="28"/>
              </w:rPr>
              <w:t xml:space="preserve">Sıra </w:t>
            </w:r>
            <w:r w:rsidR="00AA320C" w:rsidRPr="00460FD5">
              <w:rPr>
                <w:rFonts w:ascii="Arial" w:hAnsi="Arial" w:cs="Arial"/>
                <w:b/>
                <w:bCs/>
                <w:sz w:val="28"/>
                <w:szCs w:val="28"/>
              </w:rPr>
              <w:t>№</w:t>
            </w:r>
            <w:r w:rsidRPr="00460FD5">
              <w:rPr>
                <w:rFonts w:ascii="Arial" w:hAnsi="Arial" w:cs="Arial"/>
                <w:b/>
                <w:bCs/>
                <w:sz w:val="28"/>
                <w:szCs w:val="28"/>
              </w:rPr>
              <w:t>-si</w:t>
            </w:r>
          </w:p>
        </w:tc>
        <w:tc>
          <w:tcPr>
            <w:tcW w:w="1984" w:type="dxa"/>
            <w:vMerge w:val="restart"/>
            <w:shd w:val="clear" w:color="auto" w:fill="BDD6EE" w:themeFill="accent1" w:themeFillTint="66"/>
            <w:vAlign w:val="center"/>
          </w:tcPr>
          <w:p w14:paraId="18E1B524" w14:textId="61345F87" w:rsidR="00AA320C" w:rsidRPr="00460FD5" w:rsidRDefault="00AA320C" w:rsidP="006C08E6">
            <w:pPr>
              <w:spacing w:after="0" w:line="240" w:lineRule="auto"/>
              <w:jc w:val="center"/>
              <w:rPr>
                <w:rFonts w:ascii="Arial" w:hAnsi="Arial" w:cs="Arial"/>
                <w:b/>
                <w:bCs/>
                <w:sz w:val="28"/>
                <w:szCs w:val="28"/>
              </w:rPr>
            </w:pPr>
            <w:r w:rsidRPr="00460FD5">
              <w:rPr>
                <w:rFonts w:ascii="Arial" w:hAnsi="Arial" w:cs="Arial"/>
                <w:b/>
                <w:bCs/>
                <w:sz w:val="28"/>
                <w:szCs w:val="28"/>
              </w:rPr>
              <w:t>Mövzu</w:t>
            </w:r>
          </w:p>
        </w:tc>
        <w:tc>
          <w:tcPr>
            <w:tcW w:w="3176" w:type="dxa"/>
            <w:vMerge w:val="restart"/>
            <w:shd w:val="clear" w:color="auto" w:fill="BDD6EE" w:themeFill="accent1" w:themeFillTint="66"/>
            <w:vAlign w:val="center"/>
          </w:tcPr>
          <w:p w14:paraId="25EEF3DB" w14:textId="662BF992" w:rsidR="00AA320C" w:rsidRPr="00460FD5" w:rsidRDefault="00AA320C" w:rsidP="006C08E6">
            <w:pPr>
              <w:spacing w:after="0" w:line="240" w:lineRule="auto"/>
              <w:jc w:val="center"/>
              <w:rPr>
                <w:rFonts w:ascii="Arial" w:hAnsi="Arial" w:cs="Arial"/>
                <w:b/>
                <w:bCs/>
                <w:sz w:val="28"/>
                <w:szCs w:val="28"/>
              </w:rPr>
            </w:pPr>
            <w:r w:rsidRPr="00460FD5">
              <w:rPr>
                <w:rFonts w:ascii="Arial" w:hAnsi="Arial" w:cs="Arial"/>
                <w:b/>
                <w:bCs/>
                <w:sz w:val="28"/>
                <w:szCs w:val="28"/>
              </w:rPr>
              <w:t>Tələblər</w:t>
            </w:r>
          </w:p>
        </w:tc>
        <w:tc>
          <w:tcPr>
            <w:tcW w:w="1259" w:type="dxa"/>
            <w:gridSpan w:val="2"/>
            <w:vMerge w:val="restart"/>
            <w:shd w:val="clear" w:color="auto" w:fill="BDD6EE" w:themeFill="accent1" w:themeFillTint="66"/>
            <w:vAlign w:val="center"/>
          </w:tcPr>
          <w:p w14:paraId="5B0DE0DD" w14:textId="7720A6F1" w:rsidR="00AA320C" w:rsidRPr="00460FD5" w:rsidRDefault="00AA320C" w:rsidP="006C08E6">
            <w:pPr>
              <w:spacing w:after="0" w:line="240" w:lineRule="auto"/>
              <w:jc w:val="center"/>
              <w:rPr>
                <w:rFonts w:ascii="Arial" w:hAnsi="Arial" w:cs="Arial"/>
                <w:b/>
                <w:bCs/>
                <w:sz w:val="28"/>
                <w:szCs w:val="28"/>
              </w:rPr>
            </w:pPr>
            <w:r w:rsidRPr="00460FD5">
              <w:rPr>
                <w:rFonts w:ascii="Arial" w:hAnsi="Arial" w:cs="Arial"/>
                <w:b/>
                <w:bCs/>
                <w:sz w:val="28"/>
                <w:szCs w:val="28"/>
              </w:rPr>
              <w:t>Fərdi</w:t>
            </w:r>
          </w:p>
        </w:tc>
        <w:tc>
          <w:tcPr>
            <w:tcW w:w="4072" w:type="dxa"/>
            <w:gridSpan w:val="3"/>
            <w:shd w:val="clear" w:color="auto" w:fill="BDD6EE" w:themeFill="accent1" w:themeFillTint="66"/>
            <w:vAlign w:val="center"/>
          </w:tcPr>
          <w:p w14:paraId="11235826" w14:textId="25A5D379" w:rsidR="00AA320C" w:rsidRPr="00460FD5" w:rsidRDefault="00AA320C" w:rsidP="006C08E6">
            <w:pPr>
              <w:spacing w:after="0" w:line="240" w:lineRule="auto"/>
              <w:jc w:val="center"/>
              <w:rPr>
                <w:rFonts w:ascii="Arial" w:hAnsi="Arial" w:cs="Arial"/>
                <w:b/>
                <w:bCs/>
                <w:sz w:val="28"/>
                <w:szCs w:val="28"/>
              </w:rPr>
            </w:pPr>
            <w:r w:rsidRPr="00460FD5">
              <w:rPr>
                <w:rFonts w:ascii="Arial" w:hAnsi="Arial" w:cs="Arial"/>
                <w:b/>
                <w:bCs/>
                <w:sz w:val="28"/>
                <w:szCs w:val="28"/>
              </w:rPr>
              <w:t>Birgə fəaliyyət</w:t>
            </w:r>
          </w:p>
        </w:tc>
        <w:tc>
          <w:tcPr>
            <w:tcW w:w="3811" w:type="dxa"/>
            <w:gridSpan w:val="2"/>
            <w:vMerge w:val="restart"/>
            <w:shd w:val="clear" w:color="auto" w:fill="BDD6EE" w:themeFill="accent1" w:themeFillTint="66"/>
            <w:vAlign w:val="center"/>
          </w:tcPr>
          <w:p w14:paraId="13F961A1" w14:textId="0C9746D4" w:rsidR="00AA320C" w:rsidRPr="00460FD5" w:rsidRDefault="00AA320C" w:rsidP="006C08E6">
            <w:pPr>
              <w:spacing w:after="0" w:line="240" w:lineRule="auto"/>
              <w:jc w:val="center"/>
              <w:rPr>
                <w:rFonts w:ascii="Arial" w:hAnsi="Arial" w:cs="Arial"/>
                <w:b/>
                <w:bCs/>
                <w:sz w:val="28"/>
                <w:szCs w:val="28"/>
              </w:rPr>
            </w:pPr>
          </w:p>
        </w:tc>
      </w:tr>
      <w:tr w:rsidR="00AA320C" w:rsidRPr="00460FD5" w14:paraId="248A1944" w14:textId="77777777" w:rsidTr="007B56F1">
        <w:tc>
          <w:tcPr>
            <w:tcW w:w="993" w:type="dxa"/>
            <w:vMerge/>
          </w:tcPr>
          <w:p w14:paraId="5823EC4A" w14:textId="77777777" w:rsidR="00AA320C" w:rsidRPr="00460FD5" w:rsidRDefault="00AA320C" w:rsidP="006C08E6">
            <w:pPr>
              <w:spacing w:after="0" w:line="240" w:lineRule="auto"/>
              <w:rPr>
                <w:rFonts w:ascii="Arial" w:hAnsi="Arial" w:cs="Arial"/>
                <w:b/>
                <w:bCs/>
                <w:sz w:val="24"/>
                <w:szCs w:val="24"/>
              </w:rPr>
            </w:pPr>
          </w:p>
        </w:tc>
        <w:tc>
          <w:tcPr>
            <w:tcW w:w="1984" w:type="dxa"/>
            <w:vMerge/>
          </w:tcPr>
          <w:p w14:paraId="752CB8A2" w14:textId="77777777" w:rsidR="00AA320C" w:rsidRPr="00460FD5" w:rsidRDefault="00AA320C" w:rsidP="006C08E6">
            <w:pPr>
              <w:spacing w:after="0" w:line="240" w:lineRule="auto"/>
              <w:rPr>
                <w:rFonts w:ascii="Arial" w:hAnsi="Arial" w:cs="Arial"/>
                <w:b/>
                <w:bCs/>
                <w:sz w:val="24"/>
                <w:szCs w:val="24"/>
              </w:rPr>
            </w:pPr>
          </w:p>
        </w:tc>
        <w:tc>
          <w:tcPr>
            <w:tcW w:w="3176" w:type="dxa"/>
            <w:vMerge/>
          </w:tcPr>
          <w:p w14:paraId="4FB41251" w14:textId="77777777" w:rsidR="00AA320C" w:rsidRPr="00460FD5" w:rsidRDefault="00AA320C" w:rsidP="006C08E6">
            <w:pPr>
              <w:spacing w:after="0" w:line="240" w:lineRule="auto"/>
              <w:rPr>
                <w:rFonts w:ascii="Arial" w:hAnsi="Arial" w:cs="Arial"/>
                <w:b/>
                <w:bCs/>
                <w:sz w:val="24"/>
                <w:szCs w:val="24"/>
              </w:rPr>
            </w:pPr>
          </w:p>
        </w:tc>
        <w:tc>
          <w:tcPr>
            <w:tcW w:w="1259" w:type="dxa"/>
            <w:gridSpan w:val="2"/>
            <w:vMerge/>
            <w:vAlign w:val="center"/>
          </w:tcPr>
          <w:p w14:paraId="4A2F83D1" w14:textId="77777777" w:rsidR="00AA320C" w:rsidRPr="00460FD5" w:rsidRDefault="00AA320C" w:rsidP="006C08E6">
            <w:pPr>
              <w:spacing w:after="0" w:line="240" w:lineRule="auto"/>
              <w:jc w:val="center"/>
              <w:rPr>
                <w:rFonts w:ascii="Arial" w:hAnsi="Arial" w:cs="Arial"/>
                <w:b/>
                <w:bCs/>
                <w:sz w:val="24"/>
                <w:szCs w:val="24"/>
              </w:rPr>
            </w:pPr>
          </w:p>
        </w:tc>
        <w:tc>
          <w:tcPr>
            <w:tcW w:w="1377" w:type="dxa"/>
            <w:shd w:val="clear" w:color="auto" w:fill="BDD6EE" w:themeFill="accent1" w:themeFillTint="66"/>
            <w:vAlign w:val="center"/>
          </w:tcPr>
          <w:p w14:paraId="1BE0D354" w14:textId="61B9ED81" w:rsidR="00AA320C" w:rsidRPr="00460FD5" w:rsidRDefault="00AA320C" w:rsidP="006C08E6">
            <w:pPr>
              <w:spacing w:after="0" w:line="240" w:lineRule="auto"/>
              <w:jc w:val="center"/>
              <w:rPr>
                <w:rFonts w:ascii="Arial" w:hAnsi="Arial" w:cs="Arial"/>
                <w:b/>
                <w:bCs/>
                <w:i/>
                <w:iCs/>
                <w:sz w:val="24"/>
                <w:szCs w:val="24"/>
              </w:rPr>
            </w:pPr>
            <w:r w:rsidRPr="00460FD5">
              <w:rPr>
                <w:rFonts w:ascii="Arial" w:hAnsi="Arial" w:cs="Arial"/>
                <w:b/>
                <w:bCs/>
                <w:i/>
                <w:iCs/>
                <w:sz w:val="24"/>
                <w:szCs w:val="24"/>
              </w:rPr>
              <w:t>Bütün üzvlər birlikdə</w:t>
            </w:r>
            <w:r w:rsidR="00FF7893" w:rsidRPr="00460FD5">
              <w:rPr>
                <w:rFonts w:ascii="Arial" w:hAnsi="Arial" w:cs="Arial"/>
                <w:b/>
                <w:bCs/>
                <w:i/>
                <w:iCs/>
                <w:sz w:val="24"/>
                <w:szCs w:val="24"/>
              </w:rPr>
              <w:t xml:space="preserve"> </w:t>
            </w:r>
            <w:r w:rsidR="00521677" w:rsidRPr="00460FD5">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460FD5" w:rsidRDefault="00AA320C" w:rsidP="006C08E6">
            <w:pPr>
              <w:spacing w:after="0" w:line="240" w:lineRule="auto"/>
              <w:jc w:val="center"/>
              <w:rPr>
                <w:rFonts w:ascii="Arial" w:hAnsi="Arial" w:cs="Arial"/>
                <w:b/>
                <w:bCs/>
                <w:i/>
                <w:iCs/>
                <w:sz w:val="24"/>
                <w:szCs w:val="24"/>
              </w:rPr>
            </w:pPr>
            <w:r w:rsidRPr="00460FD5">
              <w:rPr>
                <w:rFonts w:ascii="Arial" w:hAnsi="Arial" w:cs="Arial"/>
                <w:b/>
                <w:bCs/>
                <w:i/>
                <w:iCs/>
                <w:sz w:val="24"/>
                <w:szCs w:val="24"/>
              </w:rPr>
              <w:t>Hər bir üzv ayrı-ayrılıqda</w:t>
            </w:r>
          </w:p>
        </w:tc>
        <w:tc>
          <w:tcPr>
            <w:tcW w:w="1278" w:type="dxa"/>
            <w:shd w:val="clear" w:color="auto" w:fill="BDD6EE" w:themeFill="accent1" w:themeFillTint="66"/>
            <w:vAlign w:val="center"/>
          </w:tcPr>
          <w:p w14:paraId="001D969B" w14:textId="420CA4A5" w:rsidR="00AA320C" w:rsidRPr="00460FD5" w:rsidRDefault="00AA320C" w:rsidP="006C08E6">
            <w:pPr>
              <w:spacing w:after="0" w:line="240" w:lineRule="auto"/>
              <w:jc w:val="center"/>
              <w:rPr>
                <w:rFonts w:ascii="Arial" w:hAnsi="Arial" w:cs="Arial"/>
                <w:b/>
                <w:bCs/>
                <w:i/>
                <w:iCs/>
                <w:sz w:val="24"/>
                <w:szCs w:val="24"/>
              </w:rPr>
            </w:pPr>
            <w:r w:rsidRPr="00460FD5">
              <w:rPr>
                <w:rFonts w:ascii="Arial" w:hAnsi="Arial" w:cs="Arial"/>
                <w:b/>
                <w:bCs/>
                <w:i/>
                <w:iCs/>
                <w:sz w:val="24"/>
                <w:szCs w:val="24"/>
              </w:rPr>
              <w:t>Bir üzv</w:t>
            </w:r>
          </w:p>
        </w:tc>
        <w:tc>
          <w:tcPr>
            <w:tcW w:w="3811" w:type="dxa"/>
            <w:gridSpan w:val="2"/>
            <w:vMerge/>
            <w:shd w:val="clear" w:color="auto" w:fill="BDD6EE" w:themeFill="accent1" w:themeFillTint="66"/>
            <w:vAlign w:val="center"/>
          </w:tcPr>
          <w:p w14:paraId="0A27663E" w14:textId="464322C9" w:rsidR="00AA320C" w:rsidRPr="00460FD5" w:rsidRDefault="00AA320C" w:rsidP="006C08E6">
            <w:pPr>
              <w:spacing w:after="0" w:line="240" w:lineRule="auto"/>
              <w:jc w:val="center"/>
              <w:rPr>
                <w:rFonts w:ascii="Arial" w:hAnsi="Arial" w:cs="Arial"/>
                <w:b/>
                <w:bCs/>
                <w:sz w:val="24"/>
                <w:szCs w:val="24"/>
              </w:rPr>
            </w:pPr>
          </w:p>
        </w:tc>
      </w:tr>
      <w:tr w:rsidR="00AA320C" w:rsidRPr="00460FD5" w14:paraId="23783445" w14:textId="618B23C7" w:rsidTr="007B56F1">
        <w:trPr>
          <w:trHeight w:val="467"/>
        </w:trPr>
        <w:tc>
          <w:tcPr>
            <w:tcW w:w="993" w:type="dxa"/>
          </w:tcPr>
          <w:p w14:paraId="496885E5" w14:textId="77777777" w:rsidR="00AA320C" w:rsidRPr="00460FD5" w:rsidRDefault="00AA320C" w:rsidP="006C08E6">
            <w:pPr>
              <w:pStyle w:val="ListParagraph"/>
              <w:numPr>
                <w:ilvl w:val="0"/>
                <w:numId w:val="13"/>
              </w:numPr>
              <w:spacing w:after="0" w:line="240" w:lineRule="auto"/>
              <w:ind w:left="-50" w:firstLine="0"/>
              <w:contextualSpacing w:val="0"/>
              <w:jc w:val="center"/>
              <w:rPr>
                <w:rFonts w:ascii="Arial" w:hAnsi="Arial" w:cs="Arial"/>
                <w:b/>
                <w:bCs/>
                <w:sz w:val="26"/>
                <w:szCs w:val="26"/>
              </w:rPr>
            </w:pPr>
          </w:p>
        </w:tc>
        <w:tc>
          <w:tcPr>
            <w:tcW w:w="14302" w:type="dxa"/>
            <w:gridSpan w:val="9"/>
          </w:tcPr>
          <w:p w14:paraId="31E88527" w14:textId="0416F9BC" w:rsidR="00AA320C" w:rsidRPr="00460FD5" w:rsidRDefault="00AA320C" w:rsidP="006C08E6">
            <w:pPr>
              <w:spacing w:after="0" w:line="240" w:lineRule="auto"/>
              <w:rPr>
                <w:rFonts w:ascii="Arial" w:hAnsi="Arial" w:cs="Arial"/>
                <w:b/>
                <w:bCs/>
                <w:sz w:val="24"/>
                <w:szCs w:val="24"/>
              </w:rPr>
            </w:pPr>
            <w:r w:rsidRPr="00460FD5">
              <w:rPr>
                <w:rFonts w:ascii="Arial" w:hAnsi="Arial" w:cs="Arial"/>
                <w:b/>
                <w:bCs/>
                <w:i/>
                <w:iCs/>
                <w:sz w:val="26"/>
                <w:szCs w:val="26"/>
              </w:rPr>
              <w:t>İlkin tələblər</w:t>
            </w:r>
          </w:p>
        </w:tc>
      </w:tr>
      <w:tr w:rsidR="002238E6" w:rsidRPr="00460FD5" w14:paraId="71140067" w14:textId="77777777" w:rsidTr="007B56F1">
        <w:trPr>
          <w:trHeight w:val="1430"/>
        </w:trPr>
        <w:tc>
          <w:tcPr>
            <w:tcW w:w="993" w:type="dxa"/>
          </w:tcPr>
          <w:p w14:paraId="4B20E9DF" w14:textId="77777777" w:rsidR="002238E6" w:rsidRPr="00460FD5" w:rsidRDefault="002238E6" w:rsidP="006C08E6">
            <w:pPr>
              <w:pStyle w:val="ListParagraph"/>
              <w:numPr>
                <w:ilvl w:val="1"/>
                <w:numId w:val="13"/>
              </w:numPr>
              <w:spacing w:after="0" w:line="240" w:lineRule="auto"/>
              <w:ind w:left="-50" w:firstLine="0"/>
              <w:contextualSpacing w:val="0"/>
              <w:jc w:val="center"/>
              <w:rPr>
                <w:rFonts w:ascii="Arial" w:hAnsi="Arial" w:cs="Arial"/>
                <w:b/>
                <w:bCs/>
                <w:sz w:val="24"/>
                <w:szCs w:val="24"/>
              </w:rPr>
            </w:pPr>
          </w:p>
        </w:tc>
        <w:tc>
          <w:tcPr>
            <w:tcW w:w="1984" w:type="dxa"/>
          </w:tcPr>
          <w:p w14:paraId="48B8DBD7" w14:textId="0D7B7DCC" w:rsidR="002238E6" w:rsidRPr="00460FD5" w:rsidRDefault="002238E6" w:rsidP="006C08E6">
            <w:pPr>
              <w:spacing w:after="0" w:line="240" w:lineRule="auto"/>
              <w:rPr>
                <w:rFonts w:ascii="Arial" w:hAnsi="Arial" w:cs="Arial"/>
                <w:b/>
                <w:bCs/>
                <w:sz w:val="24"/>
                <w:szCs w:val="24"/>
              </w:rPr>
            </w:pPr>
            <w:r w:rsidRPr="00460FD5">
              <w:rPr>
                <w:rFonts w:ascii="Arial" w:hAnsi="Arial" w:cs="Arial"/>
                <w:b/>
                <w:bCs/>
                <w:sz w:val="24"/>
                <w:szCs w:val="24"/>
              </w:rPr>
              <w:t>Təklifin təminatı</w:t>
            </w:r>
          </w:p>
        </w:tc>
        <w:tc>
          <w:tcPr>
            <w:tcW w:w="3176" w:type="dxa"/>
          </w:tcPr>
          <w:p w14:paraId="76D69A0C" w14:textId="4474A246" w:rsidR="002238E6" w:rsidRPr="00460FD5" w:rsidRDefault="002238E6" w:rsidP="006C08E6">
            <w:pPr>
              <w:spacing w:after="0" w:line="240" w:lineRule="auto"/>
              <w:rPr>
                <w:rFonts w:ascii="Arial" w:hAnsi="Arial" w:cs="Arial"/>
                <w:sz w:val="24"/>
                <w:szCs w:val="24"/>
              </w:rPr>
            </w:pPr>
            <w:r w:rsidRPr="00460FD5">
              <w:rPr>
                <w:rFonts w:ascii="Arial" w:hAnsi="Arial" w:cs="Arial"/>
                <w:b/>
                <w:bCs/>
                <w:sz w:val="24"/>
                <w:szCs w:val="24"/>
              </w:rPr>
              <w:t xml:space="preserve">Satınalma məlumat vərəqində </w:t>
            </w:r>
            <w:r w:rsidRPr="00460FD5">
              <w:rPr>
                <w:rFonts w:ascii="Arial" w:hAnsi="Arial" w:cs="Arial"/>
                <w:sz w:val="24"/>
                <w:szCs w:val="24"/>
              </w:rPr>
              <w:t xml:space="preserve"> qeyd edilmiş məbləğdə və göstərilən müddətdə qüvvədə olan təminatın təqdim edilməsi</w:t>
            </w:r>
          </w:p>
        </w:tc>
        <w:tc>
          <w:tcPr>
            <w:tcW w:w="1259" w:type="dxa"/>
            <w:gridSpan w:val="2"/>
          </w:tcPr>
          <w:p w14:paraId="721E0B83" w14:textId="77777777" w:rsidR="001D3C00" w:rsidRDefault="001D3C00" w:rsidP="006C08E6">
            <w:pPr>
              <w:spacing w:after="0" w:line="240" w:lineRule="auto"/>
              <w:jc w:val="center"/>
              <w:rPr>
                <w:rFonts w:ascii="Arial" w:hAnsi="Arial" w:cs="Arial"/>
                <w:sz w:val="24"/>
                <w:szCs w:val="24"/>
              </w:rPr>
            </w:pPr>
          </w:p>
          <w:p w14:paraId="21E0C17C" w14:textId="7D77A5BC" w:rsidR="002238E6" w:rsidRPr="000944DC" w:rsidRDefault="002238E6"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377" w:type="dxa"/>
          </w:tcPr>
          <w:p w14:paraId="4BC0D08F" w14:textId="77777777" w:rsidR="001D3C00" w:rsidRDefault="001D3C00" w:rsidP="006C08E6">
            <w:pPr>
              <w:spacing w:after="0" w:line="240" w:lineRule="auto"/>
              <w:jc w:val="center"/>
              <w:rPr>
                <w:rFonts w:ascii="Arial" w:hAnsi="Arial" w:cs="Arial"/>
                <w:sz w:val="24"/>
                <w:szCs w:val="24"/>
              </w:rPr>
            </w:pPr>
          </w:p>
          <w:p w14:paraId="466B8717" w14:textId="05ACA84A" w:rsidR="002238E6" w:rsidRPr="00460FD5" w:rsidRDefault="002238E6"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1391B5BC" w14:textId="77777777" w:rsidR="001D3C00" w:rsidRDefault="001D3C00" w:rsidP="006C08E6">
            <w:pPr>
              <w:spacing w:after="0" w:line="240" w:lineRule="auto"/>
              <w:jc w:val="center"/>
              <w:rPr>
                <w:rFonts w:ascii="Arial" w:hAnsi="Arial" w:cs="Arial"/>
                <w:sz w:val="24"/>
                <w:szCs w:val="24"/>
              </w:rPr>
            </w:pPr>
          </w:p>
          <w:p w14:paraId="262A5D6A" w14:textId="3F0DE833" w:rsidR="002238E6" w:rsidRPr="00460FD5" w:rsidRDefault="002238E6"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278" w:type="dxa"/>
          </w:tcPr>
          <w:p w14:paraId="07CEDEF4" w14:textId="77777777" w:rsidR="001D3C00" w:rsidRDefault="001D3C00" w:rsidP="006C08E6">
            <w:pPr>
              <w:spacing w:after="0" w:line="240" w:lineRule="auto"/>
              <w:jc w:val="center"/>
              <w:rPr>
                <w:rFonts w:ascii="Arial" w:hAnsi="Arial" w:cs="Arial"/>
                <w:sz w:val="24"/>
                <w:szCs w:val="24"/>
              </w:rPr>
            </w:pPr>
          </w:p>
          <w:p w14:paraId="424E801A" w14:textId="57F5B288" w:rsidR="002238E6" w:rsidRPr="00460FD5" w:rsidRDefault="002238E6"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4C6C4F86" w14:textId="77777777" w:rsidR="001D3C00" w:rsidRDefault="001D3C00" w:rsidP="006C08E6">
            <w:pPr>
              <w:spacing w:after="0" w:line="240" w:lineRule="auto"/>
              <w:jc w:val="both"/>
              <w:rPr>
                <w:rFonts w:ascii="Arial" w:hAnsi="Arial" w:cs="Arial"/>
                <w:b/>
                <w:bCs/>
                <w:sz w:val="24"/>
                <w:szCs w:val="24"/>
              </w:rPr>
            </w:pPr>
          </w:p>
          <w:p w14:paraId="5895420E" w14:textId="264BFE6C" w:rsidR="002238E6" w:rsidRPr="00B732B1" w:rsidRDefault="00B732B1" w:rsidP="006C08E6">
            <w:pPr>
              <w:spacing w:after="0" w:line="240" w:lineRule="auto"/>
              <w:jc w:val="both"/>
              <w:rPr>
                <w:rFonts w:ascii="Arial" w:hAnsi="Arial" w:cs="Arial"/>
                <w:b/>
                <w:bCs/>
                <w:sz w:val="24"/>
                <w:szCs w:val="24"/>
              </w:rPr>
            </w:pPr>
            <w:r w:rsidRPr="00B732B1">
              <w:rPr>
                <w:rFonts w:ascii="Arial" w:hAnsi="Arial" w:cs="Arial"/>
                <w:b/>
                <w:bCs/>
                <w:sz w:val="24"/>
                <w:szCs w:val="24"/>
              </w:rPr>
              <w:t>Tətbiq olunmur</w:t>
            </w:r>
          </w:p>
        </w:tc>
      </w:tr>
      <w:bookmarkEnd w:id="24"/>
      <w:tr w:rsidR="00AA320C" w:rsidRPr="00460FD5" w14:paraId="744D49C3" w14:textId="77777777" w:rsidTr="007B56F1">
        <w:trPr>
          <w:trHeight w:val="620"/>
        </w:trPr>
        <w:tc>
          <w:tcPr>
            <w:tcW w:w="993" w:type="dxa"/>
          </w:tcPr>
          <w:p w14:paraId="6DB3B013" w14:textId="77777777" w:rsidR="00AA320C" w:rsidRPr="00460FD5" w:rsidRDefault="00AA320C" w:rsidP="006C08E6">
            <w:pPr>
              <w:pStyle w:val="ListParagraph"/>
              <w:numPr>
                <w:ilvl w:val="1"/>
                <w:numId w:val="13"/>
              </w:numPr>
              <w:spacing w:after="0" w:line="240" w:lineRule="auto"/>
              <w:ind w:left="-50" w:firstLine="0"/>
              <w:contextualSpacing w:val="0"/>
              <w:jc w:val="center"/>
              <w:rPr>
                <w:rFonts w:ascii="Arial" w:hAnsi="Arial" w:cs="Arial"/>
                <w:b/>
                <w:bCs/>
                <w:sz w:val="24"/>
                <w:szCs w:val="24"/>
              </w:rPr>
            </w:pPr>
          </w:p>
        </w:tc>
        <w:tc>
          <w:tcPr>
            <w:tcW w:w="1984" w:type="dxa"/>
          </w:tcPr>
          <w:p w14:paraId="2176BA7F" w14:textId="3D04F03C" w:rsidR="00AA320C" w:rsidRPr="00460FD5" w:rsidRDefault="00AA320C" w:rsidP="006C08E6">
            <w:pPr>
              <w:spacing w:after="0" w:line="240" w:lineRule="auto"/>
              <w:rPr>
                <w:rFonts w:ascii="Arial" w:hAnsi="Arial" w:cs="Arial"/>
                <w:b/>
                <w:bCs/>
                <w:sz w:val="24"/>
                <w:szCs w:val="24"/>
              </w:rPr>
            </w:pPr>
            <w:r w:rsidRPr="00460FD5">
              <w:rPr>
                <w:rFonts w:ascii="Arial" w:hAnsi="Arial" w:cs="Arial"/>
                <w:b/>
                <w:bCs/>
                <w:sz w:val="24"/>
                <w:szCs w:val="24"/>
              </w:rPr>
              <w:t>Maraqlar toqquşması</w:t>
            </w:r>
          </w:p>
        </w:tc>
        <w:tc>
          <w:tcPr>
            <w:tcW w:w="3176" w:type="dxa"/>
          </w:tcPr>
          <w:p w14:paraId="62DD5BB2" w14:textId="5890A1CA" w:rsidR="00AA320C" w:rsidRPr="00460FD5" w:rsidRDefault="008C5E48" w:rsidP="006C08E6">
            <w:pPr>
              <w:spacing w:after="0" w:line="240" w:lineRule="auto"/>
              <w:rPr>
                <w:rFonts w:ascii="Arial" w:hAnsi="Arial" w:cs="Arial"/>
                <w:sz w:val="24"/>
                <w:szCs w:val="24"/>
              </w:rPr>
            </w:pPr>
            <w:r w:rsidRPr="00460FD5">
              <w:rPr>
                <w:rFonts w:ascii="Arial" w:hAnsi="Arial" w:cs="Arial"/>
                <w:sz w:val="24"/>
                <w:szCs w:val="24"/>
              </w:rPr>
              <w:t>Təlimatın</w:t>
            </w:r>
            <w:r w:rsidR="00AA320C" w:rsidRPr="00460FD5">
              <w:rPr>
                <w:rFonts w:ascii="Arial" w:hAnsi="Arial" w:cs="Arial"/>
                <w:sz w:val="24"/>
                <w:szCs w:val="24"/>
              </w:rPr>
              <w:t xml:space="preserve"> </w:t>
            </w:r>
            <w:r w:rsidR="00880F89">
              <w:rPr>
                <w:rFonts w:ascii="Arial" w:hAnsi="Arial" w:cs="Arial"/>
                <w:sz w:val="24"/>
                <w:szCs w:val="24"/>
              </w:rPr>
              <w:t>10–</w:t>
            </w:r>
            <w:r w:rsidR="00AA320C" w:rsidRPr="00460FD5">
              <w:rPr>
                <w:rFonts w:ascii="Arial" w:hAnsi="Arial" w:cs="Arial"/>
                <w:sz w:val="24"/>
                <w:szCs w:val="24"/>
              </w:rPr>
              <w:t>c</w:t>
            </w:r>
            <w:r w:rsidR="00880F89">
              <w:rPr>
                <w:rFonts w:ascii="Arial" w:hAnsi="Arial" w:cs="Arial"/>
                <w:sz w:val="24"/>
                <w:szCs w:val="24"/>
              </w:rPr>
              <w:t>u</w:t>
            </w:r>
            <w:r w:rsidR="00AA320C" w:rsidRPr="00460FD5">
              <w:rPr>
                <w:rFonts w:ascii="Arial" w:hAnsi="Arial" w:cs="Arial"/>
                <w:sz w:val="24"/>
                <w:szCs w:val="24"/>
              </w:rPr>
              <w:t xml:space="preserve"> bəndinin tələblərinə cavab verməsi</w:t>
            </w:r>
          </w:p>
        </w:tc>
        <w:tc>
          <w:tcPr>
            <w:tcW w:w="1259" w:type="dxa"/>
            <w:gridSpan w:val="2"/>
          </w:tcPr>
          <w:p w14:paraId="6113B964" w14:textId="4EC3E1BD" w:rsidR="00AA320C" w:rsidRPr="000944DC" w:rsidRDefault="00AA320C" w:rsidP="006C08E6">
            <w:pPr>
              <w:spacing w:after="0" w:line="240" w:lineRule="auto"/>
              <w:jc w:val="center"/>
              <w:rPr>
                <w:rFonts w:ascii="Arial" w:hAnsi="Arial" w:cs="Arial"/>
                <w:sz w:val="24"/>
                <w:szCs w:val="24"/>
              </w:rPr>
            </w:pPr>
            <w:r w:rsidRPr="000944DC">
              <w:rPr>
                <w:rFonts w:ascii="Arial" w:hAnsi="Arial" w:cs="Arial"/>
                <w:sz w:val="24"/>
                <w:szCs w:val="24"/>
              </w:rPr>
              <w:t>Uyğun olmalıdır</w:t>
            </w:r>
          </w:p>
        </w:tc>
        <w:tc>
          <w:tcPr>
            <w:tcW w:w="1377" w:type="dxa"/>
          </w:tcPr>
          <w:p w14:paraId="4CBC2996" w14:textId="4BB7F1F8"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69944DC9" w14:textId="6ACA8205"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7979003E" w14:textId="75EAEC3B"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320B3DC4" w14:textId="3C10D63C" w:rsidR="00AA320C" w:rsidRPr="00460FD5" w:rsidRDefault="00AA320C" w:rsidP="006C08E6">
            <w:pPr>
              <w:spacing w:after="0" w:line="240" w:lineRule="auto"/>
              <w:jc w:val="both"/>
              <w:rPr>
                <w:rFonts w:ascii="Arial" w:hAnsi="Arial" w:cs="Arial"/>
                <w:sz w:val="24"/>
                <w:szCs w:val="24"/>
              </w:rPr>
            </w:pPr>
            <w:r w:rsidRPr="00460FD5">
              <w:rPr>
                <w:rFonts w:ascii="Arial" w:hAnsi="Arial" w:cs="Arial"/>
                <w:sz w:val="24"/>
                <w:szCs w:val="24"/>
              </w:rPr>
              <w:t xml:space="preserve">Təchizatçının özü tərəfindən hazırlanmış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_Ref141700670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3C0296">
              <w:rPr>
                <w:rFonts w:ascii="Arial" w:hAnsi="Arial" w:cs="Arial"/>
                <w:b/>
                <w:bCs/>
                <w:sz w:val="24"/>
                <w:szCs w:val="24"/>
              </w:rPr>
              <w:t>FORMA 1</w:t>
            </w:r>
            <w:r w:rsidRPr="00460FD5">
              <w:rPr>
                <w:rFonts w:ascii="Arial" w:hAnsi="Arial" w:cs="Arial"/>
                <w:b/>
                <w:bCs/>
                <w:sz w:val="24"/>
                <w:szCs w:val="24"/>
              </w:rPr>
              <w:fldChar w:fldCharType="end"/>
            </w:r>
            <w:r w:rsidRPr="00460FD5">
              <w:rPr>
                <w:rFonts w:ascii="Arial" w:hAnsi="Arial" w:cs="Arial"/>
                <w:b/>
                <w:bCs/>
                <w:sz w:val="24"/>
                <w:szCs w:val="24"/>
              </w:rPr>
              <w:t>)</w:t>
            </w:r>
          </w:p>
        </w:tc>
      </w:tr>
      <w:tr w:rsidR="00AA320C" w:rsidRPr="00460FD5" w14:paraId="3C97DBAD" w14:textId="77777777" w:rsidTr="007B56F1">
        <w:tc>
          <w:tcPr>
            <w:tcW w:w="993" w:type="dxa"/>
          </w:tcPr>
          <w:p w14:paraId="778736E7" w14:textId="77777777" w:rsidR="00AA320C" w:rsidRPr="00460FD5" w:rsidRDefault="00AA320C" w:rsidP="006C08E6">
            <w:pPr>
              <w:pStyle w:val="ListParagraph"/>
              <w:numPr>
                <w:ilvl w:val="1"/>
                <w:numId w:val="13"/>
              </w:numPr>
              <w:spacing w:after="0" w:line="240" w:lineRule="auto"/>
              <w:ind w:left="-50" w:firstLine="0"/>
              <w:contextualSpacing w:val="0"/>
              <w:jc w:val="center"/>
              <w:rPr>
                <w:rFonts w:ascii="Arial" w:hAnsi="Arial" w:cs="Arial"/>
                <w:b/>
                <w:bCs/>
                <w:sz w:val="24"/>
                <w:szCs w:val="24"/>
              </w:rPr>
            </w:pPr>
          </w:p>
        </w:tc>
        <w:tc>
          <w:tcPr>
            <w:tcW w:w="1984" w:type="dxa"/>
          </w:tcPr>
          <w:p w14:paraId="19523D9F" w14:textId="47848A14" w:rsidR="00AA320C" w:rsidRPr="00460FD5" w:rsidRDefault="00AA320C" w:rsidP="006C08E6">
            <w:pPr>
              <w:spacing w:after="0" w:line="240" w:lineRule="auto"/>
              <w:rPr>
                <w:rFonts w:ascii="Arial" w:hAnsi="Arial" w:cs="Arial"/>
                <w:b/>
                <w:bCs/>
                <w:sz w:val="24"/>
                <w:szCs w:val="24"/>
              </w:rPr>
            </w:pPr>
            <w:r w:rsidRPr="00460FD5">
              <w:rPr>
                <w:rFonts w:ascii="Arial" w:hAnsi="Arial" w:cs="Arial"/>
                <w:b/>
                <w:bCs/>
                <w:sz w:val="24"/>
                <w:szCs w:val="24"/>
              </w:rPr>
              <w:t>Dövlət mənsubiyyə</w:t>
            </w:r>
            <w:r w:rsidR="00F33B24" w:rsidRPr="00460FD5">
              <w:rPr>
                <w:rFonts w:ascii="Arial" w:hAnsi="Arial" w:cs="Arial"/>
                <w:b/>
                <w:bCs/>
                <w:sz w:val="24"/>
                <w:szCs w:val="24"/>
              </w:rPr>
              <w:t>-</w:t>
            </w:r>
            <w:r w:rsidRPr="00460FD5">
              <w:rPr>
                <w:rFonts w:ascii="Arial" w:hAnsi="Arial" w:cs="Arial"/>
                <w:b/>
                <w:bCs/>
                <w:sz w:val="24"/>
                <w:szCs w:val="24"/>
              </w:rPr>
              <w:t>tinə görə məhdudlaş</w:t>
            </w:r>
            <w:r w:rsidR="00F33B24" w:rsidRPr="00460FD5">
              <w:rPr>
                <w:rFonts w:ascii="Arial" w:hAnsi="Arial" w:cs="Arial"/>
                <w:b/>
                <w:bCs/>
                <w:sz w:val="24"/>
                <w:szCs w:val="24"/>
              </w:rPr>
              <w:t>-</w:t>
            </w:r>
            <w:r w:rsidRPr="00460FD5">
              <w:rPr>
                <w:rFonts w:ascii="Arial" w:hAnsi="Arial" w:cs="Arial"/>
                <w:b/>
                <w:bCs/>
                <w:sz w:val="24"/>
                <w:szCs w:val="24"/>
              </w:rPr>
              <w:t>dırılma</w:t>
            </w:r>
          </w:p>
        </w:tc>
        <w:tc>
          <w:tcPr>
            <w:tcW w:w="3176" w:type="dxa"/>
          </w:tcPr>
          <w:p w14:paraId="0312C06D" w14:textId="719BDB3A" w:rsidR="00AA320C" w:rsidRPr="00460FD5" w:rsidRDefault="00FC6D3E" w:rsidP="006C08E6">
            <w:pPr>
              <w:spacing w:after="0" w:line="240" w:lineRule="auto"/>
              <w:rPr>
                <w:rFonts w:ascii="Arial" w:hAnsi="Arial" w:cs="Arial"/>
                <w:sz w:val="24"/>
                <w:szCs w:val="24"/>
              </w:rPr>
            </w:pPr>
            <w:r w:rsidRPr="00460FD5">
              <w:rPr>
                <w:rFonts w:ascii="Arial" w:hAnsi="Arial" w:cs="Arial"/>
                <w:b/>
                <w:bCs/>
                <w:sz w:val="24"/>
                <w:szCs w:val="24"/>
              </w:rPr>
              <w:t>Satınalma məlumat vərəqin</w:t>
            </w:r>
            <w:r w:rsidR="00AA320C" w:rsidRPr="00460FD5">
              <w:rPr>
                <w:rFonts w:ascii="Arial" w:hAnsi="Arial" w:cs="Arial"/>
                <w:b/>
                <w:bCs/>
                <w:sz w:val="24"/>
                <w:szCs w:val="24"/>
              </w:rPr>
              <w:t xml:space="preserve">də </w:t>
            </w:r>
            <w:r w:rsidR="00AA320C" w:rsidRPr="00460FD5">
              <w:rPr>
                <w:rFonts w:ascii="Arial" w:hAnsi="Arial" w:cs="Arial"/>
                <w:b/>
                <w:bCs/>
                <w:sz w:val="24"/>
                <w:szCs w:val="24"/>
              </w:rPr>
              <w:fldChar w:fldCharType="begin"/>
            </w:r>
            <w:r w:rsidR="00AA320C" w:rsidRPr="00460FD5">
              <w:rPr>
                <w:rFonts w:ascii="Arial" w:hAnsi="Arial" w:cs="Arial"/>
                <w:b/>
                <w:bCs/>
                <w:sz w:val="24"/>
                <w:szCs w:val="24"/>
              </w:rPr>
              <w:instrText xml:space="preserve"> REF _Ref144200429 \r \h  \* MERGEFORMAT </w:instrText>
            </w:r>
            <w:r w:rsidR="00AA320C" w:rsidRPr="00460FD5">
              <w:rPr>
                <w:rFonts w:ascii="Arial" w:hAnsi="Arial" w:cs="Arial"/>
                <w:b/>
                <w:bCs/>
                <w:sz w:val="24"/>
                <w:szCs w:val="24"/>
              </w:rPr>
            </w:r>
            <w:r w:rsidR="00AA320C" w:rsidRPr="00460FD5">
              <w:rPr>
                <w:rFonts w:ascii="Arial" w:hAnsi="Arial" w:cs="Arial"/>
                <w:b/>
                <w:bCs/>
                <w:sz w:val="24"/>
                <w:szCs w:val="24"/>
              </w:rPr>
              <w:fldChar w:fldCharType="separate"/>
            </w:r>
            <w:r w:rsidR="003C0296">
              <w:rPr>
                <w:rFonts w:ascii="Arial" w:hAnsi="Arial" w:cs="Arial"/>
                <w:b/>
                <w:bCs/>
                <w:sz w:val="24"/>
                <w:szCs w:val="24"/>
              </w:rPr>
              <w:t>(2)</w:t>
            </w:r>
            <w:r w:rsidR="00AA320C" w:rsidRPr="00460FD5">
              <w:rPr>
                <w:rFonts w:ascii="Arial" w:hAnsi="Arial" w:cs="Arial"/>
                <w:b/>
                <w:bCs/>
                <w:sz w:val="24"/>
                <w:szCs w:val="24"/>
              </w:rPr>
              <w:fldChar w:fldCharType="end"/>
            </w:r>
            <w:r w:rsidR="00AA320C" w:rsidRPr="00460FD5">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gridSpan w:val="2"/>
          </w:tcPr>
          <w:p w14:paraId="02487644" w14:textId="77777777" w:rsidR="001D3C00" w:rsidRDefault="001D3C00" w:rsidP="006C08E6">
            <w:pPr>
              <w:spacing w:after="0" w:line="240" w:lineRule="auto"/>
              <w:jc w:val="center"/>
              <w:rPr>
                <w:rFonts w:ascii="Arial" w:hAnsi="Arial" w:cs="Arial"/>
                <w:sz w:val="24"/>
                <w:szCs w:val="24"/>
              </w:rPr>
            </w:pPr>
          </w:p>
          <w:p w14:paraId="2A87642C" w14:textId="77777777" w:rsidR="001D3C00" w:rsidRDefault="001D3C00" w:rsidP="006C08E6">
            <w:pPr>
              <w:spacing w:after="0" w:line="240" w:lineRule="auto"/>
              <w:jc w:val="center"/>
              <w:rPr>
                <w:rFonts w:ascii="Arial" w:hAnsi="Arial" w:cs="Arial"/>
                <w:sz w:val="24"/>
                <w:szCs w:val="24"/>
              </w:rPr>
            </w:pPr>
          </w:p>
          <w:p w14:paraId="016CC9E7" w14:textId="30EDB6B7"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tcPr>
          <w:p w14:paraId="49467FC6" w14:textId="77777777" w:rsidR="001D3C00" w:rsidRDefault="001D3C00" w:rsidP="006C08E6">
            <w:pPr>
              <w:spacing w:after="0" w:line="240" w:lineRule="auto"/>
              <w:jc w:val="center"/>
              <w:rPr>
                <w:rFonts w:ascii="Arial" w:hAnsi="Arial" w:cs="Arial"/>
                <w:sz w:val="24"/>
                <w:szCs w:val="24"/>
              </w:rPr>
            </w:pPr>
          </w:p>
          <w:p w14:paraId="1CBCB328" w14:textId="77777777" w:rsidR="001D3C00" w:rsidRDefault="001D3C00" w:rsidP="006C08E6">
            <w:pPr>
              <w:spacing w:after="0" w:line="240" w:lineRule="auto"/>
              <w:jc w:val="center"/>
              <w:rPr>
                <w:rFonts w:ascii="Arial" w:hAnsi="Arial" w:cs="Arial"/>
                <w:sz w:val="24"/>
                <w:szCs w:val="24"/>
              </w:rPr>
            </w:pPr>
          </w:p>
          <w:p w14:paraId="458A4E27" w14:textId="30A09D3B"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7A13039" w14:textId="77777777" w:rsidR="001D3C00" w:rsidRDefault="001D3C00" w:rsidP="006C08E6">
            <w:pPr>
              <w:spacing w:after="0" w:line="240" w:lineRule="auto"/>
              <w:jc w:val="center"/>
              <w:rPr>
                <w:rFonts w:ascii="Arial" w:hAnsi="Arial" w:cs="Arial"/>
                <w:sz w:val="24"/>
                <w:szCs w:val="24"/>
              </w:rPr>
            </w:pPr>
          </w:p>
          <w:p w14:paraId="0B6A9FCC" w14:textId="77777777" w:rsidR="001D3C00" w:rsidRDefault="001D3C00" w:rsidP="006C08E6">
            <w:pPr>
              <w:spacing w:after="0" w:line="240" w:lineRule="auto"/>
              <w:jc w:val="center"/>
              <w:rPr>
                <w:rFonts w:ascii="Arial" w:hAnsi="Arial" w:cs="Arial"/>
                <w:sz w:val="24"/>
                <w:szCs w:val="24"/>
              </w:rPr>
            </w:pPr>
          </w:p>
          <w:p w14:paraId="65E51796" w14:textId="6DC3CBB4"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3344CA69" w14:textId="77777777" w:rsidR="001D3C00" w:rsidRDefault="001D3C00" w:rsidP="006C08E6">
            <w:pPr>
              <w:spacing w:after="0" w:line="240" w:lineRule="auto"/>
              <w:jc w:val="center"/>
              <w:rPr>
                <w:rFonts w:ascii="Arial" w:hAnsi="Arial" w:cs="Arial"/>
                <w:sz w:val="24"/>
                <w:szCs w:val="24"/>
              </w:rPr>
            </w:pPr>
          </w:p>
          <w:p w14:paraId="6FC3B3A7" w14:textId="77777777" w:rsidR="001D3C00" w:rsidRDefault="001D3C00" w:rsidP="006C08E6">
            <w:pPr>
              <w:spacing w:after="0" w:line="240" w:lineRule="auto"/>
              <w:jc w:val="center"/>
              <w:rPr>
                <w:rFonts w:ascii="Arial" w:hAnsi="Arial" w:cs="Arial"/>
                <w:sz w:val="24"/>
                <w:szCs w:val="24"/>
              </w:rPr>
            </w:pPr>
          </w:p>
          <w:p w14:paraId="20C6B208" w14:textId="7115E373"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625E1C0A" w14:textId="77777777" w:rsidR="001D3C00" w:rsidRDefault="001D3C00" w:rsidP="006C08E6">
            <w:pPr>
              <w:spacing w:after="0" w:line="240" w:lineRule="auto"/>
              <w:jc w:val="both"/>
              <w:rPr>
                <w:rFonts w:ascii="Arial" w:hAnsi="Arial" w:cs="Arial"/>
                <w:sz w:val="24"/>
                <w:szCs w:val="24"/>
              </w:rPr>
            </w:pPr>
          </w:p>
          <w:p w14:paraId="2AEA66D4" w14:textId="77777777" w:rsidR="001D3C00" w:rsidRDefault="001D3C00" w:rsidP="006C08E6">
            <w:pPr>
              <w:spacing w:after="0" w:line="240" w:lineRule="auto"/>
              <w:jc w:val="both"/>
              <w:rPr>
                <w:rFonts w:ascii="Arial" w:hAnsi="Arial" w:cs="Arial"/>
                <w:sz w:val="24"/>
                <w:szCs w:val="24"/>
              </w:rPr>
            </w:pPr>
          </w:p>
          <w:p w14:paraId="01A89CE6" w14:textId="4F668433" w:rsidR="00AA320C" w:rsidRPr="00460FD5" w:rsidRDefault="00AA320C" w:rsidP="006C08E6">
            <w:pPr>
              <w:spacing w:after="0" w:line="240" w:lineRule="auto"/>
              <w:jc w:val="both"/>
              <w:rPr>
                <w:rFonts w:ascii="Arial" w:hAnsi="Arial" w:cs="Arial"/>
                <w:sz w:val="24"/>
                <w:szCs w:val="24"/>
              </w:rPr>
            </w:pPr>
            <w:r w:rsidRPr="00460FD5">
              <w:rPr>
                <w:rFonts w:ascii="Arial" w:hAnsi="Arial" w:cs="Arial"/>
                <w:sz w:val="24"/>
                <w:szCs w:val="24"/>
              </w:rPr>
              <w:t>Qeydiyyat sənədi</w:t>
            </w:r>
          </w:p>
        </w:tc>
      </w:tr>
      <w:tr w:rsidR="00771E02" w:rsidRPr="00460FD5" w14:paraId="5A64E381" w14:textId="623C7E1C" w:rsidTr="007B56F1">
        <w:tc>
          <w:tcPr>
            <w:tcW w:w="993" w:type="dxa"/>
          </w:tcPr>
          <w:p w14:paraId="1B28F011" w14:textId="77777777" w:rsidR="00771E02" w:rsidRPr="00460FD5" w:rsidRDefault="00771E02" w:rsidP="006C08E6">
            <w:pPr>
              <w:pStyle w:val="ListParagraph"/>
              <w:numPr>
                <w:ilvl w:val="0"/>
                <w:numId w:val="13"/>
              </w:numPr>
              <w:spacing w:after="0" w:line="240" w:lineRule="auto"/>
              <w:ind w:left="-50" w:firstLine="0"/>
              <w:contextualSpacing w:val="0"/>
              <w:jc w:val="center"/>
              <w:rPr>
                <w:rFonts w:ascii="Arial" w:hAnsi="Arial" w:cs="Arial"/>
                <w:b/>
                <w:bCs/>
                <w:sz w:val="26"/>
                <w:szCs w:val="26"/>
              </w:rPr>
            </w:pPr>
          </w:p>
        </w:tc>
        <w:tc>
          <w:tcPr>
            <w:tcW w:w="14302" w:type="dxa"/>
            <w:gridSpan w:val="9"/>
          </w:tcPr>
          <w:p w14:paraId="45BED1DC" w14:textId="6C6E7DB2" w:rsidR="00771E02" w:rsidRPr="00460FD5" w:rsidRDefault="00771E02" w:rsidP="006C08E6">
            <w:pPr>
              <w:spacing w:after="0" w:line="240" w:lineRule="auto"/>
              <w:rPr>
                <w:rFonts w:ascii="Arial" w:hAnsi="Arial" w:cs="Arial"/>
                <w:b/>
                <w:bCs/>
                <w:i/>
                <w:iCs/>
                <w:sz w:val="26"/>
                <w:szCs w:val="26"/>
              </w:rPr>
            </w:pPr>
            <w:r w:rsidRPr="00460FD5">
              <w:rPr>
                <w:rFonts w:ascii="Arial" w:hAnsi="Arial" w:cs="Arial"/>
                <w:b/>
                <w:bCs/>
                <w:i/>
                <w:iCs/>
                <w:sz w:val="26"/>
                <w:szCs w:val="26"/>
              </w:rPr>
              <w:t>Ümumi tələblər</w:t>
            </w:r>
          </w:p>
        </w:tc>
      </w:tr>
      <w:tr w:rsidR="00AA320C" w:rsidRPr="00460FD5" w14:paraId="4E85AB61" w14:textId="77777777" w:rsidTr="007B56F1">
        <w:tc>
          <w:tcPr>
            <w:tcW w:w="993" w:type="dxa"/>
          </w:tcPr>
          <w:p w14:paraId="6B78B390" w14:textId="77777777" w:rsidR="00AA320C" w:rsidRPr="00460FD5" w:rsidRDefault="00AA320C" w:rsidP="006C08E6">
            <w:pPr>
              <w:pStyle w:val="ListParagraph"/>
              <w:numPr>
                <w:ilvl w:val="1"/>
                <w:numId w:val="13"/>
              </w:numPr>
              <w:spacing w:after="0" w:line="240" w:lineRule="auto"/>
              <w:ind w:left="-50" w:firstLine="0"/>
              <w:contextualSpacing w:val="0"/>
              <w:jc w:val="center"/>
              <w:rPr>
                <w:rFonts w:ascii="Arial" w:hAnsi="Arial" w:cs="Arial"/>
                <w:b/>
                <w:bCs/>
                <w:sz w:val="24"/>
                <w:szCs w:val="24"/>
              </w:rPr>
            </w:pPr>
          </w:p>
        </w:tc>
        <w:tc>
          <w:tcPr>
            <w:tcW w:w="1984" w:type="dxa"/>
          </w:tcPr>
          <w:p w14:paraId="108D8424" w14:textId="5FBC7647" w:rsidR="00AA320C" w:rsidRPr="00460FD5" w:rsidRDefault="00AA320C" w:rsidP="006C08E6">
            <w:pPr>
              <w:spacing w:after="0" w:line="240" w:lineRule="auto"/>
              <w:rPr>
                <w:rFonts w:ascii="Arial" w:hAnsi="Arial" w:cs="Arial"/>
                <w:b/>
                <w:bCs/>
                <w:sz w:val="24"/>
                <w:szCs w:val="24"/>
              </w:rPr>
            </w:pPr>
            <w:r w:rsidRPr="00460FD5">
              <w:rPr>
                <w:rFonts w:ascii="Arial" w:hAnsi="Arial" w:cs="Arial"/>
                <w:b/>
                <w:bCs/>
                <w:sz w:val="24"/>
                <w:szCs w:val="24"/>
              </w:rPr>
              <w:t>Təchizatçı haqqında</w:t>
            </w:r>
          </w:p>
        </w:tc>
        <w:tc>
          <w:tcPr>
            <w:tcW w:w="3176" w:type="dxa"/>
          </w:tcPr>
          <w:p w14:paraId="2013110D" w14:textId="68D45F35" w:rsidR="00AA320C" w:rsidRPr="00460FD5" w:rsidRDefault="00AA320C" w:rsidP="006C08E6">
            <w:pPr>
              <w:spacing w:after="0" w:line="240" w:lineRule="auto"/>
              <w:rPr>
                <w:rFonts w:ascii="Arial" w:hAnsi="Arial" w:cs="Arial"/>
                <w:sz w:val="24"/>
                <w:szCs w:val="24"/>
              </w:rPr>
            </w:pPr>
            <w:r w:rsidRPr="00460FD5">
              <w:rPr>
                <w:rFonts w:ascii="Arial" w:hAnsi="Arial" w:cs="Arial"/>
                <w:sz w:val="24"/>
                <w:szCs w:val="24"/>
              </w:rPr>
              <w:t>Satınalma müqaviləsini bağlamaq səlahiyyətinin olması</w:t>
            </w:r>
          </w:p>
        </w:tc>
        <w:tc>
          <w:tcPr>
            <w:tcW w:w="1259" w:type="dxa"/>
            <w:gridSpan w:val="2"/>
          </w:tcPr>
          <w:p w14:paraId="1681ED80" w14:textId="73DDCD96" w:rsidR="00AA320C" w:rsidRPr="00460FD5" w:rsidRDefault="002238E6"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tcPr>
          <w:p w14:paraId="11810FCF" w14:textId="23C0BE89"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1F48368B" w14:textId="37692C0B"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30612AC5" w14:textId="43A06759" w:rsidR="00AA320C" w:rsidRPr="00460FD5" w:rsidRDefault="00AA320C" w:rsidP="006C08E6">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04018B00" w14:textId="4336BF25" w:rsidR="00AA320C" w:rsidRPr="00460FD5" w:rsidRDefault="00AA320C" w:rsidP="006C08E6">
            <w:pPr>
              <w:pStyle w:val="ListParagraph"/>
              <w:numPr>
                <w:ilvl w:val="0"/>
                <w:numId w:val="28"/>
              </w:numPr>
              <w:spacing w:after="0" w:line="240" w:lineRule="auto"/>
              <w:jc w:val="both"/>
              <w:rPr>
                <w:rFonts w:ascii="Arial" w:hAnsi="Arial" w:cs="Arial"/>
                <w:sz w:val="24"/>
                <w:szCs w:val="24"/>
              </w:rPr>
            </w:pPr>
            <w:r w:rsidRPr="00460FD5">
              <w:rPr>
                <w:rFonts w:ascii="Arial" w:hAnsi="Arial" w:cs="Arial"/>
                <w:sz w:val="24"/>
                <w:szCs w:val="24"/>
              </w:rPr>
              <w:t>Təchizatçı haqqında:</w:t>
            </w:r>
          </w:p>
          <w:p w14:paraId="399A5E49" w14:textId="40850BC6" w:rsidR="00AA320C" w:rsidRPr="00460FD5" w:rsidRDefault="00AA320C" w:rsidP="006C08E6">
            <w:pPr>
              <w:pStyle w:val="ListParagraph"/>
              <w:numPr>
                <w:ilvl w:val="1"/>
                <w:numId w:val="28"/>
              </w:numPr>
              <w:spacing w:after="0" w:line="240" w:lineRule="auto"/>
              <w:jc w:val="both"/>
              <w:rPr>
                <w:rFonts w:ascii="Arial" w:hAnsi="Arial" w:cs="Arial"/>
                <w:b/>
                <w:bCs/>
                <w:sz w:val="24"/>
                <w:szCs w:val="24"/>
              </w:rPr>
            </w:pPr>
            <w:r w:rsidRPr="00460FD5">
              <w:rPr>
                <w:rFonts w:ascii="Arial" w:hAnsi="Arial" w:cs="Arial"/>
                <w:sz w:val="24"/>
                <w:szCs w:val="24"/>
              </w:rPr>
              <w:t>Təchizatçı fiziki şəxs olduqda fiziki şəxsin sahibkarlıq uçotu haqqında şəhadətnamənin surəti;</w:t>
            </w:r>
          </w:p>
          <w:p w14:paraId="188E7DC8" w14:textId="5EC71A30" w:rsidR="00AA320C" w:rsidRPr="00460FD5" w:rsidRDefault="00AA320C" w:rsidP="006C08E6">
            <w:pPr>
              <w:pStyle w:val="ListParagraph"/>
              <w:numPr>
                <w:ilvl w:val="1"/>
                <w:numId w:val="28"/>
              </w:numPr>
              <w:spacing w:after="0" w:line="240" w:lineRule="auto"/>
              <w:jc w:val="both"/>
              <w:rPr>
                <w:rFonts w:ascii="Arial" w:hAnsi="Arial" w:cs="Arial"/>
                <w:b/>
                <w:bCs/>
                <w:sz w:val="24"/>
                <w:szCs w:val="24"/>
              </w:rPr>
            </w:pPr>
            <w:r w:rsidRPr="00460FD5">
              <w:rPr>
                <w:rFonts w:ascii="Arial" w:hAnsi="Arial" w:cs="Arial"/>
                <w:sz w:val="24"/>
                <w:szCs w:val="24"/>
              </w:rPr>
              <w:lastRenderedPageBreak/>
              <w:t>hüquqi şəxs olduqda isə dövlət qeydiyyatı haqqında şəhadət</w:t>
            </w:r>
            <w:r w:rsidR="006C2C2F" w:rsidRPr="00460FD5">
              <w:rPr>
                <w:rFonts w:ascii="Arial" w:hAnsi="Arial" w:cs="Arial"/>
                <w:sz w:val="24"/>
                <w:szCs w:val="24"/>
              </w:rPr>
              <w:t>-</w:t>
            </w:r>
            <w:r w:rsidRPr="00460FD5">
              <w:rPr>
                <w:rFonts w:ascii="Arial" w:hAnsi="Arial" w:cs="Arial"/>
                <w:sz w:val="24"/>
                <w:szCs w:val="24"/>
              </w:rPr>
              <w:t>naməsinin (dövlət reyestrin</w:t>
            </w:r>
            <w:r w:rsidR="00E46421" w:rsidRPr="00460FD5">
              <w:rPr>
                <w:rFonts w:ascii="Arial" w:hAnsi="Arial" w:cs="Arial"/>
                <w:sz w:val="24"/>
                <w:szCs w:val="24"/>
              </w:rPr>
              <w:t>-</w:t>
            </w:r>
            <w:r w:rsidRPr="00460FD5">
              <w:rPr>
                <w:rFonts w:ascii="Arial" w:hAnsi="Arial" w:cs="Arial"/>
                <w:sz w:val="24"/>
                <w:szCs w:val="24"/>
              </w:rPr>
              <w:t>dən çıxarışı) və nizamnamə</w:t>
            </w:r>
            <w:r w:rsidR="00E46421" w:rsidRPr="00460FD5">
              <w:rPr>
                <w:rFonts w:ascii="Arial" w:hAnsi="Arial" w:cs="Arial"/>
                <w:sz w:val="24"/>
                <w:szCs w:val="24"/>
              </w:rPr>
              <w:t>-</w:t>
            </w:r>
            <w:r w:rsidRPr="00460FD5">
              <w:rPr>
                <w:rFonts w:ascii="Arial" w:hAnsi="Arial" w:cs="Arial"/>
                <w:sz w:val="24"/>
                <w:szCs w:val="24"/>
              </w:rPr>
              <w:t>sinin surəti;</w:t>
            </w:r>
          </w:p>
          <w:p w14:paraId="6D481F8C" w14:textId="36DCFE3B" w:rsidR="00AA320C" w:rsidRPr="00460FD5" w:rsidRDefault="00AA320C" w:rsidP="006C08E6">
            <w:pPr>
              <w:pStyle w:val="ListParagraph"/>
              <w:numPr>
                <w:ilvl w:val="1"/>
                <w:numId w:val="28"/>
              </w:numPr>
              <w:spacing w:after="0" w:line="240" w:lineRule="auto"/>
              <w:jc w:val="both"/>
              <w:rPr>
                <w:rFonts w:ascii="Arial" w:hAnsi="Arial" w:cs="Arial"/>
                <w:b/>
                <w:bCs/>
                <w:sz w:val="24"/>
                <w:szCs w:val="24"/>
              </w:rPr>
            </w:pPr>
            <w:r w:rsidRPr="00460FD5">
              <w:rPr>
                <w:rFonts w:ascii="Arial" w:hAnsi="Arial" w:cs="Arial"/>
                <w:sz w:val="24"/>
                <w:szCs w:val="24"/>
              </w:rPr>
              <w:t>birgə fəaliyyət göstərdikdə birgə fəaliyyətə dair müqavilənin surəti və ya müqavilə bağlamaq barədə niyyət məktubu.</w:t>
            </w:r>
          </w:p>
          <w:p w14:paraId="4BEA440C" w14:textId="2F5C2E17" w:rsidR="00AA320C" w:rsidRPr="00460FD5" w:rsidRDefault="00AA320C" w:rsidP="006C08E6">
            <w:pPr>
              <w:pStyle w:val="ListParagraph"/>
              <w:numPr>
                <w:ilvl w:val="0"/>
                <w:numId w:val="28"/>
              </w:numPr>
              <w:spacing w:after="0" w:line="240" w:lineRule="auto"/>
              <w:jc w:val="both"/>
              <w:rPr>
                <w:rFonts w:ascii="Arial" w:hAnsi="Arial" w:cs="Arial"/>
                <w:b/>
                <w:bCs/>
                <w:sz w:val="24"/>
                <w:szCs w:val="24"/>
              </w:rPr>
            </w:pPr>
            <w:r w:rsidRPr="00460FD5">
              <w:rPr>
                <w:rFonts w:ascii="Arial" w:hAnsi="Arial" w:cs="Arial"/>
                <w:sz w:val="24"/>
                <w:szCs w:val="24"/>
              </w:rPr>
              <w:t>təchizatçı haqqında özü tərəfindən hazırlanmış arayış</w:t>
            </w:r>
          </w:p>
          <w:p w14:paraId="2BFC04F4" w14:textId="540486E6" w:rsidR="00AA320C" w:rsidRPr="00460FD5" w:rsidRDefault="00AA320C" w:rsidP="006C08E6">
            <w:pPr>
              <w:pStyle w:val="ListParagraph"/>
              <w:numPr>
                <w:ilvl w:val="1"/>
                <w:numId w:val="28"/>
              </w:numPr>
              <w:spacing w:after="0" w:line="240" w:lineRule="auto"/>
              <w:jc w:val="both"/>
              <w:rPr>
                <w:rFonts w:ascii="Arial" w:hAnsi="Arial" w:cs="Arial"/>
                <w:b/>
                <w:bCs/>
                <w:sz w:val="24"/>
                <w:szCs w:val="24"/>
              </w:rPr>
            </w:pPr>
            <w:r w:rsidRPr="00460FD5">
              <w:rPr>
                <w:rFonts w:ascii="Arial" w:hAnsi="Arial" w:cs="Arial"/>
                <w:sz w:val="24"/>
                <w:szCs w:val="24"/>
              </w:rPr>
              <w:t xml:space="preserve">Hüquqi və fiziki şəxs olduqda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_Ref141712483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3C0296">
              <w:rPr>
                <w:rFonts w:ascii="Arial" w:hAnsi="Arial" w:cs="Arial"/>
                <w:b/>
                <w:bCs/>
                <w:sz w:val="24"/>
                <w:szCs w:val="24"/>
              </w:rPr>
              <w:t>FORMA 3</w:t>
            </w:r>
            <w:r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və (və ya)</w:t>
            </w:r>
          </w:p>
          <w:p w14:paraId="690B52BB" w14:textId="4B7FBAD6" w:rsidR="00AA320C" w:rsidRPr="00460FD5" w:rsidRDefault="00AA320C" w:rsidP="006C08E6">
            <w:pPr>
              <w:pStyle w:val="ListParagraph"/>
              <w:numPr>
                <w:ilvl w:val="1"/>
                <w:numId w:val="28"/>
              </w:numPr>
              <w:spacing w:after="0" w:line="240" w:lineRule="auto"/>
              <w:jc w:val="both"/>
              <w:rPr>
                <w:rFonts w:ascii="Arial" w:hAnsi="Arial" w:cs="Arial"/>
                <w:b/>
                <w:bCs/>
                <w:sz w:val="24"/>
                <w:szCs w:val="24"/>
              </w:rPr>
            </w:pPr>
            <w:r w:rsidRPr="00460FD5">
              <w:rPr>
                <w:rFonts w:ascii="Arial" w:hAnsi="Arial" w:cs="Arial"/>
                <w:sz w:val="24"/>
                <w:szCs w:val="24"/>
              </w:rPr>
              <w:t>Birgə fəaliyyət olduqda 2 a bəndinə əlavə olaraq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_Ref141712489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3C0296">
              <w:rPr>
                <w:rFonts w:ascii="Arial" w:hAnsi="Arial" w:cs="Arial"/>
                <w:b/>
                <w:bCs/>
                <w:sz w:val="24"/>
                <w:szCs w:val="24"/>
              </w:rPr>
              <w:t>FORMA 4</w:t>
            </w:r>
            <w:r w:rsidRPr="00460FD5">
              <w:rPr>
                <w:rFonts w:ascii="Arial" w:hAnsi="Arial" w:cs="Arial"/>
                <w:b/>
                <w:bCs/>
                <w:sz w:val="24"/>
                <w:szCs w:val="24"/>
              </w:rPr>
              <w:fldChar w:fldCharType="end"/>
            </w:r>
            <w:r w:rsidRPr="00460FD5">
              <w:rPr>
                <w:rFonts w:ascii="Arial" w:hAnsi="Arial" w:cs="Arial"/>
                <w:b/>
                <w:bCs/>
                <w:sz w:val="24"/>
                <w:szCs w:val="24"/>
              </w:rPr>
              <w:t>)</w:t>
            </w:r>
          </w:p>
          <w:p w14:paraId="783553FE" w14:textId="36C8AF3D" w:rsidR="00AA320C" w:rsidRPr="00460FD5" w:rsidRDefault="006432CB" w:rsidP="006C08E6">
            <w:pPr>
              <w:pStyle w:val="ListParagraph"/>
              <w:numPr>
                <w:ilvl w:val="0"/>
                <w:numId w:val="28"/>
              </w:numPr>
              <w:spacing w:after="0" w:line="240" w:lineRule="auto"/>
              <w:jc w:val="both"/>
              <w:rPr>
                <w:rFonts w:ascii="Arial" w:hAnsi="Arial" w:cs="Arial"/>
                <w:b/>
                <w:bCs/>
                <w:sz w:val="24"/>
                <w:szCs w:val="24"/>
              </w:rPr>
            </w:pPr>
            <w:r>
              <w:rPr>
                <w:rFonts w:ascii="Arial" w:hAnsi="Arial" w:cs="Arial"/>
                <w:sz w:val="24"/>
                <w:szCs w:val="24"/>
              </w:rPr>
              <w:t>T</w:t>
            </w:r>
            <w:r w:rsidR="00AA320C" w:rsidRPr="00460FD5">
              <w:rPr>
                <w:rFonts w:ascii="Arial" w:hAnsi="Arial" w:cs="Arial"/>
                <w:sz w:val="24"/>
                <w:szCs w:val="24"/>
              </w:rPr>
              <w:t>əklifi imzalayan digər vəzifəli şəxs olduqda – etibarnamə.</w:t>
            </w:r>
          </w:p>
          <w:p w14:paraId="1AB28ADB" w14:textId="01FF6BA1" w:rsidR="00AA320C" w:rsidRPr="00460FD5" w:rsidRDefault="00AA320C" w:rsidP="006C08E6">
            <w:pPr>
              <w:pStyle w:val="ListParagraph"/>
              <w:numPr>
                <w:ilvl w:val="0"/>
                <w:numId w:val="28"/>
              </w:numPr>
              <w:rPr>
                <w:rFonts w:ascii="Arial" w:hAnsi="Arial" w:cs="Arial"/>
                <w:b/>
                <w:bCs/>
                <w:sz w:val="24"/>
                <w:szCs w:val="24"/>
              </w:rPr>
            </w:pPr>
            <w:r w:rsidRPr="00460FD5">
              <w:rPr>
                <w:rFonts w:ascii="Arial" w:hAnsi="Arial" w:cs="Arial"/>
                <w:sz w:val="24"/>
                <w:szCs w:val="24"/>
              </w:rPr>
              <w:t>Subpodratçı cəlb olunacaqsa təchizatçı tərəfindən hazırlan</w:t>
            </w:r>
            <w:r w:rsidR="00E46421" w:rsidRPr="00460FD5">
              <w:rPr>
                <w:rFonts w:ascii="Arial" w:hAnsi="Arial" w:cs="Arial"/>
                <w:sz w:val="24"/>
                <w:szCs w:val="24"/>
              </w:rPr>
              <w:t>-</w:t>
            </w:r>
            <w:r w:rsidRPr="00460FD5">
              <w:rPr>
                <w:rFonts w:ascii="Arial" w:hAnsi="Arial" w:cs="Arial"/>
                <w:sz w:val="24"/>
                <w:szCs w:val="24"/>
              </w:rPr>
              <w:t xml:space="preserve">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_Ref144389092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3C0296">
              <w:rPr>
                <w:rFonts w:ascii="Arial" w:hAnsi="Arial" w:cs="Arial"/>
                <w:b/>
                <w:bCs/>
                <w:sz w:val="24"/>
                <w:szCs w:val="24"/>
              </w:rPr>
              <w:t>FORMA 6</w:t>
            </w:r>
            <w:r w:rsidRPr="00460FD5">
              <w:rPr>
                <w:rFonts w:ascii="Arial" w:hAnsi="Arial" w:cs="Arial"/>
                <w:b/>
                <w:bCs/>
                <w:sz w:val="24"/>
                <w:szCs w:val="24"/>
              </w:rPr>
              <w:fldChar w:fldCharType="end"/>
            </w:r>
            <w:r w:rsidRPr="00460FD5">
              <w:rPr>
                <w:rFonts w:ascii="Arial" w:hAnsi="Arial" w:cs="Arial"/>
                <w:b/>
                <w:bCs/>
                <w:sz w:val="24"/>
                <w:szCs w:val="24"/>
              </w:rPr>
              <w:t>)</w:t>
            </w:r>
          </w:p>
        </w:tc>
      </w:tr>
      <w:tr w:rsidR="008B78C5" w:rsidRPr="00460FD5" w14:paraId="26F12A5B" w14:textId="77777777" w:rsidTr="007B56F1">
        <w:tc>
          <w:tcPr>
            <w:tcW w:w="993" w:type="dxa"/>
          </w:tcPr>
          <w:p w14:paraId="6E2D56FC" w14:textId="77777777" w:rsidR="008B78C5" w:rsidRPr="00460FD5" w:rsidRDefault="008B78C5" w:rsidP="008B78C5">
            <w:pPr>
              <w:pStyle w:val="ListParagraph"/>
              <w:numPr>
                <w:ilvl w:val="1"/>
                <w:numId w:val="13"/>
              </w:numPr>
              <w:spacing w:after="0" w:line="240" w:lineRule="auto"/>
              <w:ind w:left="-50" w:firstLine="0"/>
              <w:contextualSpacing w:val="0"/>
              <w:rPr>
                <w:rFonts w:ascii="Arial" w:hAnsi="Arial" w:cs="Arial"/>
                <w:b/>
                <w:bCs/>
                <w:sz w:val="24"/>
                <w:szCs w:val="24"/>
              </w:rPr>
            </w:pPr>
          </w:p>
        </w:tc>
        <w:tc>
          <w:tcPr>
            <w:tcW w:w="1984" w:type="dxa"/>
          </w:tcPr>
          <w:p w14:paraId="5C6EF323" w14:textId="327C15B2" w:rsidR="008B78C5" w:rsidRPr="00460FD5" w:rsidRDefault="008B78C5" w:rsidP="008B78C5">
            <w:pPr>
              <w:spacing w:after="0" w:line="240" w:lineRule="auto"/>
              <w:rPr>
                <w:rFonts w:ascii="Arial" w:hAnsi="Arial" w:cs="Arial"/>
                <w:b/>
                <w:bCs/>
                <w:sz w:val="24"/>
                <w:szCs w:val="24"/>
              </w:rPr>
            </w:pPr>
            <w:r w:rsidRPr="00460FD5">
              <w:rPr>
                <w:rFonts w:ascii="Arial" w:hAnsi="Arial" w:cs="Arial"/>
                <w:b/>
                <w:bCs/>
                <w:sz w:val="24"/>
                <w:szCs w:val="24"/>
              </w:rPr>
              <w:t xml:space="preserve">Lisenziya və (və ya) icazə </w:t>
            </w:r>
          </w:p>
        </w:tc>
        <w:tc>
          <w:tcPr>
            <w:tcW w:w="3176" w:type="dxa"/>
          </w:tcPr>
          <w:p w14:paraId="27726DA4" w14:textId="7A8180FE" w:rsidR="008B78C5" w:rsidRPr="00460FD5" w:rsidRDefault="008B78C5" w:rsidP="008B78C5">
            <w:pPr>
              <w:spacing w:after="0" w:line="240" w:lineRule="auto"/>
              <w:rPr>
                <w:rFonts w:ascii="Arial" w:hAnsi="Arial" w:cs="Arial"/>
                <w:sz w:val="24"/>
                <w:szCs w:val="24"/>
              </w:rPr>
            </w:pPr>
            <w:r>
              <w:rPr>
                <w:rFonts w:ascii="Arial" w:hAnsi="Arial" w:cs="Arial"/>
                <w:b/>
                <w:sz w:val="24"/>
                <w:szCs w:val="24"/>
              </w:rPr>
              <w:t>Tələb olunur</w:t>
            </w:r>
          </w:p>
        </w:tc>
        <w:tc>
          <w:tcPr>
            <w:tcW w:w="1259" w:type="dxa"/>
            <w:gridSpan w:val="2"/>
          </w:tcPr>
          <w:p w14:paraId="6BE503F1" w14:textId="03C1CD60"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tcPr>
          <w:p w14:paraId="4BD52CCF" w14:textId="064C1CCC"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4C24EF91" w14:textId="624ECFBE"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40077CDF" w14:textId="3AD1DD08"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3811" w:type="dxa"/>
            <w:gridSpan w:val="2"/>
          </w:tcPr>
          <w:p w14:paraId="7A4E3FC4" w14:textId="678BCFC1" w:rsidR="008B78C5" w:rsidRPr="004B0B41" w:rsidRDefault="008B78C5" w:rsidP="008B78C5">
            <w:pPr>
              <w:spacing w:after="0" w:line="240" w:lineRule="auto"/>
              <w:jc w:val="both"/>
              <w:rPr>
                <w:rFonts w:ascii="Arial" w:hAnsi="Arial" w:cs="Arial"/>
                <w:b/>
                <w:bCs/>
                <w:sz w:val="24"/>
                <w:szCs w:val="24"/>
              </w:rPr>
            </w:pPr>
            <w:r>
              <w:rPr>
                <w:rFonts w:ascii="Arial" w:hAnsi="Arial" w:cs="Arial"/>
                <w:b/>
                <w:bCs/>
                <w:sz w:val="24"/>
                <w:szCs w:val="24"/>
              </w:rPr>
              <w:t>Partnyorluq haqqında təsdiq sənədi</w:t>
            </w:r>
            <w:r w:rsidR="007866C7">
              <w:rPr>
                <w:rFonts w:ascii="Arial" w:hAnsi="Arial" w:cs="Arial"/>
                <w:b/>
                <w:bCs/>
                <w:sz w:val="24"/>
                <w:szCs w:val="24"/>
              </w:rPr>
              <w:t xml:space="preserve"> (Oracle)</w:t>
            </w:r>
          </w:p>
        </w:tc>
      </w:tr>
      <w:tr w:rsidR="008B78C5" w:rsidRPr="00460FD5" w14:paraId="0D6226D5" w14:textId="77777777" w:rsidTr="007B56F1">
        <w:tc>
          <w:tcPr>
            <w:tcW w:w="993" w:type="dxa"/>
          </w:tcPr>
          <w:p w14:paraId="7F3C38A5" w14:textId="77777777" w:rsidR="008B78C5" w:rsidRPr="00460FD5" w:rsidRDefault="008B78C5" w:rsidP="008B78C5">
            <w:pPr>
              <w:pStyle w:val="ListParagraph"/>
              <w:numPr>
                <w:ilvl w:val="1"/>
                <w:numId w:val="13"/>
              </w:numPr>
              <w:spacing w:after="0" w:line="240" w:lineRule="auto"/>
              <w:ind w:left="-50" w:firstLine="0"/>
              <w:contextualSpacing w:val="0"/>
              <w:rPr>
                <w:rFonts w:ascii="Arial" w:hAnsi="Arial" w:cs="Arial"/>
                <w:b/>
                <w:bCs/>
                <w:sz w:val="24"/>
                <w:szCs w:val="24"/>
              </w:rPr>
            </w:pPr>
          </w:p>
        </w:tc>
        <w:tc>
          <w:tcPr>
            <w:tcW w:w="1984" w:type="dxa"/>
          </w:tcPr>
          <w:p w14:paraId="445614D7" w14:textId="2314E213" w:rsidR="008B78C5" w:rsidRPr="00460FD5" w:rsidRDefault="008B78C5" w:rsidP="008B78C5">
            <w:pPr>
              <w:spacing w:after="0" w:line="240" w:lineRule="auto"/>
              <w:rPr>
                <w:rFonts w:ascii="Arial" w:hAnsi="Arial" w:cs="Arial"/>
                <w:b/>
                <w:bCs/>
                <w:sz w:val="24"/>
                <w:szCs w:val="24"/>
              </w:rPr>
            </w:pPr>
            <w:r w:rsidRPr="00460FD5">
              <w:rPr>
                <w:rFonts w:ascii="Arial" w:hAnsi="Arial" w:cs="Arial"/>
                <w:b/>
                <w:bCs/>
                <w:sz w:val="24"/>
                <w:szCs w:val="24"/>
              </w:rPr>
              <w:t>Əmlakdan sərbəst istifadə</w:t>
            </w:r>
          </w:p>
        </w:tc>
        <w:tc>
          <w:tcPr>
            <w:tcW w:w="3176" w:type="dxa"/>
          </w:tcPr>
          <w:p w14:paraId="356A6289" w14:textId="6BDBACEF" w:rsidR="008B78C5" w:rsidRPr="00460FD5" w:rsidRDefault="008B78C5" w:rsidP="008B78C5">
            <w:pPr>
              <w:spacing w:after="0" w:line="240" w:lineRule="auto"/>
              <w:rPr>
                <w:rFonts w:ascii="Arial" w:hAnsi="Arial" w:cs="Arial"/>
                <w:sz w:val="24"/>
                <w:szCs w:val="24"/>
              </w:rPr>
            </w:pPr>
            <w:r w:rsidRPr="00460FD5">
              <w:rPr>
                <w:rFonts w:ascii="Arial" w:hAnsi="Arial" w:cs="Arial"/>
                <w:sz w:val="24"/>
                <w:szCs w:val="24"/>
              </w:rPr>
              <w:t>Müqavilənin icrası zamanı istifadə olunacaq əmlakın-</w:t>
            </w:r>
            <w:r w:rsidRPr="00460FD5">
              <w:rPr>
                <w:rFonts w:ascii="Arial" w:hAnsi="Arial" w:cs="Arial"/>
                <w:sz w:val="24"/>
                <w:szCs w:val="24"/>
              </w:rPr>
              <w:lastRenderedPageBreak/>
              <w:t>dan sərbəst və məhdu-diyyətsiz istifadə etmək imkanının olması</w:t>
            </w:r>
          </w:p>
        </w:tc>
        <w:tc>
          <w:tcPr>
            <w:tcW w:w="1259" w:type="dxa"/>
            <w:gridSpan w:val="2"/>
          </w:tcPr>
          <w:p w14:paraId="4D52E0DC" w14:textId="02CBA8C5"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377" w:type="dxa"/>
          </w:tcPr>
          <w:p w14:paraId="7F892F82" w14:textId="31F4A7AE"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CF09B64" w14:textId="4FBF0D20"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45862D42" w14:textId="5C44B8AE"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47832653" w14:textId="66210E68" w:rsidR="008B78C5" w:rsidRPr="00460FD5" w:rsidRDefault="008B78C5" w:rsidP="008B78C5">
            <w:pPr>
              <w:spacing w:after="0" w:line="240" w:lineRule="auto"/>
              <w:ind w:left="34"/>
              <w:jc w:val="both"/>
              <w:rPr>
                <w:rFonts w:ascii="Arial" w:hAnsi="Arial" w:cs="Arial"/>
                <w:sz w:val="24"/>
                <w:szCs w:val="24"/>
              </w:rPr>
            </w:pPr>
            <w:r w:rsidRPr="00460FD5">
              <w:rPr>
                <w:rFonts w:ascii="Arial" w:hAnsi="Arial" w:cs="Arial"/>
                <w:sz w:val="24"/>
                <w:szCs w:val="24"/>
              </w:rPr>
              <w:t xml:space="preserve">Daşınmaz əmlaka münasibətdə Əmlak Məsələləri Dövlət Xidməti </w:t>
            </w:r>
            <w:r w:rsidRPr="00460FD5">
              <w:rPr>
                <w:rFonts w:ascii="Arial" w:hAnsi="Arial" w:cs="Arial"/>
                <w:sz w:val="24"/>
                <w:szCs w:val="24"/>
              </w:rPr>
              <w:lastRenderedPageBreak/>
              <w:t xml:space="preserve">qismində Azərbaycan Respublika-sının İqtisadiyyat Nazirliyi və nəqliyyat vasitələrinə münasi-bətdə Daxili İşlər Nazirliyi tərəfindən verilən arayış, digər hallara münasibətdə  təchizatçının özü tərəfindən hazırlanmış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_Ref141700670 \n \h  \* MERGEFORMAT </w:instrText>
            </w:r>
            <w:r w:rsidRPr="00460FD5">
              <w:rPr>
                <w:rFonts w:ascii="Arial" w:hAnsi="Arial" w:cs="Arial"/>
                <w:b/>
                <w:bCs/>
                <w:sz w:val="24"/>
                <w:szCs w:val="24"/>
              </w:rPr>
            </w:r>
            <w:r w:rsidRPr="00460FD5">
              <w:rPr>
                <w:rFonts w:ascii="Arial" w:hAnsi="Arial" w:cs="Arial"/>
                <w:b/>
                <w:bCs/>
                <w:sz w:val="24"/>
                <w:szCs w:val="24"/>
              </w:rPr>
              <w:fldChar w:fldCharType="separate"/>
            </w:r>
            <w:r>
              <w:rPr>
                <w:rFonts w:ascii="Arial" w:hAnsi="Arial" w:cs="Arial"/>
                <w:b/>
                <w:bCs/>
                <w:sz w:val="24"/>
                <w:szCs w:val="24"/>
              </w:rPr>
              <w:t>FORMA 1</w:t>
            </w:r>
            <w:r w:rsidRPr="00460FD5">
              <w:rPr>
                <w:rFonts w:ascii="Arial" w:hAnsi="Arial" w:cs="Arial"/>
                <w:b/>
                <w:bCs/>
                <w:sz w:val="24"/>
                <w:szCs w:val="24"/>
              </w:rPr>
              <w:fldChar w:fldCharType="end"/>
            </w:r>
            <w:r w:rsidRPr="00460FD5">
              <w:rPr>
                <w:rFonts w:ascii="Arial" w:hAnsi="Arial" w:cs="Arial"/>
                <w:b/>
                <w:bCs/>
                <w:sz w:val="24"/>
                <w:szCs w:val="24"/>
              </w:rPr>
              <w:t>)</w:t>
            </w:r>
            <w:r w:rsidRPr="00460FD5">
              <w:rPr>
                <w:rFonts w:ascii="Arial" w:hAnsi="Arial" w:cs="Arial"/>
                <w:sz w:val="24"/>
                <w:szCs w:val="24"/>
              </w:rPr>
              <w:t>, məlumat və təsdiqedici sənədlər</w:t>
            </w:r>
          </w:p>
        </w:tc>
      </w:tr>
      <w:tr w:rsidR="008B78C5" w:rsidRPr="00460FD5" w14:paraId="7A325953" w14:textId="77777777" w:rsidTr="007B56F1">
        <w:tc>
          <w:tcPr>
            <w:tcW w:w="993" w:type="dxa"/>
          </w:tcPr>
          <w:p w14:paraId="4F9A2967" w14:textId="77777777" w:rsidR="008B78C5" w:rsidRPr="00460FD5" w:rsidRDefault="008B78C5" w:rsidP="008B78C5">
            <w:pPr>
              <w:pStyle w:val="ListParagraph"/>
              <w:numPr>
                <w:ilvl w:val="1"/>
                <w:numId w:val="13"/>
              </w:numPr>
              <w:spacing w:after="0" w:line="240" w:lineRule="auto"/>
              <w:ind w:left="-50" w:firstLine="0"/>
              <w:contextualSpacing w:val="0"/>
              <w:rPr>
                <w:rFonts w:ascii="Arial" w:hAnsi="Arial" w:cs="Arial"/>
                <w:b/>
                <w:bCs/>
                <w:sz w:val="24"/>
                <w:szCs w:val="24"/>
              </w:rPr>
            </w:pPr>
          </w:p>
        </w:tc>
        <w:tc>
          <w:tcPr>
            <w:tcW w:w="1984" w:type="dxa"/>
          </w:tcPr>
          <w:p w14:paraId="68332DA8" w14:textId="6EC89837" w:rsidR="008B78C5" w:rsidRPr="00460FD5" w:rsidRDefault="008B78C5" w:rsidP="008B78C5">
            <w:pPr>
              <w:spacing w:after="0" w:line="240" w:lineRule="auto"/>
              <w:rPr>
                <w:rFonts w:ascii="Arial" w:hAnsi="Arial" w:cs="Arial"/>
                <w:b/>
                <w:bCs/>
                <w:sz w:val="24"/>
                <w:szCs w:val="24"/>
              </w:rPr>
            </w:pPr>
            <w:r w:rsidRPr="00460FD5">
              <w:rPr>
                <w:rFonts w:ascii="Arial" w:hAnsi="Arial" w:cs="Arial"/>
                <w:b/>
                <w:bCs/>
                <w:sz w:val="24"/>
                <w:szCs w:val="24"/>
              </w:rPr>
              <w:t>Müflislik</w:t>
            </w:r>
          </w:p>
        </w:tc>
        <w:tc>
          <w:tcPr>
            <w:tcW w:w="3176" w:type="dxa"/>
          </w:tcPr>
          <w:p w14:paraId="0E6B6CB0" w14:textId="5B8DAA53" w:rsidR="008B78C5" w:rsidRPr="00460FD5" w:rsidRDefault="008B78C5" w:rsidP="008B78C5">
            <w:pPr>
              <w:spacing w:after="0" w:line="240" w:lineRule="auto"/>
              <w:rPr>
                <w:rFonts w:ascii="Arial" w:hAnsi="Arial" w:cs="Arial"/>
                <w:sz w:val="24"/>
                <w:szCs w:val="24"/>
              </w:rPr>
            </w:pPr>
            <w:r w:rsidRPr="00460FD5">
              <w:rPr>
                <w:rFonts w:ascii="Arial" w:hAnsi="Arial" w:cs="Arial"/>
                <w:sz w:val="24"/>
                <w:szCs w:val="24"/>
              </w:rPr>
              <w:t>Məhkəmə qərarları ilə müflis elan olunmaması və ya bu prosedura başlanmaması, sahibkarlıq fəaliyyəti dayandırılmış şəxs olmaması, habelə borcuna görə əmlakının üzərinə tələbin yönəldilməməsi</w:t>
            </w:r>
          </w:p>
        </w:tc>
        <w:tc>
          <w:tcPr>
            <w:tcW w:w="1259" w:type="dxa"/>
            <w:gridSpan w:val="2"/>
          </w:tcPr>
          <w:p w14:paraId="192076EA" w14:textId="77777777" w:rsidR="008B78C5" w:rsidRDefault="008B78C5" w:rsidP="008B78C5">
            <w:pPr>
              <w:spacing w:after="0" w:line="240" w:lineRule="auto"/>
              <w:jc w:val="center"/>
              <w:rPr>
                <w:rFonts w:ascii="Arial" w:hAnsi="Arial" w:cs="Arial"/>
                <w:sz w:val="24"/>
                <w:szCs w:val="24"/>
              </w:rPr>
            </w:pPr>
          </w:p>
          <w:p w14:paraId="512E9E0F" w14:textId="77777777" w:rsidR="008B78C5" w:rsidRDefault="008B78C5" w:rsidP="008B78C5">
            <w:pPr>
              <w:spacing w:after="0" w:line="240" w:lineRule="auto"/>
              <w:jc w:val="center"/>
              <w:rPr>
                <w:rFonts w:ascii="Arial" w:hAnsi="Arial" w:cs="Arial"/>
                <w:sz w:val="24"/>
                <w:szCs w:val="24"/>
              </w:rPr>
            </w:pPr>
          </w:p>
          <w:p w14:paraId="38AF3E5D" w14:textId="77777777" w:rsidR="008B78C5" w:rsidRDefault="008B78C5" w:rsidP="008B78C5">
            <w:pPr>
              <w:spacing w:after="0" w:line="240" w:lineRule="auto"/>
              <w:jc w:val="center"/>
              <w:rPr>
                <w:rFonts w:ascii="Arial" w:hAnsi="Arial" w:cs="Arial"/>
                <w:sz w:val="24"/>
                <w:szCs w:val="24"/>
              </w:rPr>
            </w:pPr>
          </w:p>
          <w:p w14:paraId="4A354992" w14:textId="047286EF"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tcPr>
          <w:p w14:paraId="12417CBB" w14:textId="77777777" w:rsidR="008B78C5" w:rsidRDefault="008B78C5" w:rsidP="008B78C5">
            <w:pPr>
              <w:spacing w:after="0" w:line="240" w:lineRule="auto"/>
              <w:jc w:val="center"/>
              <w:rPr>
                <w:rFonts w:ascii="Arial" w:hAnsi="Arial" w:cs="Arial"/>
                <w:sz w:val="24"/>
                <w:szCs w:val="24"/>
              </w:rPr>
            </w:pPr>
          </w:p>
          <w:p w14:paraId="37E0CCF8" w14:textId="77777777" w:rsidR="008B78C5" w:rsidRDefault="008B78C5" w:rsidP="008B78C5">
            <w:pPr>
              <w:spacing w:after="0" w:line="240" w:lineRule="auto"/>
              <w:jc w:val="center"/>
              <w:rPr>
                <w:rFonts w:ascii="Arial" w:hAnsi="Arial" w:cs="Arial"/>
                <w:sz w:val="24"/>
                <w:szCs w:val="24"/>
              </w:rPr>
            </w:pPr>
          </w:p>
          <w:p w14:paraId="73DB5AA1" w14:textId="77777777" w:rsidR="008B78C5" w:rsidRDefault="008B78C5" w:rsidP="008B78C5">
            <w:pPr>
              <w:spacing w:after="0" w:line="240" w:lineRule="auto"/>
              <w:jc w:val="center"/>
              <w:rPr>
                <w:rFonts w:ascii="Arial" w:hAnsi="Arial" w:cs="Arial"/>
                <w:sz w:val="24"/>
                <w:szCs w:val="24"/>
              </w:rPr>
            </w:pPr>
          </w:p>
          <w:p w14:paraId="79543144" w14:textId="4624263A"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08DBE461" w14:textId="77777777" w:rsidR="008B78C5" w:rsidRDefault="008B78C5" w:rsidP="008B78C5">
            <w:pPr>
              <w:spacing w:after="0" w:line="240" w:lineRule="auto"/>
              <w:jc w:val="center"/>
              <w:rPr>
                <w:rFonts w:ascii="Arial" w:hAnsi="Arial" w:cs="Arial"/>
                <w:sz w:val="24"/>
                <w:szCs w:val="24"/>
              </w:rPr>
            </w:pPr>
          </w:p>
          <w:p w14:paraId="6787674C" w14:textId="77777777" w:rsidR="008B78C5" w:rsidRDefault="008B78C5" w:rsidP="008B78C5">
            <w:pPr>
              <w:spacing w:after="0" w:line="240" w:lineRule="auto"/>
              <w:jc w:val="center"/>
              <w:rPr>
                <w:rFonts w:ascii="Arial" w:hAnsi="Arial" w:cs="Arial"/>
                <w:sz w:val="24"/>
                <w:szCs w:val="24"/>
              </w:rPr>
            </w:pPr>
          </w:p>
          <w:p w14:paraId="270A01CB" w14:textId="77777777" w:rsidR="008B78C5" w:rsidRDefault="008B78C5" w:rsidP="008B78C5">
            <w:pPr>
              <w:spacing w:after="0" w:line="240" w:lineRule="auto"/>
              <w:jc w:val="center"/>
              <w:rPr>
                <w:rFonts w:ascii="Arial" w:hAnsi="Arial" w:cs="Arial"/>
                <w:sz w:val="24"/>
                <w:szCs w:val="24"/>
              </w:rPr>
            </w:pPr>
          </w:p>
          <w:p w14:paraId="2DF2E5A1" w14:textId="5092B3D6"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2CBCFCAB" w14:textId="77777777" w:rsidR="008B78C5" w:rsidRDefault="008B78C5" w:rsidP="008B78C5">
            <w:pPr>
              <w:spacing w:after="0" w:line="240" w:lineRule="auto"/>
              <w:jc w:val="center"/>
              <w:rPr>
                <w:rFonts w:ascii="Arial" w:hAnsi="Arial" w:cs="Arial"/>
                <w:sz w:val="24"/>
                <w:szCs w:val="24"/>
              </w:rPr>
            </w:pPr>
          </w:p>
          <w:p w14:paraId="56B8153F" w14:textId="77777777" w:rsidR="008B78C5" w:rsidRDefault="008B78C5" w:rsidP="008B78C5">
            <w:pPr>
              <w:spacing w:after="0" w:line="240" w:lineRule="auto"/>
              <w:jc w:val="center"/>
              <w:rPr>
                <w:rFonts w:ascii="Arial" w:hAnsi="Arial" w:cs="Arial"/>
                <w:sz w:val="24"/>
                <w:szCs w:val="24"/>
              </w:rPr>
            </w:pPr>
          </w:p>
          <w:p w14:paraId="6DC22826" w14:textId="77777777" w:rsidR="008B78C5" w:rsidRDefault="008B78C5" w:rsidP="008B78C5">
            <w:pPr>
              <w:spacing w:after="0" w:line="240" w:lineRule="auto"/>
              <w:jc w:val="center"/>
              <w:rPr>
                <w:rFonts w:ascii="Arial" w:hAnsi="Arial" w:cs="Arial"/>
                <w:sz w:val="24"/>
                <w:szCs w:val="24"/>
              </w:rPr>
            </w:pPr>
          </w:p>
          <w:p w14:paraId="5A6028EE" w14:textId="6F1402F3"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1271452B" w14:textId="77777777" w:rsidR="008B78C5" w:rsidRDefault="008B78C5" w:rsidP="008B78C5">
            <w:pPr>
              <w:spacing w:after="0" w:line="240" w:lineRule="auto"/>
              <w:jc w:val="both"/>
              <w:rPr>
                <w:rFonts w:ascii="Arial" w:hAnsi="Arial" w:cs="Arial"/>
                <w:sz w:val="24"/>
                <w:szCs w:val="24"/>
              </w:rPr>
            </w:pPr>
          </w:p>
          <w:p w14:paraId="60713716" w14:textId="77777777" w:rsidR="008B78C5" w:rsidRDefault="008B78C5" w:rsidP="008B78C5">
            <w:pPr>
              <w:spacing w:after="0" w:line="240" w:lineRule="auto"/>
              <w:jc w:val="both"/>
              <w:rPr>
                <w:rFonts w:ascii="Arial" w:hAnsi="Arial" w:cs="Arial"/>
                <w:sz w:val="24"/>
                <w:szCs w:val="24"/>
              </w:rPr>
            </w:pPr>
          </w:p>
          <w:p w14:paraId="2EED2732" w14:textId="77777777" w:rsidR="008B78C5" w:rsidRDefault="008B78C5" w:rsidP="008B78C5">
            <w:pPr>
              <w:spacing w:after="0" w:line="240" w:lineRule="auto"/>
              <w:jc w:val="both"/>
              <w:rPr>
                <w:rFonts w:ascii="Arial" w:hAnsi="Arial" w:cs="Arial"/>
                <w:sz w:val="24"/>
                <w:szCs w:val="24"/>
              </w:rPr>
            </w:pPr>
          </w:p>
          <w:p w14:paraId="360F0B54" w14:textId="725B2D7E"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 tərəfindən verilən arayış</w:t>
            </w:r>
          </w:p>
        </w:tc>
      </w:tr>
      <w:tr w:rsidR="008B78C5" w:rsidRPr="00460FD5" w14:paraId="06CCCF5E" w14:textId="77777777" w:rsidTr="007B56F1">
        <w:tc>
          <w:tcPr>
            <w:tcW w:w="993" w:type="dxa"/>
            <w:vMerge w:val="restart"/>
          </w:tcPr>
          <w:p w14:paraId="27ADA87F" w14:textId="77777777" w:rsidR="008B78C5" w:rsidRPr="00460FD5" w:rsidRDefault="008B78C5" w:rsidP="008B78C5">
            <w:pPr>
              <w:pStyle w:val="ListParagraph"/>
              <w:numPr>
                <w:ilvl w:val="1"/>
                <w:numId w:val="13"/>
              </w:numPr>
              <w:spacing w:after="0" w:line="240" w:lineRule="auto"/>
              <w:ind w:left="-50" w:firstLine="0"/>
              <w:contextualSpacing w:val="0"/>
              <w:rPr>
                <w:rFonts w:ascii="Arial" w:hAnsi="Arial" w:cs="Arial"/>
                <w:b/>
                <w:bCs/>
                <w:sz w:val="24"/>
                <w:szCs w:val="24"/>
              </w:rPr>
            </w:pPr>
          </w:p>
        </w:tc>
        <w:tc>
          <w:tcPr>
            <w:tcW w:w="1984" w:type="dxa"/>
            <w:vMerge w:val="restart"/>
          </w:tcPr>
          <w:p w14:paraId="4C25CD47" w14:textId="753AADEF" w:rsidR="008B78C5" w:rsidRPr="00460FD5" w:rsidRDefault="008B78C5" w:rsidP="008B78C5">
            <w:pPr>
              <w:spacing w:after="0" w:line="240" w:lineRule="auto"/>
              <w:rPr>
                <w:rFonts w:ascii="Arial" w:hAnsi="Arial" w:cs="Arial"/>
                <w:b/>
                <w:bCs/>
                <w:sz w:val="24"/>
                <w:szCs w:val="24"/>
              </w:rPr>
            </w:pPr>
            <w:r w:rsidRPr="00460FD5">
              <w:rPr>
                <w:rFonts w:ascii="Arial" w:hAnsi="Arial" w:cs="Arial"/>
                <w:b/>
                <w:bCs/>
                <w:sz w:val="24"/>
                <w:szCs w:val="24"/>
              </w:rPr>
              <w:t>Vergi və əmək qanunvericiliyi öhdəliyi</w:t>
            </w:r>
          </w:p>
        </w:tc>
        <w:tc>
          <w:tcPr>
            <w:tcW w:w="3176" w:type="dxa"/>
          </w:tcPr>
          <w:p w14:paraId="6140FF06" w14:textId="377943CA" w:rsidR="008B78C5" w:rsidRPr="00460FD5" w:rsidRDefault="008B78C5" w:rsidP="008B78C5">
            <w:pPr>
              <w:spacing w:after="0" w:line="240" w:lineRule="auto"/>
              <w:rPr>
                <w:rFonts w:ascii="Arial" w:hAnsi="Arial" w:cs="Arial"/>
                <w:sz w:val="24"/>
                <w:szCs w:val="24"/>
              </w:rPr>
            </w:pPr>
            <w:r w:rsidRPr="00460FD5">
              <w:rPr>
                <w:rFonts w:ascii="Arial" w:hAnsi="Arial" w:cs="Arial"/>
                <w:sz w:val="24"/>
                <w:szCs w:val="24"/>
              </w:rPr>
              <w:t xml:space="preserve">Azərbaycan Respublikasında vergilər və digər icbari ödən mallar üzrə vaxtı keçmiş öhdəliklərinin olması və Azərbaycan Respublikasının Vergi Məcəlləsinə uyğun olaraq riskli vergi ödəyicisi </w:t>
            </w:r>
            <w:r w:rsidRPr="00460FD5">
              <w:rPr>
                <w:rFonts w:ascii="Arial" w:hAnsi="Arial" w:cs="Arial"/>
                <w:sz w:val="24"/>
                <w:szCs w:val="24"/>
              </w:rPr>
              <w:lastRenderedPageBreak/>
              <w:t>olmasına dair barəsində qüvvədə olan qərarın olmaması</w:t>
            </w:r>
          </w:p>
        </w:tc>
        <w:tc>
          <w:tcPr>
            <w:tcW w:w="1259" w:type="dxa"/>
            <w:gridSpan w:val="2"/>
          </w:tcPr>
          <w:p w14:paraId="7C8E19E5" w14:textId="77777777" w:rsidR="008B78C5" w:rsidRDefault="008B78C5" w:rsidP="008B78C5">
            <w:pPr>
              <w:spacing w:after="0" w:line="240" w:lineRule="auto"/>
              <w:jc w:val="center"/>
              <w:rPr>
                <w:rFonts w:ascii="Arial" w:hAnsi="Arial" w:cs="Arial"/>
                <w:sz w:val="24"/>
                <w:szCs w:val="24"/>
              </w:rPr>
            </w:pPr>
          </w:p>
          <w:p w14:paraId="5C6A41A9" w14:textId="77777777" w:rsidR="008B78C5" w:rsidRDefault="008B78C5" w:rsidP="008B78C5">
            <w:pPr>
              <w:spacing w:after="0" w:line="240" w:lineRule="auto"/>
              <w:jc w:val="center"/>
              <w:rPr>
                <w:rFonts w:ascii="Arial" w:hAnsi="Arial" w:cs="Arial"/>
                <w:sz w:val="24"/>
                <w:szCs w:val="24"/>
              </w:rPr>
            </w:pPr>
          </w:p>
          <w:p w14:paraId="26144E8D" w14:textId="77777777" w:rsidR="008B78C5" w:rsidRDefault="008B78C5" w:rsidP="008B78C5">
            <w:pPr>
              <w:spacing w:after="0" w:line="240" w:lineRule="auto"/>
              <w:jc w:val="center"/>
              <w:rPr>
                <w:rFonts w:ascii="Arial" w:hAnsi="Arial" w:cs="Arial"/>
                <w:sz w:val="24"/>
                <w:szCs w:val="24"/>
              </w:rPr>
            </w:pPr>
          </w:p>
          <w:p w14:paraId="1584680B" w14:textId="7365DE76"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tcPr>
          <w:p w14:paraId="1719A586" w14:textId="77777777" w:rsidR="008B78C5" w:rsidRDefault="008B78C5" w:rsidP="008B78C5">
            <w:pPr>
              <w:spacing w:after="0" w:line="240" w:lineRule="auto"/>
              <w:jc w:val="center"/>
              <w:rPr>
                <w:rFonts w:ascii="Arial" w:hAnsi="Arial" w:cs="Arial"/>
                <w:sz w:val="24"/>
                <w:szCs w:val="24"/>
              </w:rPr>
            </w:pPr>
          </w:p>
          <w:p w14:paraId="7FC48F07" w14:textId="77777777" w:rsidR="008B78C5" w:rsidRDefault="008B78C5" w:rsidP="008B78C5">
            <w:pPr>
              <w:spacing w:after="0" w:line="240" w:lineRule="auto"/>
              <w:jc w:val="center"/>
              <w:rPr>
                <w:rFonts w:ascii="Arial" w:hAnsi="Arial" w:cs="Arial"/>
                <w:sz w:val="24"/>
                <w:szCs w:val="24"/>
              </w:rPr>
            </w:pPr>
          </w:p>
          <w:p w14:paraId="25D34A0C" w14:textId="77777777" w:rsidR="008B78C5" w:rsidRDefault="008B78C5" w:rsidP="008B78C5">
            <w:pPr>
              <w:spacing w:after="0" w:line="240" w:lineRule="auto"/>
              <w:jc w:val="center"/>
              <w:rPr>
                <w:rFonts w:ascii="Arial" w:hAnsi="Arial" w:cs="Arial"/>
                <w:sz w:val="24"/>
                <w:szCs w:val="24"/>
              </w:rPr>
            </w:pPr>
          </w:p>
          <w:p w14:paraId="13981FD4" w14:textId="32B00597"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015E4C0B" w14:textId="77777777" w:rsidR="008B78C5" w:rsidRDefault="008B78C5" w:rsidP="008B78C5">
            <w:pPr>
              <w:spacing w:after="0" w:line="240" w:lineRule="auto"/>
              <w:jc w:val="center"/>
              <w:rPr>
                <w:rFonts w:ascii="Arial" w:hAnsi="Arial" w:cs="Arial"/>
                <w:sz w:val="24"/>
                <w:szCs w:val="24"/>
              </w:rPr>
            </w:pPr>
          </w:p>
          <w:p w14:paraId="72B736E6" w14:textId="77777777" w:rsidR="008B78C5" w:rsidRDefault="008B78C5" w:rsidP="008B78C5">
            <w:pPr>
              <w:spacing w:after="0" w:line="240" w:lineRule="auto"/>
              <w:jc w:val="center"/>
              <w:rPr>
                <w:rFonts w:ascii="Arial" w:hAnsi="Arial" w:cs="Arial"/>
                <w:sz w:val="24"/>
                <w:szCs w:val="24"/>
              </w:rPr>
            </w:pPr>
          </w:p>
          <w:p w14:paraId="2460C56B" w14:textId="77777777" w:rsidR="008B78C5" w:rsidRDefault="008B78C5" w:rsidP="008B78C5">
            <w:pPr>
              <w:spacing w:after="0" w:line="240" w:lineRule="auto"/>
              <w:jc w:val="center"/>
              <w:rPr>
                <w:rFonts w:ascii="Arial" w:hAnsi="Arial" w:cs="Arial"/>
                <w:sz w:val="24"/>
                <w:szCs w:val="24"/>
              </w:rPr>
            </w:pPr>
          </w:p>
          <w:p w14:paraId="4E09B379" w14:textId="79C20C5A"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3819FBC2" w14:textId="77777777" w:rsidR="008B78C5" w:rsidRDefault="008B78C5" w:rsidP="008B78C5">
            <w:pPr>
              <w:spacing w:after="0" w:line="240" w:lineRule="auto"/>
              <w:jc w:val="center"/>
              <w:rPr>
                <w:rFonts w:ascii="Arial" w:hAnsi="Arial" w:cs="Arial"/>
                <w:sz w:val="24"/>
                <w:szCs w:val="24"/>
              </w:rPr>
            </w:pPr>
          </w:p>
          <w:p w14:paraId="325B80BC" w14:textId="77777777" w:rsidR="008B78C5" w:rsidRDefault="008B78C5" w:rsidP="008B78C5">
            <w:pPr>
              <w:spacing w:after="0" w:line="240" w:lineRule="auto"/>
              <w:jc w:val="center"/>
              <w:rPr>
                <w:rFonts w:ascii="Arial" w:hAnsi="Arial" w:cs="Arial"/>
                <w:sz w:val="24"/>
                <w:szCs w:val="24"/>
              </w:rPr>
            </w:pPr>
          </w:p>
          <w:p w14:paraId="28543175" w14:textId="77777777" w:rsidR="008B78C5" w:rsidRDefault="008B78C5" w:rsidP="008B78C5">
            <w:pPr>
              <w:spacing w:after="0" w:line="240" w:lineRule="auto"/>
              <w:jc w:val="center"/>
              <w:rPr>
                <w:rFonts w:ascii="Arial" w:hAnsi="Arial" w:cs="Arial"/>
                <w:sz w:val="24"/>
                <w:szCs w:val="24"/>
              </w:rPr>
            </w:pPr>
          </w:p>
          <w:p w14:paraId="65371048" w14:textId="7B668DA0"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54A7464D" w14:textId="77777777" w:rsidR="008B78C5" w:rsidRDefault="008B78C5" w:rsidP="008B78C5">
            <w:pPr>
              <w:spacing w:after="0" w:line="240" w:lineRule="auto"/>
              <w:jc w:val="both"/>
              <w:rPr>
                <w:rFonts w:ascii="Arial" w:hAnsi="Arial" w:cs="Arial"/>
                <w:sz w:val="24"/>
                <w:szCs w:val="24"/>
              </w:rPr>
            </w:pPr>
          </w:p>
          <w:p w14:paraId="431C9A75" w14:textId="77777777" w:rsidR="008B78C5" w:rsidRDefault="008B78C5" w:rsidP="008B78C5">
            <w:pPr>
              <w:spacing w:after="0" w:line="240" w:lineRule="auto"/>
              <w:jc w:val="both"/>
              <w:rPr>
                <w:rFonts w:ascii="Arial" w:hAnsi="Arial" w:cs="Arial"/>
                <w:sz w:val="24"/>
                <w:szCs w:val="24"/>
              </w:rPr>
            </w:pPr>
          </w:p>
          <w:p w14:paraId="2C2A0D67" w14:textId="77777777" w:rsidR="008B78C5" w:rsidRDefault="008B78C5" w:rsidP="008B78C5">
            <w:pPr>
              <w:spacing w:after="0" w:line="240" w:lineRule="auto"/>
              <w:jc w:val="both"/>
              <w:rPr>
                <w:rFonts w:ascii="Arial" w:hAnsi="Arial" w:cs="Arial"/>
                <w:sz w:val="24"/>
                <w:szCs w:val="24"/>
              </w:rPr>
            </w:pPr>
          </w:p>
          <w:p w14:paraId="0C788682" w14:textId="3B5E4FD9"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Dövlət Vergi Xidməti qismində Azərbaycan Respublikasının İqtisadiyyat Nazirliyi tərəfindən verilən arayış</w:t>
            </w:r>
          </w:p>
        </w:tc>
      </w:tr>
      <w:tr w:rsidR="008B78C5" w:rsidRPr="00460FD5" w14:paraId="5CE822D1" w14:textId="77777777" w:rsidTr="007B56F1">
        <w:trPr>
          <w:trHeight w:val="1410"/>
        </w:trPr>
        <w:tc>
          <w:tcPr>
            <w:tcW w:w="993" w:type="dxa"/>
            <w:vMerge/>
          </w:tcPr>
          <w:p w14:paraId="0E93CF02" w14:textId="77777777" w:rsidR="008B78C5" w:rsidRPr="00460FD5" w:rsidRDefault="008B78C5" w:rsidP="008B78C5">
            <w:pPr>
              <w:spacing w:after="0" w:line="240" w:lineRule="auto"/>
              <w:ind w:left="360"/>
              <w:rPr>
                <w:rFonts w:ascii="Arial" w:hAnsi="Arial" w:cs="Arial"/>
                <w:b/>
                <w:bCs/>
                <w:sz w:val="24"/>
                <w:szCs w:val="24"/>
              </w:rPr>
            </w:pPr>
          </w:p>
        </w:tc>
        <w:tc>
          <w:tcPr>
            <w:tcW w:w="1984" w:type="dxa"/>
            <w:vMerge/>
          </w:tcPr>
          <w:p w14:paraId="577936CC" w14:textId="0D9F3F23" w:rsidR="008B78C5" w:rsidRPr="00460FD5" w:rsidRDefault="008B78C5" w:rsidP="008B78C5">
            <w:pPr>
              <w:spacing w:after="0" w:line="240" w:lineRule="auto"/>
              <w:rPr>
                <w:rFonts w:ascii="Arial" w:hAnsi="Arial" w:cs="Arial"/>
                <w:b/>
                <w:bCs/>
                <w:sz w:val="24"/>
                <w:szCs w:val="24"/>
              </w:rPr>
            </w:pPr>
          </w:p>
        </w:tc>
        <w:tc>
          <w:tcPr>
            <w:tcW w:w="3176" w:type="dxa"/>
            <w:vMerge w:val="restart"/>
          </w:tcPr>
          <w:p w14:paraId="60381D5A" w14:textId="563EFDB0" w:rsidR="008B78C5" w:rsidRPr="00460FD5" w:rsidRDefault="008B78C5" w:rsidP="008B78C5">
            <w:pPr>
              <w:spacing w:after="0" w:line="240" w:lineRule="auto"/>
              <w:rPr>
                <w:rFonts w:ascii="Arial" w:hAnsi="Arial" w:cs="Arial"/>
                <w:sz w:val="24"/>
                <w:szCs w:val="24"/>
              </w:rPr>
            </w:pPr>
            <w:r w:rsidRPr="00460FD5">
              <w:rPr>
                <w:rFonts w:ascii="Arial" w:hAnsi="Arial" w:cs="Arial"/>
                <w:sz w:val="24"/>
                <w:szCs w:val="24"/>
              </w:rPr>
              <w:t>Son bir il ərzində iki dəfə və ya daha çox Azərbaycan Respublikasının Əmək Məcəlləsində nəzərdə tutulmuş qaydada əmək müqaviləsi (kontraktı) hüquqi qüvvəyə minmədən işəgötürən tərəfindən fiziki şəxslərin hər hansı malların (xidmətlərin) yerinə yetirilməsinə cəlb edilməsinə görə maliyyə sanksiyasının və ya inzibati cərimənin tətbiq edilməsi</w:t>
            </w:r>
          </w:p>
        </w:tc>
        <w:tc>
          <w:tcPr>
            <w:tcW w:w="1259" w:type="dxa"/>
            <w:gridSpan w:val="2"/>
            <w:vMerge w:val="restart"/>
          </w:tcPr>
          <w:p w14:paraId="0D46F9EC" w14:textId="77777777" w:rsidR="008B78C5" w:rsidRDefault="008B78C5" w:rsidP="008B78C5">
            <w:pPr>
              <w:spacing w:after="0" w:line="240" w:lineRule="auto"/>
              <w:jc w:val="center"/>
              <w:rPr>
                <w:rFonts w:ascii="Arial" w:hAnsi="Arial" w:cs="Arial"/>
                <w:sz w:val="24"/>
                <w:szCs w:val="24"/>
              </w:rPr>
            </w:pPr>
          </w:p>
          <w:p w14:paraId="3AAA943E" w14:textId="77777777" w:rsidR="008B78C5" w:rsidRDefault="008B78C5" w:rsidP="008B78C5">
            <w:pPr>
              <w:spacing w:after="0" w:line="240" w:lineRule="auto"/>
              <w:jc w:val="center"/>
              <w:rPr>
                <w:rFonts w:ascii="Arial" w:hAnsi="Arial" w:cs="Arial"/>
                <w:sz w:val="24"/>
                <w:szCs w:val="24"/>
              </w:rPr>
            </w:pPr>
          </w:p>
          <w:p w14:paraId="25FDD17A" w14:textId="77777777" w:rsidR="008B78C5" w:rsidRDefault="008B78C5" w:rsidP="008B78C5">
            <w:pPr>
              <w:spacing w:after="0" w:line="240" w:lineRule="auto"/>
              <w:jc w:val="center"/>
              <w:rPr>
                <w:rFonts w:ascii="Arial" w:hAnsi="Arial" w:cs="Arial"/>
                <w:sz w:val="24"/>
                <w:szCs w:val="24"/>
              </w:rPr>
            </w:pPr>
          </w:p>
          <w:p w14:paraId="38FF00D9" w14:textId="77777777" w:rsidR="008B78C5" w:rsidRDefault="008B78C5" w:rsidP="008B78C5">
            <w:pPr>
              <w:spacing w:after="0" w:line="240" w:lineRule="auto"/>
              <w:jc w:val="center"/>
              <w:rPr>
                <w:rFonts w:ascii="Arial" w:hAnsi="Arial" w:cs="Arial"/>
                <w:sz w:val="24"/>
                <w:szCs w:val="24"/>
              </w:rPr>
            </w:pPr>
          </w:p>
          <w:p w14:paraId="35EA2AE7" w14:textId="77777777" w:rsidR="008B78C5" w:rsidRDefault="008B78C5" w:rsidP="008B78C5">
            <w:pPr>
              <w:spacing w:after="0" w:line="240" w:lineRule="auto"/>
              <w:jc w:val="center"/>
              <w:rPr>
                <w:rFonts w:ascii="Arial" w:hAnsi="Arial" w:cs="Arial"/>
                <w:sz w:val="24"/>
                <w:szCs w:val="24"/>
              </w:rPr>
            </w:pPr>
          </w:p>
          <w:p w14:paraId="63CAFF74" w14:textId="29D044BF"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vMerge w:val="restart"/>
          </w:tcPr>
          <w:p w14:paraId="13D50ECE" w14:textId="77777777" w:rsidR="008B78C5" w:rsidRDefault="008B78C5" w:rsidP="008B78C5">
            <w:pPr>
              <w:spacing w:after="0" w:line="240" w:lineRule="auto"/>
              <w:jc w:val="center"/>
              <w:rPr>
                <w:rFonts w:ascii="Arial" w:hAnsi="Arial" w:cs="Arial"/>
                <w:sz w:val="24"/>
                <w:szCs w:val="24"/>
              </w:rPr>
            </w:pPr>
          </w:p>
          <w:p w14:paraId="43813C5A" w14:textId="77777777" w:rsidR="008B78C5" w:rsidRDefault="008B78C5" w:rsidP="008B78C5">
            <w:pPr>
              <w:spacing w:after="0" w:line="240" w:lineRule="auto"/>
              <w:jc w:val="center"/>
              <w:rPr>
                <w:rFonts w:ascii="Arial" w:hAnsi="Arial" w:cs="Arial"/>
                <w:sz w:val="24"/>
                <w:szCs w:val="24"/>
              </w:rPr>
            </w:pPr>
          </w:p>
          <w:p w14:paraId="0AADAE46" w14:textId="77777777" w:rsidR="008B78C5" w:rsidRDefault="008B78C5" w:rsidP="008B78C5">
            <w:pPr>
              <w:spacing w:after="0" w:line="240" w:lineRule="auto"/>
              <w:jc w:val="center"/>
              <w:rPr>
                <w:rFonts w:ascii="Arial" w:hAnsi="Arial" w:cs="Arial"/>
                <w:sz w:val="24"/>
                <w:szCs w:val="24"/>
              </w:rPr>
            </w:pPr>
          </w:p>
          <w:p w14:paraId="4FC97863" w14:textId="77777777" w:rsidR="008B78C5" w:rsidRDefault="008B78C5" w:rsidP="008B78C5">
            <w:pPr>
              <w:spacing w:after="0" w:line="240" w:lineRule="auto"/>
              <w:jc w:val="center"/>
              <w:rPr>
                <w:rFonts w:ascii="Arial" w:hAnsi="Arial" w:cs="Arial"/>
                <w:sz w:val="24"/>
                <w:szCs w:val="24"/>
              </w:rPr>
            </w:pPr>
          </w:p>
          <w:p w14:paraId="7AC1FE17" w14:textId="77777777" w:rsidR="008B78C5" w:rsidRDefault="008B78C5" w:rsidP="008B78C5">
            <w:pPr>
              <w:spacing w:after="0" w:line="240" w:lineRule="auto"/>
              <w:jc w:val="center"/>
              <w:rPr>
                <w:rFonts w:ascii="Arial" w:hAnsi="Arial" w:cs="Arial"/>
                <w:sz w:val="24"/>
                <w:szCs w:val="24"/>
              </w:rPr>
            </w:pPr>
          </w:p>
          <w:p w14:paraId="7DB6E558" w14:textId="7F1C464D"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vMerge w:val="restart"/>
          </w:tcPr>
          <w:p w14:paraId="7EAD0E62" w14:textId="77777777" w:rsidR="008B78C5" w:rsidRDefault="008B78C5" w:rsidP="008B78C5">
            <w:pPr>
              <w:spacing w:after="0" w:line="240" w:lineRule="auto"/>
              <w:jc w:val="center"/>
              <w:rPr>
                <w:rFonts w:ascii="Arial" w:hAnsi="Arial" w:cs="Arial"/>
                <w:sz w:val="24"/>
                <w:szCs w:val="24"/>
              </w:rPr>
            </w:pPr>
          </w:p>
          <w:p w14:paraId="382E66D4" w14:textId="77777777" w:rsidR="008B78C5" w:rsidRDefault="008B78C5" w:rsidP="008B78C5">
            <w:pPr>
              <w:spacing w:after="0" w:line="240" w:lineRule="auto"/>
              <w:jc w:val="center"/>
              <w:rPr>
                <w:rFonts w:ascii="Arial" w:hAnsi="Arial" w:cs="Arial"/>
                <w:sz w:val="24"/>
                <w:szCs w:val="24"/>
              </w:rPr>
            </w:pPr>
          </w:p>
          <w:p w14:paraId="1231381F" w14:textId="77777777" w:rsidR="008B78C5" w:rsidRDefault="008B78C5" w:rsidP="008B78C5">
            <w:pPr>
              <w:spacing w:after="0" w:line="240" w:lineRule="auto"/>
              <w:jc w:val="center"/>
              <w:rPr>
                <w:rFonts w:ascii="Arial" w:hAnsi="Arial" w:cs="Arial"/>
                <w:sz w:val="24"/>
                <w:szCs w:val="24"/>
              </w:rPr>
            </w:pPr>
          </w:p>
          <w:p w14:paraId="6AF8EF07" w14:textId="77777777" w:rsidR="008B78C5" w:rsidRDefault="008B78C5" w:rsidP="008B78C5">
            <w:pPr>
              <w:spacing w:after="0" w:line="240" w:lineRule="auto"/>
              <w:jc w:val="center"/>
              <w:rPr>
                <w:rFonts w:ascii="Arial" w:hAnsi="Arial" w:cs="Arial"/>
                <w:sz w:val="24"/>
                <w:szCs w:val="24"/>
              </w:rPr>
            </w:pPr>
          </w:p>
          <w:p w14:paraId="198E2FC2" w14:textId="77777777" w:rsidR="008B78C5" w:rsidRDefault="008B78C5" w:rsidP="008B78C5">
            <w:pPr>
              <w:spacing w:after="0" w:line="240" w:lineRule="auto"/>
              <w:jc w:val="center"/>
              <w:rPr>
                <w:rFonts w:ascii="Arial" w:hAnsi="Arial" w:cs="Arial"/>
                <w:sz w:val="24"/>
                <w:szCs w:val="24"/>
              </w:rPr>
            </w:pPr>
          </w:p>
          <w:p w14:paraId="6C8969DC" w14:textId="6AF6CFC9"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vMerge w:val="restart"/>
          </w:tcPr>
          <w:p w14:paraId="484ACACB" w14:textId="77777777" w:rsidR="008B78C5" w:rsidRDefault="008B78C5" w:rsidP="008B78C5">
            <w:pPr>
              <w:spacing w:after="0" w:line="240" w:lineRule="auto"/>
              <w:jc w:val="center"/>
              <w:rPr>
                <w:rFonts w:ascii="Arial" w:hAnsi="Arial" w:cs="Arial"/>
                <w:sz w:val="24"/>
                <w:szCs w:val="24"/>
              </w:rPr>
            </w:pPr>
          </w:p>
          <w:p w14:paraId="16897071" w14:textId="77777777" w:rsidR="008B78C5" w:rsidRDefault="008B78C5" w:rsidP="008B78C5">
            <w:pPr>
              <w:spacing w:after="0" w:line="240" w:lineRule="auto"/>
              <w:jc w:val="center"/>
              <w:rPr>
                <w:rFonts w:ascii="Arial" w:hAnsi="Arial" w:cs="Arial"/>
                <w:sz w:val="24"/>
                <w:szCs w:val="24"/>
              </w:rPr>
            </w:pPr>
          </w:p>
          <w:p w14:paraId="16DFBBD1" w14:textId="77777777" w:rsidR="008B78C5" w:rsidRDefault="008B78C5" w:rsidP="008B78C5">
            <w:pPr>
              <w:spacing w:after="0" w:line="240" w:lineRule="auto"/>
              <w:jc w:val="center"/>
              <w:rPr>
                <w:rFonts w:ascii="Arial" w:hAnsi="Arial" w:cs="Arial"/>
                <w:sz w:val="24"/>
                <w:szCs w:val="24"/>
              </w:rPr>
            </w:pPr>
          </w:p>
          <w:p w14:paraId="2E457A6A" w14:textId="77777777" w:rsidR="008B78C5" w:rsidRDefault="008B78C5" w:rsidP="008B78C5">
            <w:pPr>
              <w:spacing w:after="0" w:line="240" w:lineRule="auto"/>
              <w:jc w:val="center"/>
              <w:rPr>
                <w:rFonts w:ascii="Arial" w:hAnsi="Arial" w:cs="Arial"/>
                <w:sz w:val="24"/>
                <w:szCs w:val="24"/>
              </w:rPr>
            </w:pPr>
          </w:p>
          <w:p w14:paraId="5B6ADC86" w14:textId="77777777" w:rsidR="008B78C5" w:rsidRDefault="008B78C5" w:rsidP="008B78C5">
            <w:pPr>
              <w:spacing w:after="0" w:line="240" w:lineRule="auto"/>
              <w:jc w:val="center"/>
              <w:rPr>
                <w:rFonts w:ascii="Arial" w:hAnsi="Arial" w:cs="Arial"/>
                <w:sz w:val="24"/>
                <w:szCs w:val="24"/>
              </w:rPr>
            </w:pPr>
          </w:p>
          <w:p w14:paraId="6EAF17BA" w14:textId="3A75FCAA"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4E2E2FAF" w14:textId="62E751EF"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Maliyyə sanksiyasına münasi-bətdə Dövlət Vergi Xidməti qismində Azərbaycan Respublikasının İqtisadiyyat Nazirliyi tərəfindən verilən arayış</w:t>
            </w:r>
          </w:p>
        </w:tc>
      </w:tr>
      <w:tr w:rsidR="008B78C5" w:rsidRPr="00460FD5" w14:paraId="1F234684" w14:textId="77777777" w:rsidTr="007B56F1">
        <w:trPr>
          <w:trHeight w:val="1905"/>
        </w:trPr>
        <w:tc>
          <w:tcPr>
            <w:tcW w:w="993" w:type="dxa"/>
            <w:vMerge/>
          </w:tcPr>
          <w:p w14:paraId="606903A1" w14:textId="77777777" w:rsidR="008B78C5" w:rsidRPr="00460FD5" w:rsidRDefault="008B78C5" w:rsidP="008B78C5">
            <w:pPr>
              <w:spacing w:after="0" w:line="240" w:lineRule="auto"/>
              <w:ind w:left="360"/>
              <w:rPr>
                <w:rFonts w:ascii="Arial" w:hAnsi="Arial" w:cs="Arial"/>
                <w:b/>
                <w:bCs/>
                <w:sz w:val="24"/>
                <w:szCs w:val="24"/>
              </w:rPr>
            </w:pPr>
          </w:p>
        </w:tc>
        <w:tc>
          <w:tcPr>
            <w:tcW w:w="1984" w:type="dxa"/>
            <w:vMerge/>
          </w:tcPr>
          <w:p w14:paraId="37BD136D" w14:textId="77777777" w:rsidR="008B78C5" w:rsidRPr="00460FD5" w:rsidRDefault="008B78C5" w:rsidP="008B78C5">
            <w:pPr>
              <w:spacing w:after="0" w:line="240" w:lineRule="auto"/>
              <w:rPr>
                <w:rFonts w:ascii="Arial" w:hAnsi="Arial" w:cs="Arial"/>
                <w:b/>
                <w:bCs/>
                <w:sz w:val="24"/>
                <w:szCs w:val="24"/>
              </w:rPr>
            </w:pPr>
          </w:p>
        </w:tc>
        <w:tc>
          <w:tcPr>
            <w:tcW w:w="3176" w:type="dxa"/>
            <w:vMerge/>
          </w:tcPr>
          <w:p w14:paraId="6B9F1190" w14:textId="77777777" w:rsidR="008B78C5" w:rsidRPr="00460FD5" w:rsidRDefault="008B78C5" w:rsidP="008B78C5">
            <w:pPr>
              <w:spacing w:after="0" w:line="240" w:lineRule="auto"/>
              <w:rPr>
                <w:rFonts w:ascii="Arial" w:hAnsi="Arial" w:cs="Arial"/>
                <w:sz w:val="24"/>
                <w:szCs w:val="24"/>
              </w:rPr>
            </w:pPr>
          </w:p>
        </w:tc>
        <w:tc>
          <w:tcPr>
            <w:tcW w:w="1259" w:type="dxa"/>
            <w:gridSpan w:val="2"/>
            <w:vMerge/>
          </w:tcPr>
          <w:p w14:paraId="5071C0C4" w14:textId="77777777" w:rsidR="008B78C5" w:rsidRPr="00460FD5" w:rsidRDefault="008B78C5" w:rsidP="008B78C5">
            <w:pPr>
              <w:spacing w:after="0" w:line="240" w:lineRule="auto"/>
              <w:jc w:val="center"/>
              <w:rPr>
                <w:rFonts w:ascii="Arial" w:hAnsi="Arial" w:cs="Arial"/>
                <w:sz w:val="24"/>
                <w:szCs w:val="24"/>
              </w:rPr>
            </w:pPr>
          </w:p>
        </w:tc>
        <w:tc>
          <w:tcPr>
            <w:tcW w:w="1377" w:type="dxa"/>
            <w:vMerge/>
          </w:tcPr>
          <w:p w14:paraId="36FCF7FE" w14:textId="77777777" w:rsidR="008B78C5" w:rsidRPr="00460FD5" w:rsidRDefault="008B78C5" w:rsidP="008B78C5">
            <w:pPr>
              <w:spacing w:after="0" w:line="240" w:lineRule="auto"/>
              <w:jc w:val="center"/>
              <w:rPr>
                <w:rFonts w:ascii="Arial" w:hAnsi="Arial" w:cs="Arial"/>
                <w:sz w:val="24"/>
                <w:szCs w:val="24"/>
              </w:rPr>
            </w:pPr>
          </w:p>
        </w:tc>
        <w:tc>
          <w:tcPr>
            <w:tcW w:w="1417" w:type="dxa"/>
            <w:vMerge/>
          </w:tcPr>
          <w:p w14:paraId="21C2AE7B" w14:textId="77777777" w:rsidR="008B78C5" w:rsidRPr="00460FD5" w:rsidRDefault="008B78C5" w:rsidP="008B78C5">
            <w:pPr>
              <w:spacing w:after="0" w:line="240" w:lineRule="auto"/>
              <w:jc w:val="center"/>
              <w:rPr>
                <w:rFonts w:ascii="Arial" w:hAnsi="Arial" w:cs="Arial"/>
                <w:sz w:val="24"/>
                <w:szCs w:val="24"/>
              </w:rPr>
            </w:pPr>
          </w:p>
        </w:tc>
        <w:tc>
          <w:tcPr>
            <w:tcW w:w="1278" w:type="dxa"/>
            <w:vMerge/>
          </w:tcPr>
          <w:p w14:paraId="44AC6B0B" w14:textId="77777777" w:rsidR="008B78C5" w:rsidRPr="00460FD5" w:rsidRDefault="008B78C5" w:rsidP="008B78C5">
            <w:pPr>
              <w:spacing w:after="0" w:line="240" w:lineRule="auto"/>
              <w:jc w:val="center"/>
              <w:rPr>
                <w:rFonts w:ascii="Arial" w:hAnsi="Arial" w:cs="Arial"/>
                <w:sz w:val="24"/>
                <w:szCs w:val="24"/>
              </w:rPr>
            </w:pPr>
          </w:p>
        </w:tc>
        <w:tc>
          <w:tcPr>
            <w:tcW w:w="3811" w:type="dxa"/>
            <w:gridSpan w:val="2"/>
          </w:tcPr>
          <w:p w14:paraId="1CB20A1D" w14:textId="77777777" w:rsidR="008B78C5" w:rsidRDefault="008B78C5" w:rsidP="008B78C5">
            <w:pPr>
              <w:spacing w:after="0" w:line="240" w:lineRule="auto"/>
              <w:jc w:val="both"/>
              <w:rPr>
                <w:rFonts w:ascii="Arial" w:hAnsi="Arial" w:cs="Arial"/>
                <w:sz w:val="24"/>
                <w:szCs w:val="24"/>
              </w:rPr>
            </w:pPr>
          </w:p>
          <w:p w14:paraId="25934DFA" w14:textId="4F1967DB"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İnzibati cəriməyə münasibətdə Azərbaycan Respublikasının Əmək və Əhalinin Sosial Müdafiəsi Nazirliyi tərəfindən verilən arayış</w:t>
            </w:r>
          </w:p>
        </w:tc>
      </w:tr>
      <w:tr w:rsidR="008B78C5" w:rsidRPr="00460FD5" w14:paraId="50B8850E" w14:textId="77777777" w:rsidTr="007B56F1">
        <w:tc>
          <w:tcPr>
            <w:tcW w:w="993" w:type="dxa"/>
          </w:tcPr>
          <w:p w14:paraId="54EB0B63" w14:textId="77777777" w:rsidR="008B78C5" w:rsidRPr="00460FD5" w:rsidRDefault="008B78C5" w:rsidP="008B78C5">
            <w:pPr>
              <w:pStyle w:val="ListParagraph"/>
              <w:numPr>
                <w:ilvl w:val="1"/>
                <w:numId w:val="13"/>
              </w:numPr>
              <w:spacing w:after="0" w:line="240" w:lineRule="auto"/>
              <w:ind w:left="-50" w:firstLine="0"/>
              <w:contextualSpacing w:val="0"/>
              <w:rPr>
                <w:rFonts w:ascii="Arial" w:hAnsi="Arial" w:cs="Arial"/>
                <w:b/>
                <w:bCs/>
                <w:sz w:val="24"/>
                <w:szCs w:val="24"/>
              </w:rPr>
            </w:pPr>
          </w:p>
        </w:tc>
        <w:tc>
          <w:tcPr>
            <w:tcW w:w="1984" w:type="dxa"/>
          </w:tcPr>
          <w:p w14:paraId="5820A5A9" w14:textId="26CABF65" w:rsidR="008B78C5" w:rsidRPr="00460FD5" w:rsidRDefault="008B78C5" w:rsidP="008B78C5">
            <w:pPr>
              <w:spacing w:after="0" w:line="240" w:lineRule="auto"/>
              <w:rPr>
                <w:rFonts w:ascii="Arial" w:hAnsi="Arial" w:cs="Arial"/>
                <w:b/>
                <w:bCs/>
                <w:sz w:val="24"/>
                <w:szCs w:val="24"/>
              </w:rPr>
            </w:pPr>
            <w:r w:rsidRPr="00460FD5">
              <w:rPr>
                <w:rFonts w:ascii="Arial" w:hAnsi="Arial" w:cs="Arial"/>
                <w:b/>
                <w:bCs/>
                <w:sz w:val="24"/>
                <w:szCs w:val="24"/>
              </w:rPr>
              <w:t>Fəaliyyət qadağası</w:t>
            </w:r>
          </w:p>
        </w:tc>
        <w:tc>
          <w:tcPr>
            <w:tcW w:w="3176" w:type="dxa"/>
          </w:tcPr>
          <w:p w14:paraId="77803648" w14:textId="4C88D388" w:rsidR="008B78C5" w:rsidRPr="00460FD5" w:rsidRDefault="008B78C5" w:rsidP="008B78C5">
            <w:pPr>
              <w:spacing w:after="0" w:line="240" w:lineRule="auto"/>
              <w:rPr>
                <w:rFonts w:ascii="Arial" w:hAnsi="Arial" w:cs="Arial"/>
                <w:sz w:val="24"/>
                <w:szCs w:val="24"/>
              </w:rPr>
            </w:pPr>
            <w:r w:rsidRPr="00460FD5">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gridSpan w:val="2"/>
          </w:tcPr>
          <w:p w14:paraId="531C0329" w14:textId="77777777" w:rsidR="008B78C5" w:rsidRDefault="008B78C5" w:rsidP="008B78C5">
            <w:pPr>
              <w:spacing w:after="0" w:line="240" w:lineRule="auto"/>
              <w:jc w:val="center"/>
              <w:rPr>
                <w:rFonts w:ascii="Arial" w:hAnsi="Arial" w:cs="Arial"/>
                <w:sz w:val="24"/>
                <w:szCs w:val="24"/>
              </w:rPr>
            </w:pPr>
          </w:p>
          <w:p w14:paraId="721D7AC1" w14:textId="77777777" w:rsidR="008B78C5" w:rsidRDefault="008B78C5" w:rsidP="008B78C5">
            <w:pPr>
              <w:spacing w:after="0" w:line="240" w:lineRule="auto"/>
              <w:jc w:val="center"/>
              <w:rPr>
                <w:rFonts w:ascii="Arial" w:hAnsi="Arial" w:cs="Arial"/>
                <w:sz w:val="24"/>
                <w:szCs w:val="24"/>
              </w:rPr>
            </w:pPr>
          </w:p>
          <w:p w14:paraId="141400DE" w14:textId="77777777" w:rsidR="008B78C5" w:rsidRDefault="008B78C5" w:rsidP="008B78C5">
            <w:pPr>
              <w:spacing w:after="0" w:line="240" w:lineRule="auto"/>
              <w:jc w:val="center"/>
              <w:rPr>
                <w:rFonts w:ascii="Arial" w:hAnsi="Arial" w:cs="Arial"/>
                <w:sz w:val="24"/>
                <w:szCs w:val="24"/>
              </w:rPr>
            </w:pPr>
          </w:p>
          <w:p w14:paraId="0CAF6BF5" w14:textId="6FFB3B04"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377" w:type="dxa"/>
          </w:tcPr>
          <w:p w14:paraId="54B33C05" w14:textId="77777777" w:rsidR="008B78C5" w:rsidRDefault="008B78C5" w:rsidP="008B78C5">
            <w:pPr>
              <w:spacing w:after="0" w:line="240" w:lineRule="auto"/>
              <w:jc w:val="center"/>
              <w:rPr>
                <w:rFonts w:ascii="Arial" w:hAnsi="Arial" w:cs="Arial"/>
                <w:sz w:val="24"/>
                <w:szCs w:val="24"/>
              </w:rPr>
            </w:pPr>
          </w:p>
          <w:p w14:paraId="0F1FC9AF" w14:textId="77777777" w:rsidR="008B78C5" w:rsidRDefault="008B78C5" w:rsidP="008B78C5">
            <w:pPr>
              <w:spacing w:after="0" w:line="240" w:lineRule="auto"/>
              <w:jc w:val="center"/>
              <w:rPr>
                <w:rFonts w:ascii="Arial" w:hAnsi="Arial" w:cs="Arial"/>
                <w:sz w:val="24"/>
                <w:szCs w:val="24"/>
              </w:rPr>
            </w:pPr>
          </w:p>
          <w:p w14:paraId="1010937F" w14:textId="77777777" w:rsidR="008B78C5" w:rsidRDefault="008B78C5" w:rsidP="008B78C5">
            <w:pPr>
              <w:spacing w:after="0" w:line="240" w:lineRule="auto"/>
              <w:jc w:val="center"/>
              <w:rPr>
                <w:rFonts w:ascii="Arial" w:hAnsi="Arial" w:cs="Arial"/>
                <w:sz w:val="24"/>
                <w:szCs w:val="24"/>
              </w:rPr>
            </w:pPr>
          </w:p>
          <w:p w14:paraId="40CD5CF6" w14:textId="518901A2"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35AC4808" w14:textId="77777777" w:rsidR="008B78C5" w:rsidRDefault="008B78C5" w:rsidP="008B78C5">
            <w:pPr>
              <w:spacing w:after="0" w:line="240" w:lineRule="auto"/>
              <w:jc w:val="center"/>
              <w:rPr>
                <w:rFonts w:ascii="Arial" w:hAnsi="Arial" w:cs="Arial"/>
                <w:sz w:val="24"/>
                <w:szCs w:val="24"/>
              </w:rPr>
            </w:pPr>
          </w:p>
          <w:p w14:paraId="0FD1F395" w14:textId="77777777" w:rsidR="008B78C5" w:rsidRDefault="008B78C5" w:rsidP="008B78C5">
            <w:pPr>
              <w:spacing w:after="0" w:line="240" w:lineRule="auto"/>
              <w:jc w:val="center"/>
              <w:rPr>
                <w:rFonts w:ascii="Arial" w:hAnsi="Arial" w:cs="Arial"/>
                <w:sz w:val="24"/>
                <w:szCs w:val="24"/>
              </w:rPr>
            </w:pPr>
          </w:p>
          <w:p w14:paraId="651A8B7A" w14:textId="77777777" w:rsidR="008B78C5" w:rsidRDefault="008B78C5" w:rsidP="008B78C5">
            <w:pPr>
              <w:spacing w:after="0" w:line="240" w:lineRule="auto"/>
              <w:jc w:val="center"/>
              <w:rPr>
                <w:rFonts w:ascii="Arial" w:hAnsi="Arial" w:cs="Arial"/>
                <w:sz w:val="24"/>
                <w:szCs w:val="24"/>
              </w:rPr>
            </w:pPr>
          </w:p>
          <w:p w14:paraId="217423BC" w14:textId="047A5BA5"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8" w:type="dxa"/>
          </w:tcPr>
          <w:p w14:paraId="45995FE9" w14:textId="77777777" w:rsidR="008B78C5" w:rsidRDefault="008B78C5" w:rsidP="008B78C5">
            <w:pPr>
              <w:spacing w:after="0" w:line="240" w:lineRule="auto"/>
              <w:jc w:val="center"/>
              <w:rPr>
                <w:rFonts w:ascii="Arial" w:hAnsi="Arial" w:cs="Arial"/>
                <w:sz w:val="24"/>
                <w:szCs w:val="24"/>
              </w:rPr>
            </w:pPr>
          </w:p>
          <w:p w14:paraId="522C0838" w14:textId="77777777" w:rsidR="008B78C5" w:rsidRDefault="008B78C5" w:rsidP="008B78C5">
            <w:pPr>
              <w:spacing w:after="0" w:line="240" w:lineRule="auto"/>
              <w:jc w:val="center"/>
              <w:rPr>
                <w:rFonts w:ascii="Arial" w:hAnsi="Arial" w:cs="Arial"/>
                <w:sz w:val="24"/>
                <w:szCs w:val="24"/>
              </w:rPr>
            </w:pPr>
          </w:p>
          <w:p w14:paraId="1B61FDBE" w14:textId="77777777" w:rsidR="008B78C5" w:rsidRDefault="008B78C5" w:rsidP="008B78C5">
            <w:pPr>
              <w:spacing w:after="0" w:line="240" w:lineRule="auto"/>
              <w:jc w:val="center"/>
              <w:rPr>
                <w:rFonts w:ascii="Arial" w:hAnsi="Arial" w:cs="Arial"/>
                <w:sz w:val="24"/>
                <w:szCs w:val="24"/>
              </w:rPr>
            </w:pPr>
          </w:p>
          <w:p w14:paraId="7F8B9904" w14:textId="7E444041" w:rsidR="008B78C5" w:rsidRPr="00460FD5" w:rsidRDefault="008B78C5" w:rsidP="008B78C5">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1" w:type="dxa"/>
            <w:gridSpan w:val="2"/>
          </w:tcPr>
          <w:p w14:paraId="33D678D3" w14:textId="77777777" w:rsidR="008B78C5" w:rsidRDefault="008B78C5" w:rsidP="008B78C5">
            <w:pPr>
              <w:spacing w:after="0" w:line="240" w:lineRule="auto"/>
              <w:jc w:val="both"/>
              <w:rPr>
                <w:rFonts w:ascii="Arial" w:hAnsi="Arial" w:cs="Arial"/>
                <w:sz w:val="24"/>
                <w:szCs w:val="24"/>
              </w:rPr>
            </w:pPr>
          </w:p>
          <w:p w14:paraId="230B665E" w14:textId="77777777" w:rsidR="008B78C5" w:rsidRDefault="008B78C5" w:rsidP="008B78C5">
            <w:pPr>
              <w:spacing w:after="0" w:line="240" w:lineRule="auto"/>
              <w:jc w:val="both"/>
              <w:rPr>
                <w:rFonts w:ascii="Arial" w:hAnsi="Arial" w:cs="Arial"/>
                <w:sz w:val="24"/>
                <w:szCs w:val="24"/>
              </w:rPr>
            </w:pPr>
          </w:p>
          <w:p w14:paraId="75EB6750" w14:textId="77777777" w:rsidR="008B78C5" w:rsidRDefault="008B78C5" w:rsidP="008B78C5">
            <w:pPr>
              <w:spacing w:after="0" w:line="240" w:lineRule="auto"/>
              <w:jc w:val="both"/>
              <w:rPr>
                <w:rFonts w:ascii="Arial" w:hAnsi="Arial" w:cs="Arial"/>
                <w:sz w:val="24"/>
                <w:szCs w:val="24"/>
              </w:rPr>
            </w:pPr>
          </w:p>
          <w:p w14:paraId="297A37B9" w14:textId="0762D754"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 tərəfindən verilən arayış</w:t>
            </w:r>
          </w:p>
        </w:tc>
      </w:tr>
      <w:tr w:rsidR="008B78C5" w:rsidRPr="00460FD5" w14:paraId="236C1C7F" w14:textId="77777777" w:rsidTr="007B56F1">
        <w:tc>
          <w:tcPr>
            <w:tcW w:w="993" w:type="dxa"/>
          </w:tcPr>
          <w:p w14:paraId="2D0EF77D" w14:textId="77777777" w:rsidR="008B78C5" w:rsidRPr="00460FD5" w:rsidRDefault="008B78C5" w:rsidP="008B78C5">
            <w:pPr>
              <w:pStyle w:val="ListParagraph"/>
              <w:numPr>
                <w:ilvl w:val="1"/>
                <w:numId w:val="13"/>
              </w:numPr>
              <w:spacing w:after="0" w:line="240" w:lineRule="auto"/>
              <w:ind w:left="-50" w:firstLine="0"/>
              <w:contextualSpacing w:val="0"/>
              <w:rPr>
                <w:rFonts w:ascii="Arial" w:hAnsi="Arial" w:cs="Arial"/>
                <w:b/>
                <w:bCs/>
                <w:sz w:val="24"/>
                <w:szCs w:val="24"/>
              </w:rPr>
            </w:pPr>
          </w:p>
        </w:tc>
        <w:tc>
          <w:tcPr>
            <w:tcW w:w="1984" w:type="dxa"/>
          </w:tcPr>
          <w:p w14:paraId="1D76459E" w14:textId="77777777" w:rsidR="008B78C5" w:rsidRDefault="008B78C5" w:rsidP="008B78C5">
            <w:pPr>
              <w:spacing w:after="0" w:line="240" w:lineRule="auto"/>
              <w:rPr>
                <w:rFonts w:ascii="Arial" w:hAnsi="Arial" w:cs="Arial"/>
                <w:b/>
                <w:bCs/>
                <w:sz w:val="24"/>
                <w:szCs w:val="24"/>
              </w:rPr>
            </w:pPr>
          </w:p>
          <w:p w14:paraId="4B41923F" w14:textId="77777777" w:rsidR="008B78C5" w:rsidRDefault="008B78C5" w:rsidP="008B78C5">
            <w:pPr>
              <w:spacing w:after="0" w:line="240" w:lineRule="auto"/>
              <w:rPr>
                <w:rFonts w:ascii="Arial" w:hAnsi="Arial" w:cs="Arial"/>
                <w:b/>
                <w:bCs/>
                <w:sz w:val="24"/>
                <w:szCs w:val="24"/>
              </w:rPr>
            </w:pPr>
          </w:p>
          <w:p w14:paraId="2D722188" w14:textId="77777777" w:rsidR="008B78C5" w:rsidRDefault="008B78C5" w:rsidP="008B78C5">
            <w:pPr>
              <w:spacing w:after="0" w:line="240" w:lineRule="auto"/>
              <w:rPr>
                <w:rFonts w:ascii="Arial" w:hAnsi="Arial" w:cs="Arial"/>
                <w:b/>
                <w:bCs/>
                <w:sz w:val="24"/>
                <w:szCs w:val="24"/>
              </w:rPr>
            </w:pPr>
          </w:p>
          <w:p w14:paraId="70406FF8" w14:textId="77777777" w:rsidR="008B78C5" w:rsidRDefault="008B78C5" w:rsidP="008B78C5">
            <w:pPr>
              <w:spacing w:after="0" w:line="240" w:lineRule="auto"/>
              <w:rPr>
                <w:rFonts w:ascii="Arial" w:hAnsi="Arial" w:cs="Arial"/>
                <w:b/>
                <w:bCs/>
                <w:sz w:val="24"/>
                <w:szCs w:val="24"/>
              </w:rPr>
            </w:pPr>
          </w:p>
          <w:p w14:paraId="70602916" w14:textId="77777777" w:rsidR="008B78C5" w:rsidRDefault="008B78C5" w:rsidP="008B78C5">
            <w:pPr>
              <w:spacing w:after="0" w:line="240" w:lineRule="auto"/>
              <w:rPr>
                <w:rFonts w:ascii="Arial" w:hAnsi="Arial" w:cs="Arial"/>
                <w:b/>
                <w:bCs/>
                <w:sz w:val="24"/>
                <w:szCs w:val="24"/>
              </w:rPr>
            </w:pPr>
          </w:p>
          <w:p w14:paraId="29723AEB" w14:textId="77777777" w:rsidR="008B78C5" w:rsidRDefault="008B78C5" w:rsidP="008B78C5">
            <w:pPr>
              <w:spacing w:after="0" w:line="240" w:lineRule="auto"/>
              <w:rPr>
                <w:rFonts w:ascii="Arial" w:hAnsi="Arial" w:cs="Arial"/>
                <w:b/>
                <w:bCs/>
                <w:sz w:val="24"/>
                <w:szCs w:val="24"/>
              </w:rPr>
            </w:pPr>
          </w:p>
          <w:p w14:paraId="3E59FC6D" w14:textId="77777777" w:rsidR="008B78C5" w:rsidRDefault="008B78C5" w:rsidP="008B78C5">
            <w:pPr>
              <w:spacing w:after="0" w:line="240" w:lineRule="auto"/>
              <w:rPr>
                <w:rFonts w:ascii="Arial" w:hAnsi="Arial" w:cs="Arial"/>
                <w:b/>
                <w:bCs/>
                <w:sz w:val="24"/>
                <w:szCs w:val="24"/>
              </w:rPr>
            </w:pPr>
          </w:p>
          <w:p w14:paraId="310B6D5F" w14:textId="77777777" w:rsidR="008B78C5" w:rsidRDefault="008B78C5" w:rsidP="008B78C5">
            <w:pPr>
              <w:spacing w:after="0" w:line="240" w:lineRule="auto"/>
              <w:rPr>
                <w:rFonts w:ascii="Arial" w:hAnsi="Arial" w:cs="Arial"/>
                <w:b/>
                <w:bCs/>
                <w:sz w:val="24"/>
                <w:szCs w:val="24"/>
              </w:rPr>
            </w:pPr>
          </w:p>
          <w:p w14:paraId="32393906" w14:textId="1D35B91E" w:rsidR="008B78C5" w:rsidRPr="00460FD5" w:rsidRDefault="008B78C5" w:rsidP="008B78C5">
            <w:pPr>
              <w:spacing w:after="0" w:line="240" w:lineRule="auto"/>
              <w:rPr>
                <w:rFonts w:ascii="Arial" w:hAnsi="Arial" w:cs="Arial"/>
                <w:b/>
                <w:bCs/>
                <w:sz w:val="24"/>
                <w:szCs w:val="24"/>
              </w:rPr>
            </w:pPr>
            <w:r w:rsidRPr="00460FD5">
              <w:rPr>
                <w:rFonts w:ascii="Arial" w:hAnsi="Arial" w:cs="Arial"/>
                <w:b/>
                <w:bCs/>
                <w:sz w:val="24"/>
                <w:szCs w:val="24"/>
              </w:rPr>
              <w:t>Məhkumluq</w:t>
            </w:r>
          </w:p>
        </w:tc>
        <w:tc>
          <w:tcPr>
            <w:tcW w:w="3176" w:type="dxa"/>
          </w:tcPr>
          <w:p w14:paraId="584D6103" w14:textId="0C7A8AE2" w:rsidR="008B78C5" w:rsidRPr="00460FD5" w:rsidRDefault="008B78C5" w:rsidP="008B78C5">
            <w:pPr>
              <w:spacing w:after="0" w:line="240" w:lineRule="auto"/>
              <w:rPr>
                <w:rFonts w:ascii="Arial" w:hAnsi="Arial" w:cs="Arial"/>
                <w:sz w:val="24"/>
                <w:szCs w:val="24"/>
              </w:rPr>
            </w:pPr>
            <w:r w:rsidRPr="00460FD5">
              <w:rPr>
                <w:rFonts w:ascii="Arial" w:hAnsi="Arial" w:cs="Arial"/>
                <w:sz w:val="24"/>
                <w:szCs w:val="24"/>
              </w:rPr>
              <w:t>Təchizatçı qismində çıxış edən fiziki şəxsin və ya hüquqi şəxsin icra orqanının rəhbərinin satınalmaya dair elanın verilməsindən (dəvətin göndərilməsindən) əvvəlki 5 (beş) il ərzində iqtisadi sahədə cinayətlərə, korrup-siya cinayətləri və qulluq mənafeyi əleyhinə olan digər cinayətlərə, kiberci-nayətlərə, habelə terrorçu-luq, terrorçuluğu maliyyə-ləşdirmə, cinayət yolu ilə əldə edilmiş əmlakı leqal-laşdırılma cinayətlərinə görə məhkum olunmaması</w:t>
            </w:r>
          </w:p>
        </w:tc>
        <w:tc>
          <w:tcPr>
            <w:tcW w:w="1259" w:type="dxa"/>
            <w:gridSpan w:val="2"/>
          </w:tcPr>
          <w:p w14:paraId="16473AB8" w14:textId="77777777" w:rsidR="008B78C5" w:rsidRDefault="008B78C5" w:rsidP="008B78C5">
            <w:pPr>
              <w:spacing w:after="0" w:line="240" w:lineRule="auto"/>
              <w:jc w:val="both"/>
              <w:rPr>
                <w:rFonts w:ascii="Arial" w:hAnsi="Arial" w:cs="Arial"/>
                <w:sz w:val="24"/>
                <w:szCs w:val="24"/>
              </w:rPr>
            </w:pPr>
          </w:p>
          <w:p w14:paraId="50C56674" w14:textId="77777777" w:rsidR="008B78C5" w:rsidRDefault="008B78C5" w:rsidP="008B78C5">
            <w:pPr>
              <w:spacing w:after="0" w:line="240" w:lineRule="auto"/>
              <w:jc w:val="both"/>
              <w:rPr>
                <w:rFonts w:ascii="Arial" w:hAnsi="Arial" w:cs="Arial"/>
                <w:sz w:val="24"/>
                <w:szCs w:val="24"/>
              </w:rPr>
            </w:pPr>
          </w:p>
          <w:p w14:paraId="36B60BC4" w14:textId="77777777" w:rsidR="008B78C5" w:rsidRDefault="008B78C5" w:rsidP="008B78C5">
            <w:pPr>
              <w:spacing w:after="0" w:line="240" w:lineRule="auto"/>
              <w:jc w:val="both"/>
              <w:rPr>
                <w:rFonts w:ascii="Arial" w:hAnsi="Arial" w:cs="Arial"/>
                <w:sz w:val="24"/>
                <w:szCs w:val="24"/>
              </w:rPr>
            </w:pPr>
          </w:p>
          <w:p w14:paraId="4C1CE45C" w14:textId="77777777" w:rsidR="008B78C5" w:rsidRDefault="008B78C5" w:rsidP="008B78C5">
            <w:pPr>
              <w:spacing w:after="0" w:line="240" w:lineRule="auto"/>
              <w:jc w:val="both"/>
              <w:rPr>
                <w:rFonts w:ascii="Arial" w:hAnsi="Arial" w:cs="Arial"/>
                <w:sz w:val="24"/>
                <w:szCs w:val="24"/>
              </w:rPr>
            </w:pPr>
          </w:p>
          <w:p w14:paraId="1BFBD6D7" w14:textId="77777777" w:rsidR="008B78C5" w:rsidRDefault="008B78C5" w:rsidP="008B78C5">
            <w:pPr>
              <w:spacing w:after="0" w:line="240" w:lineRule="auto"/>
              <w:jc w:val="both"/>
              <w:rPr>
                <w:rFonts w:ascii="Arial" w:hAnsi="Arial" w:cs="Arial"/>
                <w:sz w:val="24"/>
                <w:szCs w:val="24"/>
              </w:rPr>
            </w:pPr>
          </w:p>
          <w:p w14:paraId="35B3636E" w14:textId="77777777" w:rsidR="008B78C5" w:rsidRDefault="008B78C5" w:rsidP="008B78C5">
            <w:pPr>
              <w:spacing w:after="0" w:line="240" w:lineRule="auto"/>
              <w:jc w:val="both"/>
              <w:rPr>
                <w:rFonts w:ascii="Arial" w:hAnsi="Arial" w:cs="Arial"/>
                <w:sz w:val="24"/>
                <w:szCs w:val="24"/>
              </w:rPr>
            </w:pPr>
          </w:p>
          <w:p w14:paraId="459ACF11" w14:textId="77777777" w:rsidR="008B78C5" w:rsidRDefault="008B78C5" w:rsidP="008B78C5">
            <w:pPr>
              <w:spacing w:after="0" w:line="240" w:lineRule="auto"/>
              <w:jc w:val="both"/>
              <w:rPr>
                <w:rFonts w:ascii="Arial" w:hAnsi="Arial" w:cs="Arial"/>
                <w:sz w:val="24"/>
                <w:szCs w:val="24"/>
              </w:rPr>
            </w:pPr>
          </w:p>
          <w:p w14:paraId="2B8F9505" w14:textId="3DFA47A1"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Uyğun olmalıdır</w:t>
            </w:r>
          </w:p>
        </w:tc>
        <w:tc>
          <w:tcPr>
            <w:tcW w:w="1377" w:type="dxa"/>
          </w:tcPr>
          <w:p w14:paraId="39BBAE81" w14:textId="77777777" w:rsidR="008B78C5" w:rsidRDefault="008B78C5" w:rsidP="008B78C5">
            <w:pPr>
              <w:spacing w:after="0" w:line="240" w:lineRule="auto"/>
              <w:jc w:val="both"/>
              <w:rPr>
                <w:rFonts w:ascii="Arial" w:hAnsi="Arial" w:cs="Arial"/>
                <w:sz w:val="24"/>
                <w:szCs w:val="24"/>
              </w:rPr>
            </w:pPr>
          </w:p>
          <w:p w14:paraId="6F7EA197" w14:textId="77777777" w:rsidR="008B78C5" w:rsidRDefault="008B78C5" w:rsidP="008B78C5">
            <w:pPr>
              <w:spacing w:after="0" w:line="240" w:lineRule="auto"/>
              <w:jc w:val="both"/>
              <w:rPr>
                <w:rFonts w:ascii="Arial" w:hAnsi="Arial" w:cs="Arial"/>
                <w:sz w:val="24"/>
                <w:szCs w:val="24"/>
              </w:rPr>
            </w:pPr>
          </w:p>
          <w:p w14:paraId="654D0CEC" w14:textId="77777777" w:rsidR="008B78C5" w:rsidRDefault="008B78C5" w:rsidP="008B78C5">
            <w:pPr>
              <w:spacing w:after="0" w:line="240" w:lineRule="auto"/>
              <w:jc w:val="both"/>
              <w:rPr>
                <w:rFonts w:ascii="Arial" w:hAnsi="Arial" w:cs="Arial"/>
                <w:sz w:val="24"/>
                <w:szCs w:val="24"/>
              </w:rPr>
            </w:pPr>
          </w:p>
          <w:p w14:paraId="046A51B9" w14:textId="77777777" w:rsidR="008B78C5" w:rsidRDefault="008B78C5" w:rsidP="008B78C5">
            <w:pPr>
              <w:spacing w:after="0" w:line="240" w:lineRule="auto"/>
              <w:jc w:val="both"/>
              <w:rPr>
                <w:rFonts w:ascii="Arial" w:hAnsi="Arial" w:cs="Arial"/>
                <w:sz w:val="24"/>
                <w:szCs w:val="24"/>
              </w:rPr>
            </w:pPr>
          </w:p>
          <w:p w14:paraId="5D83BBFA" w14:textId="77777777" w:rsidR="008B78C5" w:rsidRDefault="008B78C5" w:rsidP="008B78C5">
            <w:pPr>
              <w:spacing w:after="0" w:line="240" w:lineRule="auto"/>
              <w:jc w:val="both"/>
              <w:rPr>
                <w:rFonts w:ascii="Arial" w:hAnsi="Arial" w:cs="Arial"/>
                <w:sz w:val="24"/>
                <w:szCs w:val="24"/>
              </w:rPr>
            </w:pPr>
          </w:p>
          <w:p w14:paraId="29596A95" w14:textId="77777777" w:rsidR="008B78C5" w:rsidRDefault="008B78C5" w:rsidP="008B78C5">
            <w:pPr>
              <w:spacing w:after="0" w:line="240" w:lineRule="auto"/>
              <w:jc w:val="both"/>
              <w:rPr>
                <w:rFonts w:ascii="Arial" w:hAnsi="Arial" w:cs="Arial"/>
                <w:sz w:val="24"/>
                <w:szCs w:val="24"/>
              </w:rPr>
            </w:pPr>
          </w:p>
          <w:p w14:paraId="3D37F022" w14:textId="77777777" w:rsidR="008B78C5" w:rsidRDefault="008B78C5" w:rsidP="008B78C5">
            <w:pPr>
              <w:spacing w:after="0" w:line="240" w:lineRule="auto"/>
              <w:jc w:val="both"/>
              <w:rPr>
                <w:rFonts w:ascii="Arial" w:hAnsi="Arial" w:cs="Arial"/>
                <w:sz w:val="24"/>
                <w:szCs w:val="24"/>
              </w:rPr>
            </w:pPr>
          </w:p>
          <w:p w14:paraId="3E54ADFE" w14:textId="665A9CA2"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Tətbiq olunmur</w:t>
            </w:r>
          </w:p>
        </w:tc>
        <w:tc>
          <w:tcPr>
            <w:tcW w:w="1417" w:type="dxa"/>
          </w:tcPr>
          <w:p w14:paraId="05EB9722" w14:textId="77777777" w:rsidR="008B78C5" w:rsidRDefault="008B78C5" w:rsidP="008B78C5">
            <w:pPr>
              <w:spacing w:after="0" w:line="240" w:lineRule="auto"/>
              <w:jc w:val="both"/>
              <w:rPr>
                <w:rFonts w:ascii="Arial" w:hAnsi="Arial" w:cs="Arial"/>
                <w:sz w:val="24"/>
                <w:szCs w:val="24"/>
              </w:rPr>
            </w:pPr>
          </w:p>
          <w:p w14:paraId="540B8FBC" w14:textId="77777777" w:rsidR="008B78C5" w:rsidRDefault="008B78C5" w:rsidP="008B78C5">
            <w:pPr>
              <w:spacing w:after="0" w:line="240" w:lineRule="auto"/>
              <w:jc w:val="both"/>
              <w:rPr>
                <w:rFonts w:ascii="Arial" w:hAnsi="Arial" w:cs="Arial"/>
                <w:sz w:val="24"/>
                <w:szCs w:val="24"/>
              </w:rPr>
            </w:pPr>
          </w:p>
          <w:p w14:paraId="49E1DE97" w14:textId="77777777" w:rsidR="008B78C5" w:rsidRDefault="008B78C5" w:rsidP="008B78C5">
            <w:pPr>
              <w:spacing w:after="0" w:line="240" w:lineRule="auto"/>
              <w:jc w:val="both"/>
              <w:rPr>
                <w:rFonts w:ascii="Arial" w:hAnsi="Arial" w:cs="Arial"/>
                <w:sz w:val="24"/>
                <w:szCs w:val="24"/>
              </w:rPr>
            </w:pPr>
          </w:p>
          <w:p w14:paraId="1F056E1E" w14:textId="77777777" w:rsidR="008B78C5" w:rsidRDefault="008B78C5" w:rsidP="008B78C5">
            <w:pPr>
              <w:spacing w:after="0" w:line="240" w:lineRule="auto"/>
              <w:jc w:val="both"/>
              <w:rPr>
                <w:rFonts w:ascii="Arial" w:hAnsi="Arial" w:cs="Arial"/>
                <w:sz w:val="24"/>
                <w:szCs w:val="24"/>
              </w:rPr>
            </w:pPr>
          </w:p>
          <w:p w14:paraId="6DC9B656" w14:textId="77777777" w:rsidR="008B78C5" w:rsidRDefault="008B78C5" w:rsidP="008B78C5">
            <w:pPr>
              <w:spacing w:after="0" w:line="240" w:lineRule="auto"/>
              <w:jc w:val="both"/>
              <w:rPr>
                <w:rFonts w:ascii="Arial" w:hAnsi="Arial" w:cs="Arial"/>
                <w:sz w:val="24"/>
                <w:szCs w:val="24"/>
              </w:rPr>
            </w:pPr>
          </w:p>
          <w:p w14:paraId="32FE0F49" w14:textId="77777777" w:rsidR="008B78C5" w:rsidRDefault="008B78C5" w:rsidP="008B78C5">
            <w:pPr>
              <w:spacing w:after="0" w:line="240" w:lineRule="auto"/>
              <w:jc w:val="both"/>
              <w:rPr>
                <w:rFonts w:ascii="Arial" w:hAnsi="Arial" w:cs="Arial"/>
                <w:sz w:val="24"/>
                <w:szCs w:val="24"/>
              </w:rPr>
            </w:pPr>
          </w:p>
          <w:p w14:paraId="42E3AB26" w14:textId="77777777" w:rsidR="008B78C5" w:rsidRDefault="008B78C5" w:rsidP="008B78C5">
            <w:pPr>
              <w:spacing w:after="0" w:line="240" w:lineRule="auto"/>
              <w:jc w:val="both"/>
              <w:rPr>
                <w:rFonts w:ascii="Arial" w:hAnsi="Arial" w:cs="Arial"/>
                <w:sz w:val="24"/>
                <w:szCs w:val="24"/>
              </w:rPr>
            </w:pPr>
          </w:p>
          <w:p w14:paraId="51A3C68F" w14:textId="579D26BB"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Uyğun olmalıdır</w:t>
            </w:r>
          </w:p>
        </w:tc>
        <w:tc>
          <w:tcPr>
            <w:tcW w:w="1278" w:type="dxa"/>
          </w:tcPr>
          <w:p w14:paraId="62FCB129" w14:textId="77777777" w:rsidR="008B78C5" w:rsidRDefault="008B78C5" w:rsidP="008B78C5">
            <w:pPr>
              <w:spacing w:after="0" w:line="240" w:lineRule="auto"/>
              <w:jc w:val="both"/>
              <w:rPr>
                <w:rFonts w:ascii="Arial" w:hAnsi="Arial" w:cs="Arial"/>
                <w:sz w:val="24"/>
                <w:szCs w:val="24"/>
              </w:rPr>
            </w:pPr>
          </w:p>
          <w:p w14:paraId="1AE2656F" w14:textId="77777777" w:rsidR="008B78C5" w:rsidRDefault="008B78C5" w:rsidP="008B78C5">
            <w:pPr>
              <w:spacing w:after="0" w:line="240" w:lineRule="auto"/>
              <w:jc w:val="both"/>
              <w:rPr>
                <w:rFonts w:ascii="Arial" w:hAnsi="Arial" w:cs="Arial"/>
                <w:sz w:val="24"/>
                <w:szCs w:val="24"/>
              </w:rPr>
            </w:pPr>
          </w:p>
          <w:p w14:paraId="6D479B2C" w14:textId="77777777" w:rsidR="008B78C5" w:rsidRDefault="008B78C5" w:rsidP="008B78C5">
            <w:pPr>
              <w:spacing w:after="0" w:line="240" w:lineRule="auto"/>
              <w:jc w:val="both"/>
              <w:rPr>
                <w:rFonts w:ascii="Arial" w:hAnsi="Arial" w:cs="Arial"/>
                <w:sz w:val="24"/>
                <w:szCs w:val="24"/>
              </w:rPr>
            </w:pPr>
          </w:p>
          <w:p w14:paraId="290272D7" w14:textId="77777777" w:rsidR="008B78C5" w:rsidRDefault="008B78C5" w:rsidP="008B78C5">
            <w:pPr>
              <w:spacing w:after="0" w:line="240" w:lineRule="auto"/>
              <w:jc w:val="both"/>
              <w:rPr>
                <w:rFonts w:ascii="Arial" w:hAnsi="Arial" w:cs="Arial"/>
                <w:sz w:val="24"/>
                <w:szCs w:val="24"/>
              </w:rPr>
            </w:pPr>
          </w:p>
          <w:p w14:paraId="3A654200" w14:textId="77777777" w:rsidR="008B78C5" w:rsidRDefault="008B78C5" w:rsidP="008B78C5">
            <w:pPr>
              <w:spacing w:after="0" w:line="240" w:lineRule="auto"/>
              <w:jc w:val="both"/>
              <w:rPr>
                <w:rFonts w:ascii="Arial" w:hAnsi="Arial" w:cs="Arial"/>
                <w:sz w:val="24"/>
                <w:szCs w:val="24"/>
              </w:rPr>
            </w:pPr>
          </w:p>
          <w:p w14:paraId="2F5CFB62" w14:textId="77777777" w:rsidR="008B78C5" w:rsidRDefault="008B78C5" w:rsidP="008B78C5">
            <w:pPr>
              <w:spacing w:after="0" w:line="240" w:lineRule="auto"/>
              <w:jc w:val="both"/>
              <w:rPr>
                <w:rFonts w:ascii="Arial" w:hAnsi="Arial" w:cs="Arial"/>
                <w:sz w:val="24"/>
                <w:szCs w:val="24"/>
              </w:rPr>
            </w:pPr>
          </w:p>
          <w:p w14:paraId="2399A62D" w14:textId="77777777" w:rsidR="008B78C5" w:rsidRDefault="008B78C5" w:rsidP="008B78C5">
            <w:pPr>
              <w:spacing w:after="0" w:line="240" w:lineRule="auto"/>
              <w:jc w:val="both"/>
              <w:rPr>
                <w:rFonts w:ascii="Arial" w:hAnsi="Arial" w:cs="Arial"/>
                <w:sz w:val="24"/>
                <w:szCs w:val="24"/>
              </w:rPr>
            </w:pPr>
          </w:p>
          <w:p w14:paraId="13053B43" w14:textId="1D24B0A7"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Tətbiq olunmur</w:t>
            </w:r>
          </w:p>
        </w:tc>
        <w:tc>
          <w:tcPr>
            <w:tcW w:w="3811" w:type="dxa"/>
            <w:gridSpan w:val="2"/>
          </w:tcPr>
          <w:p w14:paraId="121F88B9" w14:textId="77777777" w:rsidR="008B78C5" w:rsidRDefault="008B78C5" w:rsidP="008B78C5">
            <w:pPr>
              <w:spacing w:after="0" w:line="240" w:lineRule="auto"/>
              <w:jc w:val="both"/>
              <w:rPr>
                <w:rFonts w:ascii="Arial" w:hAnsi="Arial" w:cs="Arial"/>
                <w:sz w:val="24"/>
                <w:szCs w:val="24"/>
              </w:rPr>
            </w:pPr>
          </w:p>
          <w:p w14:paraId="74108358" w14:textId="77777777" w:rsidR="008B78C5" w:rsidRDefault="008B78C5" w:rsidP="008B78C5">
            <w:pPr>
              <w:spacing w:after="0" w:line="240" w:lineRule="auto"/>
              <w:jc w:val="both"/>
              <w:rPr>
                <w:rFonts w:ascii="Arial" w:hAnsi="Arial" w:cs="Arial"/>
                <w:sz w:val="24"/>
                <w:szCs w:val="24"/>
              </w:rPr>
            </w:pPr>
          </w:p>
          <w:p w14:paraId="65FFEDBF" w14:textId="77777777" w:rsidR="008B78C5" w:rsidRDefault="008B78C5" w:rsidP="008B78C5">
            <w:pPr>
              <w:spacing w:after="0" w:line="240" w:lineRule="auto"/>
              <w:jc w:val="both"/>
              <w:rPr>
                <w:rFonts w:ascii="Arial" w:hAnsi="Arial" w:cs="Arial"/>
                <w:sz w:val="24"/>
                <w:szCs w:val="24"/>
              </w:rPr>
            </w:pPr>
          </w:p>
          <w:p w14:paraId="7E25D44C" w14:textId="77777777" w:rsidR="008B78C5" w:rsidRDefault="008B78C5" w:rsidP="008B78C5">
            <w:pPr>
              <w:spacing w:after="0" w:line="240" w:lineRule="auto"/>
              <w:jc w:val="both"/>
              <w:rPr>
                <w:rFonts w:ascii="Arial" w:hAnsi="Arial" w:cs="Arial"/>
                <w:sz w:val="24"/>
                <w:szCs w:val="24"/>
              </w:rPr>
            </w:pPr>
          </w:p>
          <w:p w14:paraId="35229D35" w14:textId="77777777" w:rsidR="008B78C5" w:rsidRDefault="008B78C5" w:rsidP="008B78C5">
            <w:pPr>
              <w:spacing w:after="0" w:line="240" w:lineRule="auto"/>
              <w:jc w:val="both"/>
              <w:rPr>
                <w:rFonts w:ascii="Arial" w:hAnsi="Arial" w:cs="Arial"/>
                <w:sz w:val="24"/>
                <w:szCs w:val="24"/>
              </w:rPr>
            </w:pPr>
          </w:p>
          <w:p w14:paraId="6ECE25CC" w14:textId="77777777" w:rsidR="008B78C5" w:rsidRDefault="008B78C5" w:rsidP="008B78C5">
            <w:pPr>
              <w:spacing w:after="0" w:line="240" w:lineRule="auto"/>
              <w:jc w:val="both"/>
              <w:rPr>
                <w:rFonts w:ascii="Arial" w:hAnsi="Arial" w:cs="Arial"/>
                <w:sz w:val="24"/>
                <w:szCs w:val="24"/>
              </w:rPr>
            </w:pPr>
          </w:p>
          <w:p w14:paraId="3A806B5E" w14:textId="77777777" w:rsidR="008B78C5" w:rsidRDefault="008B78C5" w:rsidP="008B78C5">
            <w:pPr>
              <w:spacing w:after="0" w:line="240" w:lineRule="auto"/>
              <w:jc w:val="both"/>
              <w:rPr>
                <w:rFonts w:ascii="Arial" w:hAnsi="Arial" w:cs="Arial"/>
                <w:sz w:val="24"/>
                <w:szCs w:val="24"/>
              </w:rPr>
            </w:pPr>
          </w:p>
          <w:p w14:paraId="4ABF2E9D" w14:textId="758CED81" w:rsidR="008B78C5" w:rsidRPr="00460FD5" w:rsidRDefault="008B78C5" w:rsidP="008B78C5">
            <w:pPr>
              <w:spacing w:after="0" w:line="240" w:lineRule="auto"/>
              <w:jc w:val="both"/>
              <w:rPr>
                <w:rFonts w:ascii="Arial" w:hAnsi="Arial" w:cs="Arial"/>
                <w:sz w:val="24"/>
                <w:szCs w:val="24"/>
              </w:rPr>
            </w:pPr>
            <w:r w:rsidRPr="00460FD5">
              <w:rPr>
                <w:rFonts w:ascii="Arial" w:hAnsi="Arial" w:cs="Arial"/>
                <w:sz w:val="24"/>
                <w:szCs w:val="24"/>
              </w:rPr>
              <w:t xml:space="preserve">Azərbaycan Respublikasının Daxili </w:t>
            </w:r>
            <w:r>
              <w:rPr>
                <w:rFonts w:ascii="Arial" w:hAnsi="Arial" w:cs="Arial"/>
                <w:sz w:val="24"/>
                <w:szCs w:val="24"/>
              </w:rPr>
              <w:t>İşlər</w:t>
            </w:r>
            <w:r w:rsidRPr="00460FD5">
              <w:rPr>
                <w:rFonts w:ascii="Arial" w:hAnsi="Arial" w:cs="Arial"/>
                <w:sz w:val="24"/>
                <w:szCs w:val="24"/>
              </w:rPr>
              <w:t xml:space="preserve"> Nazirliyi tərəfindən verilən arayış</w:t>
            </w:r>
          </w:p>
        </w:tc>
      </w:tr>
    </w:tbl>
    <w:p w14:paraId="00CAB784" w14:textId="072395EB" w:rsidR="00DE525A" w:rsidRPr="00460FD5" w:rsidRDefault="006C08E6" w:rsidP="00C5343B">
      <w:pPr>
        <w:spacing w:after="120" w:line="240" w:lineRule="auto"/>
        <w:jc w:val="both"/>
        <w:rPr>
          <w:rFonts w:ascii="Arial" w:hAnsi="Arial" w:cs="Arial"/>
          <w:sz w:val="24"/>
          <w:szCs w:val="24"/>
        </w:rPr>
        <w:sectPr w:rsidR="00DE525A" w:rsidRPr="00460FD5" w:rsidSect="0049513D">
          <w:headerReference w:type="default" r:id="rId18"/>
          <w:footerReference w:type="default" r:id="rId19"/>
          <w:pgSz w:w="16838" w:h="11906" w:orient="landscape"/>
          <w:pgMar w:top="1440" w:right="1080" w:bottom="1440" w:left="1080" w:header="708" w:footer="708" w:gutter="0"/>
          <w:cols w:space="708"/>
          <w:docGrid w:linePitch="360"/>
        </w:sectPr>
      </w:pPr>
      <w:r>
        <w:rPr>
          <w:rFonts w:ascii="Arial" w:hAnsi="Arial" w:cs="Arial"/>
          <w:sz w:val="24"/>
          <w:szCs w:val="24"/>
        </w:rPr>
        <w:br w:type="textWrapping" w:clear="all"/>
      </w:r>
    </w:p>
    <w:p w14:paraId="63A7C448" w14:textId="030DD309" w:rsidR="0033001E" w:rsidRPr="00460FD5" w:rsidRDefault="00067326" w:rsidP="00FB05CC">
      <w:pPr>
        <w:pStyle w:val="NoSpacing"/>
        <w:numPr>
          <w:ilvl w:val="0"/>
          <w:numId w:val="2"/>
        </w:numPr>
        <w:spacing w:before="240" w:after="120" w:line="276" w:lineRule="auto"/>
        <w:ind w:left="992" w:hanging="635"/>
        <w:jc w:val="center"/>
        <w:outlineLvl w:val="0"/>
        <w:rPr>
          <w:rFonts w:ascii="Arial" w:hAnsi="Arial" w:cs="Arial"/>
          <w:b/>
          <w:sz w:val="32"/>
          <w:szCs w:val="24"/>
          <w:lang w:val="az-Latn-AZ"/>
        </w:rPr>
      </w:pPr>
      <w:bookmarkStart w:id="25" w:name="_Toc141780416"/>
      <w:bookmarkStart w:id="26" w:name="_Toc155945301"/>
      <w:r w:rsidRPr="00460FD5">
        <w:rPr>
          <w:rFonts w:ascii="Arial" w:hAnsi="Arial" w:cs="Arial"/>
          <w:b/>
          <w:sz w:val="32"/>
          <w:szCs w:val="24"/>
          <w:lang w:val="az-Latn-AZ"/>
        </w:rPr>
        <w:lastRenderedPageBreak/>
        <w:t>SATINALMA</w:t>
      </w:r>
      <w:r w:rsidR="007E66D4" w:rsidRPr="00460FD5">
        <w:rPr>
          <w:rFonts w:ascii="Arial" w:hAnsi="Arial" w:cs="Arial"/>
          <w:b/>
          <w:sz w:val="32"/>
          <w:szCs w:val="24"/>
          <w:lang w:val="az-Latn-AZ"/>
        </w:rPr>
        <w:t xml:space="preserve"> FORMALARI</w:t>
      </w:r>
      <w:bookmarkEnd w:id="25"/>
      <w:bookmarkEnd w:id="26"/>
    </w:p>
    <w:p w14:paraId="03B277CD" w14:textId="66CF5C4D" w:rsidR="00997FF9" w:rsidRPr="00460FD5" w:rsidRDefault="00A414B2" w:rsidP="00FB05CC">
      <w:pPr>
        <w:pStyle w:val="Heading2"/>
        <w:numPr>
          <w:ilvl w:val="1"/>
          <w:numId w:val="2"/>
        </w:numPr>
        <w:spacing w:before="240" w:after="120"/>
        <w:ind w:left="0" w:hanging="23"/>
        <w:jc w:val="center"/>
        <w:rPr>
          <w:rFonts w:ascii="Arial" w:hAnsi="Arial" w:cs="Arial"/>
          <w:b/>
          <w:color w:val="auto"/>
          <w:sz w:val="28"/>
        </w:rPr>
      </w:pPr>
      <w:bookmarkStart w:id="27" w:name="_Ref141700670"/>
      <w:bookmarkStart w:id="28" w:name="_Ref141700897"/>
      <w:bookmarkStart w:id="29" w:name="_Toc141780417"/>
      <w:bookmarkStart w:id="30" w:name="_Toc155945302"/>
      <w:r w:rsidRPr="00460FD5">
        <w:rPr>
          <w:rFonts w:ascii="Arial" w:hAnsi="Arial" w:cs="Arial"/>
          <w:b/>
          <w:color w:val="auto"/>
          <w:sz w:val="28"/>
        </w:rPr>
        <w:t>Təklif</w:t>
      </w:r>
      <w:r w:rsidR="0078529D" w:rsidRPr="00460FD5">
        <w:rPr>
          <w:rFonts w:ascii="Arial" w:hAnsi="Arial" w:cs="Arial"/>
          <w:b/>
          <w:color w:val="auto"/>
          <w:sz w:val="28"/>
        </w:rPr>
        <w:t xml:space="preserve"> </w:t>
      </w:r>
      <w:r w:rsidR="00837942" w:rsidRPr="00460FD5">
        <w:rPr>
          <w:rFonts w:ascii="Arial" w:hAnsi="Arial" w:cs="Arial"/>
          <w:b/>
          <w:color w:val="auto"/>
          <w:sz w:val="28"/>
        </w:rPr>
        <w:t>m</w:t>
      </w:r>
      <w:r w:rsidR="0078529D" w:rsidRPr="00460FD5">
        <w:rPr>
          <w:rFonts w:ascii="Arial" w:hAnsi="Arial" w:cs="Arial"/>
          <w:b/>
          <w:color w:val="auto"/>
          <w:sz w:val="28"/>
        </w:rPr>
        <w:t>əktubu</w:t>
      </w:r>
      <w:bookmarkEnd w:id="27"/>
      <w:bookmarkEnd w:id="28"/>
      <w:bookmarkEnd w:id="29"/>
      <w:bookmarkEnd w:id="30"/>
    </w:p>
    <w:p w14:paraId="6CB6F60B" w14:textId="6EE9F707" w:rsidR="00C00218" w:rsidRPr="00460FD5" w:rsidRDefault="00C00218" w:rsidP="007D0553">
      <w:pPr>
        <w:spacing w:after="120" w:line="360" w:lineRule="auto"/>
        <w:ind w:left="425" w:hanging="425"/>
        <w:rPr>
          <w:rFonts w:ascii="Arial" w:hAnsi="Arial" w:cs="Arial"/>
          <w:b/>
          <w:sz w:val="24"/>
          <w:szCs w:val="24"/>
        </w:rPr>
      </w:pPr>
      <w:r w:rsidRPr="00460FD5">
        <w:rPr>
          <w:rFonts w:ascii="Arial" w:hAnsi="Arial" w:cs="Arial"/>
          <w:bCs/>
          <w:sz w:val="24"/>
          <w:szCs w:val="24"/>
        </w:rPr>
        <w:t>Təklifin təqdim olunma tarixi:</w:t>
      </w:r>
      <w:r w:rsidRPr="00460FD5">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p>
    <w:p w14:paraId="58AB928D" w14:textId="7F8C39D0" w:rsidR="00C24F62" w:rsidRPr="00460FD5" w:rsidRDefault="00C00218" w:rsidP="007D0553">
      <w:pPr>
        <w:spacing w:after="120" w:line="360" w:lineRule="auto"/>
        <w:ind w:left="425" w:hanging="425"/>
        <w:rPr>
          <w:rFonts w:ascii="Arial" w:hAnsi="Arial" w:cs="Arial"/>
          <w:b/>
          <w:sz w:val="24"/>
          <w:szCs w:val="24"/>
        </w:rPr>
      </w:pPr>
      <w:r w:rsidRPr="00460FD5">
        <w:rPr>
          <w:rFonts w:ascii="Arial" w:hAnsi="Arial" w:cs="Arial"/>
          <w:bCs/>
          <w:sz w:val="24"/>
          <w:szCs w:val="24"/>
        </w:rPr>
        <w:t>Müsabiqə nömrəsi</w:t>
      </w:r>
      <w:r w:rsidR="00C24F62" w:rsidRPr="00460FD5">
        <w:rPr>
          <w:rFonts w:ascii="Arial" w:hAnsi="Arial" w:cs="Arial"/>
          <w:bCs/>
          <w:sz w:val="24"/>
          <w:szCs w:val="24"/>
        </w:rPr>
        <w:t>:</w:t>
      </w:r>
      <w:r w:rsidR="00C24F62" w:rsidRPr="00460FD5">
        <w:rPr>
          <w:rFonts w:ascii="Arial" w:hAnsi="Arial" w:cs="Arial"/>
          <w:b/>
          <w:sz w:val="24"/>
          <w:szCs w:val="24"/>
        </w:rPr>
        <w:t xml:space="preserve"> </w:t>
      </w:r>
      <w:sdt>
        <w:sdtPr>
          <w:rPr>
            <w:rFonts w:ascii="Arial" w:hAnsi="Arial" w:cs="Arial"/>
            <w:b/>
            <w:sz w:val="24"/>
            <w:szCs w:val="24"/>
          </w:rPr>
          <w:alias w:val="Müsabiqə nömrəsi"/>
          <w:tag w:val="Müsabiqə nömrəsi"/>
          <w:id w:val="180790686"/>
          <w:placeholder>
            <w:docPart w:val="DDE35B182F3748DDABE78AF5AEDA9F4D"/>
          </w:placeholder>
          <w:showingPlcHdr/>
        </w:sdtPr>
        <w:sdtEndPr/>
        <w:sdtContent>
          <w:r w:rsidRPr="00460FD5">
            <w:rPr>
              <w:rFonts w:ascii="Arial" w:hAnsi="Arial" w:cs="Arial"/>
              <w:b/>
              <w:sz w:val="24"/>
              <w:szCs w:val="24"/>
            </w:rPr>
            <w:t>(müsabiqə nömrəsini daxil edin)</w:t>
          </w:r>
        </w:sdtContent>
      </w:sdt>
    </w:p>
    <w:p w14:paraId="313EABAE" w14:textId="4DA3DC18" w:rsidR="00C00218" w:rsidRPr="00460FD5" w:rsidRDefault="00C00218" w:rsidP="00C00218">
      <w:pPr>
        <w:spacing w:after="120" w:line="360" w:lineRule="auto"/>
        <w:ind w:left="425" w:hanging="425"/>
        <w:rPr>
          <w:rFonts w:ascii="Arial" w:hAnsi="Arial" w:cs="Arial"/>
          <w:b/>
          <w:i/>
          <w:sz w:val="24"/>
          <w:szCs w:val="24"/>
        </w:rPr>
      </w:pPr>
      <w:r w:rsidRPr="00460FD5">
        <w:rPr>
          <w:rFonts w:ascii="Arial" w:hAnsi="Arial" w:cs="Arial"/>
          <w:bCs/>
          <w:sz w:val="24"/>
          <w:szCs w:val="24"/>
        </w:rPr>
        <w:t>Kimə:</w:t>
      </w:r>
      <w:r w:rsidRPr="00460FD5">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Cs/>
              <w:i/>
              <w:sz w:val="24"/>
              <w:szCs w:val="24"/>
            </w:rPr>
            <w:t>“AZƏRBAYCAN NƏQLİYYAT VƏ KOMMUNİKASİYA HOLDİNQİ (AZCON)”PUBLİK HÜQUQİ ŞƏXS</w:t>
          </w:r>
        </w:sdtContent>
      </w:sdt>
    </w:p>
    <w:p w14:paraId="5BEDBFCE" w14:textId="1B0ABE6A" w:rsidR="00354735" w:rsidRPr="00460FD5" w:rsidRDefault="00354735" w:rsidP="00354735">
      <w:pPr>
        <w:spacing w:after="60" w:line="276" w:lineRule="auto"/>
        <w:ind w:left="426" w:hanging="426"/>
        <w:jc w:val="both"/>
        <w:rPr>
          <w:rFonts w:ascii="Arial" w:hAnsi="Arial" w:cs="Arial"/>
          <w:sz w:val="24"/>
          <w:szCs w:val="24"/>
        </w:rPr>
      </w:pPr>
      <w:r w:rsidRPr="00460FD5">
        <w:rPr>
          <w:rFonts w:ascii="Arial" w:hAnsi="Arial" w:cs="Arial"/>
          <w:sz w:val="24"/>
          <w:szCs w:val="24"/>
        </w:rPr>
        <w:t xml:space="preserve">Biz, aşağıda imza </w:t>
      </w:r>
      <w:r w:rsidR="00401F53" w:rsidRPr="00460FD5">
        <w:rPr>
          <w:rFonts w:ascii="Arial" w:hAnsi="Arial" w:cs="Arial"/>
          <w:sz w:val="24"/>
          <w:szCs w:val="24"/>
        </w:rPr>
        <w:t>edənlər</w:t>
      </w:r>
      <w:r w:rsidRPr="00460FD5">
        <w:rPr>
          <w:rFonts w:ascii="Arial" w:hAnsi="Arial" w:cs="Arial"/>
          <w:sz w:val="24"/>
          <w:szCs w:val="24"/>
        </w:rPr>
        <w:t xml:space="preserve"> </w:t>
      </w:r>
      <w:r w:rsidR="00DE525A" w:rsidRPr="00460FD5">
        <w:rPr>
          <w:rFonts w:ascii="Arial" w:hAnsi="Arial" w:cs="Arial"/>
          <w:sz w:val="24"/>
          <w:szCs w:val="24"/>
        </w:rPr>
        <w:t>bəyan edirik ki</w:t>
      </w:r>
      <w:r w:rsidRPr="00460FD5">
        <w:rPr>
          <w:rFonts w:ascii="Arial" w:hAnsi="Arial" w:cs="Arial"/>
          <w:sz w:val="24"/>
          <w:szCs w:val="24"/>
        </w:rPr>
        <w:t>:</w:t>
      </w:r>
    </w:p>
    <w:p w14:paraId="4AE42138" w14:textId="4168C8CF" w:rsidR="00354735" w:rsidRPr="00460FD5" w:rsidRDefault="00C35E0F" w:rsidP="00FB05CC">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 xml:space="preserve">Qeyd-şərtin </w:t>
      </w:r>
      <w:r w:rsidR="00354735" w:rsidRPr="00460FD5">
        <w:rPr>
          <w:rFonts w:ascii="Arial" w:hAnsi="Arial" w:cs="Arial"/>
          <w:b/>
          <w:bCs/>
          <w:sz w:val="24"/>
          <w:szCs w:val="24"/>
        </w:rPr>
        <w:t xml:space="preserve">olmaması: </w:t>
      </w:r>
      <w:r w:rsidR="006432CB" w:rsidRPr="006432CB">
        <w:rPr>
          <w:rFonts w:ascii="Arial" w:hAnsi="Arial" w:cs="Arial"/>
          <w:sz w:val="24"/>
          <w:szCs w:val="24"/>
        </w:rPr>
        <w:t>Ə</w:t>
      </w:r>
      <w:r w:rsidR="00354735" w:rsidRPr="00460FD5">
        <w:rPr>
          <w:rFonts w:ascii="Arial" w:hAnsi="Arial" w:cs="Arial"/>
          <w:sz w:val="24"/>
          <w:szCs w:val="24"/>
        </w:rPr>
        <w:t>lavə</w:t>
      </w:r>
      <w:r w:rsidR="00C24F62" w:rsidRPr="00460FD5">
        <w:rPr>
          <w:rFonts w:ascii="Arial" w:hAnsi="Arial" w:cs="Arial"/>
          <w:sz w:val="24"/>
          <w:szCs w:val="24"/>
        </w:rPr>
        <w:t xml:space="preserve"> və dəyişikliklər</w:t>
      </w:r>
      <w:r w:rsidR="00354735" w:rsidRPr="00460FD5">
        <w:rPr>
          <w:rFonts w:ascii="Arial" w:hAnsi="Arial" w:cs="Arial"/>
          <w:sz w:val="24"/>
          <w:szCs w:val="24"/>
        </w:rPr>
        <w:t xml:space="preserve"> də daxil olmaqla</w:t>
      </w:r>
      <w:r w:rsidR="00494B6F" w:rsidRPr="00460FD5">
        <w:rPr>
          <w:rFonts w:ascii="Arial" w:hAnsi="Arial" w:cs="Arial"/>
          <w:sz w:val="24"/>
          <w:szCs w:val="24"/>
        </w:rPr>
        <w:t xml:space="preserve"> (</w:t>
      </w:r>
      <w:r w:rsidR="00401F53" w:rsidRPr="00460FD5">
        <w:rPr>
          <w:rFonts w:ascii="Arial" w:hAnsi="Arial" w:cs="Arial"/>
          <w:sz w:val="24"/>
          <w:szCs w:val="24"/>
        </w:rPr>
        <w:t>mövcud olduğu halda</w:t>
      </w:r>
      <w:r w:rsidR="00494B6F" w:rsidRPr="00460FD5">
        <w:rPr>
          <w:rFonts w:ascii="Arial" w:hAnsi="Arial" w:cs="Arial"/>
          <w:sz w:val="24"/>
          <w:szCs w:val="24"/>
        </w:rPr>
        <w:t>)</w:t>
      </w:r>
      <w:r w:rsidR="00C24F62" w:rsidRPr="00460FD5">
        <w:rPr>
          <w:rFonts w:ascii="Arial" w:hAnsi="Arial" w:cs="Arial"/>
          <w:sz w:val="24"/>
          <w:szCs w:val="24"/>
        </w:rPr>
        <w:t xml:space="preserve"> </w:t>
      </w:r>
      <w:r w:rsidR="00067326" w:rsidRPr="00460FD5">
        <w:rPr>
          <w:rFonts w:ascii="Arial" w:hAnsi="Arial" w:cs="Arial"/>
          <w:sz w:val="24"/>
          <w:szCs w:val="24"/>
        </w:rPr>
        <w:t>şərtlər toplusu</w:t>
      </w:r>
      <w:r w:rsidR="00401F53" w:rsidRPr="00460FD5">
        <w:rPr>
          <w:rFonts w:ascii="Arial" w:hAnsi="Arial" w:cs="Arial"/>
          <w:sz w:val="24"/>
          <w:szCs w:val="24"/>
        </w:rPr>
        <w:t xml:space="preserve"> və</w:t>
      </w:r>
      <w:r w:rsidR="009E559B" w:rsidRPr="00460FD5">
        <w:rPr>
          <w:rFonts w:ascii="Arial" w:hAnsi="Arial" w:cs="Arial"/>
          <w:sz w:val="24"/>
          <w:szCs w:val="24"/>
        </w:rPr>
        <w:t xml:space="preserve"> onu təşkil edən sənədlər ilə </w:t>
      </w:r>
      <w:r w:rsidR="00401F53" w:rsidRPr="00460FD5">
        <w:rPr>
          <w:rFonts w:ascii="Arial" w:hAnsi="Arial" w:cs="Arial"/>
          <w:sz w:val="24"/>
          <w:szCs w:val="24"/>
        </w:rPr>
        <w:t>tanış olduq</w:t>
      </w:r>
      <w:r w:rsidR="00354735" w:rsidRPr="00460FD5">
        <w:rPr>
          <w:rFonts w:ascii="Arial" w:hAnsi="Arial" w:cs="Arial"/>
          <w:sz w:val="24"/>
          <w:szCs w:val="24"/>
        </w:rPr>
        <w:t xml:space="preserve">, burada təsvir olunan işin görülməsi haqqında tam məlumata malikik və bu sənədlərə heç bir </w:t>
      </w:r>
      <w:r w:rsidRPr="00460FD5">
        <w:rPr>
          <w:rFonts w:ascii="Arial" w:hAnsi="Arial" w:cs="Arial"/>
          <w:sz w:val="24"/>
          <w:szCs w:val="24"/>
        </w:rPr>
        <w:t xml:space="preserve">qeyd-şərtimiz </w:t>
      </w:r>
      <w:r w:rsidR="00354735" w:rsidRPr="00460FD5">
        <w:rPr>
          <w:rFonts w:ascii="Arial" w:hAnsi="Arial" w:cs="Arial"/>
          <w:sz w:val="24"/>
          <w:szCs w:val="24"/>
        </w:rPr>
        <w:t>yoxdur</w:t>
      </w:r>
      <w:r w:rsidR="00354735" w:rsidRPr="00460FD5">
        <w:rPr>
          <w:rFonts w:ascii="Arial" w:hAnsi="Arial" w:cs="Arial"/>
          <w:bCs/>
          <w:sz w:val="24"/>
          <w:szCs w:val="24"/>
        </w:rPr>
        <w:t>;</w:t>
      </w:r>
    </w:p>
    <w:p w14:paraId="2CDB43F3" w14:textId="7755B1DE" w:rsidR="00354735" w:rsidRPr="00460FD5" w:rsidRDefault="000512D2" w:rsidP="00FB05CC">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Münasiblik</w:t>
      </w:r>
      <w:r w:rsidR="00354735" w:rsidRPr="00460FD5">
        <w:rPr>
          <w:rFonts w:ascii="Arial" w:hAnsi="Arial" w:cs="Arial"/>
          <w:b/>
          <w:bCs/>
          <w:sz w:val="24"/>
          <w:szCs w:val="24"/>
        </w:rPr>
        <w:t>:</w:t>
      </w:r>
      <w:r w:rsidR="00354735" w:rsidRPr="00460FD5">
        <w:rPr>
          <w:rFonts w:ascii="Arial" w:hAnsi="Arial" w:cs="Arial"/>
          <w:bCs/>
          <w:sz w:val="24"/>
          <w:szCs w:val="24"/>
        </w:rPr>
        <w:t xml:space="preserve"> </w:t>
      </w:r>
      <w:r w:rsidR="008C5E48" w:rsidRPr="00460FD5">
        <w:rPr>
          <w:rFonts w:ascii="Arial" w:hAnsi="Arial" w:cs="Arial"/>
          <w:sz w:val="24"/>
          <w:szCs w:val="24"/>
        </w:rPr>
        <w:t>Təlimat</w:t>
      </w:r>
      <w:r w:rsidR="006432CB">
        <w:rPr>
          <w:rFonts w:ascii="Arial" w:hAnsi="Arial" w:cs="Arial"/>
          <w:sz w:val="24"/>
          <w:szCs w:val="24"/>
        </w:rPr>
        <w:t xml:space="preserve">da </w:t>
      </w:r>
      <w:r w:rsidR="00354735" w:rsidRPr="00460FD5">
        <w:rPr>
          <w:rFonts w:ascii="Arial" w:hAnsi="Arial" w:cs="Arial"/>
          <w:sz w:val="24"/>
          <w:szCs w:val="24"/>
        </w:rPr>
        <w:t>qeyd edilmiş tələblə</w:t>
      </w:r>
      <w:r w:rsidR="00127054" w:rsidRPr="00460FD5">
        <w:rPr>
          <w:rFonts w:ascii="Arial" w:hAnsi="Arial" w:cs="Arial"/>
          <w:sz w:val="24"/>
          <w:szCs w:val="24"/>
        </w:rPr>
        <w:t>r</w:t>
      </w:r>
      <w:r w:rsidRPr="00460FD5">
        <w:rPr>
          <w:rFonts w:ascii="Arial" w:hAnsi="Arial" w:cs="Arial"/>
          <w:sz w:val="24"/>
          <w:szCs w:val="24"/>
        </w:rPr>
        <w:t xml:space="preserve">ə cavab veririk </w:t>
      </w:r>
      <w:r w:rsidR="00180190" w:rsidRPr="00460FD5">
        <w:rPr>
          <w:rFonts w:ascii="Arial" w:hAnsi="Arial" w:cs="Arial"/>
          <w:sz w:val="24"/>
          <w:szCs w:val="24"/>
        </w:rPr>
        <w:t>və</w:t>
      </w:r>
      <w:r w:rsidR="00354735" w:rsidRPr="00460FD5">
        <w:rPr>
          <w:rFonts w:ascii="Arial" w:hAnsi="Arial" w:cs="Arial"/>
          <w:sz w:val="24"/>
          <w:szCs w:val="24"/>
        </w:rPr>
        <w:t xml:space="preserve"> maraqların toqquşması hallarının olmadığını təsdiqləyirik</w:t>
      </w:r>
      <w:r w:rsidR="00354735" w:rsidRPr="00460FD5">
        <w:rPr>
          <w:rFonts w:ascii="Arial" w:hAnsi="Arial" w:cs="Arial"/>
          <w:bCs/>
          <w:sz w:val="24"/>
          <w:szCs w:val="24"/>
        </w:rPr>
        <w:t>;</w:t>
      </w:r>
    </w:p>
    <w:p w14:paraId="328267E0" w14:textId="2B044A1C" w:rsidR="00180190" w:rsidRPr="00460FD5" w:rsidRDefault="00180190" w:rsidP="00FB05CC">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 xml:space="preserve">Uyğunluq: </w:t>
      </w:r>
      <w:r w:rsidRPr="00460FD5">
        <w:rPr>
          <w:rFonts w:ascii="Arial" w:hAnsi="Arial" w:cs="Arial"/>
          <w:sz w:val="24"/>
          <w:szCs w:val="24"/>
        </w:rPr>
        <w:t xml:space="preserve">Biz </w:t>
      </w:r>
      <w:sdt>
        <w:sdtPr>
          <w:rPr>
            <w:rFonts w:ascii="Arial" w:hAnsi="Arial" w:cs="Arial"/>
            <w:b/>
            <w:i/>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EndPr/>
        <w:sdtContent>
          <w:r w:rsidR="00453924">
            <w:rPr>
              <w:rFonts w:ascii="Arial" w:hAnsi="Arial" w:cs="Arial"/>
              <w:b/>
              <w:i/>
              <w:sz w:val="24"/>
              <w:szCs w:val="24"/>
            </w:rPr>
            <w:t>“Oracle Aconex” platformasının satınalınması</w:t>
          </w:r>
        </w:sdtContent>
      </w:sdt>
      <w:r w:rsidR="00DC2114">
        <w:rPr>
          <w:rFonts w:ascii="Arial" w:hAnsi="Arial" w:cs="Arial"/>
          <w:i/>
          <w:sz w:val="24"/>
          <w:szCs w:val="24"/>
        </w:rPr>
        <w:t xml:space="preserve"> </w:t>
      </w:r>
      <w:r w:rsidRPr="00460FD5">
        <w:rPr>
          <w:rFonts w:ascii="Arial" w:hAnsi="Arial" w:cs="Arial"/>
          <w:sz w:val="24"/>
          <w:szCs w:val="24"/>
        </w:rPr>
        <w:t>şərtlər toplusunun tələblərinə və nəzərdə tutulmuş icra qrafikinə uyğun olaraq yerinə yetirməyi təklif edirik</w:t>
      </w:r>
      <w:r w:rsidRPr="00460FD5">
        <w:rPr>
          <w:rFonts w:ascii="Arial" w:hAnsi="Arial" w:cs="Arial"/>
          <w:bCs/>
          <w:i/>
          <w:sz w:val="24"/>
          <w:szCs w:val="24"/>
        </w:rPr>
        <w:t>;</w:t>
      </w:r>
    </w:p>
    <w:p w14:paraId="00AAD229" w14:textId="528D27C4" w:rsidR="00180190" w:rsidRPr="00460FD5" w:rsidRDefault="00180190" w:rsidP="00FB05CC">
      <w:pPr>
        <w:numPr>
          <w:ilvl w:val="0"/>
          <w:numId w:val="1"/>
        </w:numPr>
        <w:spacing w:after="60" w:line="240" w:lineRule="auto"/>
        <w:jc w:val="both"/>
        <w:rPr>
          <w:rFonts w:ascii="Arial" w:hAnsi="Arial" w:cs="Arial"/>
          <w:sz w:val="24"/>
          <w:szCs w:val="24"/>
        </w:rPr>
      </w:pPr>
      <w:r w:rsidRPr="00460FD5">
        <w:rPr>
          <w:rFonts w:ascii="Arial" w:hAnsi="Arial" w:cs="Arial"/>
          <w:b/>
          <w:sz w:val="24"/>
          <w:szCs w:val="24"/>
        </w:rPr>
        <w:t>Qiymət:</w:t>
      </w:r>
      <w:r w:rsidRPr="00460FD5">
        <w:rPr>
          <w:rFonts w:ascii="Arial" w:hAnsi="Arial" w:cs="Arial"/>
          <w:sz w:val="24"/>
          <w:szCs w:val="24"/>
        </w:rPr>
        <w:t xml:space="preserve"> Tələb olunan </w:t>
      </w:r>
      <w:r w:rsidR="00254831" w:rsidRPr="00460FD5">
        <w:rPr>
          <w:rFonts w:ascii="Arial" w:hAnsi="Arial" w:cs="Arial"/>
          <w:sz w:val="24"/>
          <w:szCs w:val="24"/>
        </w:rPr>
        <w:t>m</w:t>
      </w:r>
      <w:r w:rsidR="00CD7C51" w:rsidRPr="00460FD5">
        <w:rPr>
          <w:rFonts w:ascii="Arial" w:hAnsi="Arial" w:cs="Arial"/>
          <w:sz w:val="24"/>
          <w:szCs w:val="24"/>
        </w:rPr>
        <w:t>allar</w:t>
      </w:r>
      <w:r w:rsidR="00254831" w:rsidRPr="00460FD5">
        <w:rPr>
          <w:rFonts w:ascii="Arial" w:hAnsi="Arial" w:cs="Arial"/>
          <w:sz w:val="24"/>
          <w:szCs w:val="24"/>
        </w:rPr>
        <w:t>ı</w:t>
      </w:r>
      <w:r w:rsidRPr="00460FD5">
        <w:rPr>
          <w:rFonts w:ascii="Arial" w:hAnsi="Arial" w:cs="Arial"/>
          <w:sz w:val="24"/>
          <w:szCs w:val="24"/>
        </w:rPr>
        <w:t xml:space="preserve"> bütün vergi və rüsumlar daxil</w:t>
      </w:r>
      <w:r w:rsidR="00060864">
        <w:rPr>
          <w:rFonts w:ascii="Arial" w:hAnsi="Arial" w:cs="Arial"/>
          <w:sz w:val="24"/>
          <w:szCs w:val="24"/>
        </w:rPr>
        <w:t xml:space="preserve"> təqdim etdiyimiz qiymət təklifində </w:t>
      </w:r>
      <w:r w:rsidR="00EB7447" w:rsidRPr="00460FD5">
        <w:rPr>
          <w:rFonts w:ascii="Arial" w:hAnsi="Arial" w:cs="Arial"/>
          <w:bCs/>
          <w:sz w:val="24"/>
          <w:szCs w:val="24"/>
        </w:rPr>
        <w:t xml:space="preserve">göstərilən </w:t>
      </w:r>
      <w:r w:rsidRPr="00460FD5">
        <w:rPr>
          <w:rFonts w:ascii="Arial" w:hAnsi="Arial" w:cs="Arial"/>
          <w:sz w:val="24"/>
          <w:szCs w:val="24"/>
        </w:rPr>
        <w:t xml:space="preserve">məbləğdə </w:t>
      </w:r>
      <w:r w:rsidR="007D0448" w:rsidRPr="00460FD5">
        <w:rPr>
          <w:rFonts w:ascii="Arial" w:hAnsi="Arial" w:cs="Arial"/>
          <w:sz w:val="24"/>
          <w:szCs w:val="24"/>
        </w:rPr>
        <w:t xml:space="preserve">yerinə </w:t>
      </w:r>
      <w:r w:rsidRPr="00460FD5">
        <w:rPr>
          <w:rFonts w:ascii="Arial" w:hAnsi="Arial" w:cs="Arial"/>
          <w:sz w:val="24"/>
          <w:szCs w:val="24"/>
        </w:rPr>
        <w:t>yetirməyi təklif edirik.</w:t>
      </w:r>
    </w:p>
    <w:p w14:paraId="42884489" w14:textId="3A292EE3" w:rsidR="006432CB" w:rsidRPr="006432CB" w:rsidRDefault="00180190" w:rsidP="003C0296">
      <w:pPr>
        <w:numPr>
          <w:ilvl w:val="0"/>
          <w:numId w:val="1"/>
        </w:numPr>
        <w:spacing w:after="60" w:line="240" w:lineRule="auto"/>
        <w:jc w:val="both"/>
        <w:rPr>
          <w:rFonts w:ascii="Arial" w:hAnsi="Arial" w:cs="Arial"/>
          <w:sz w:val="24"/>
          <w:szCs w:val="24"/>
        </w:rPr>
      </w:pPr>
      <w:r w:rsidRPr="006432CB">
        <w:rPr>
          <w:rFonts w:ascii="Arial" w:hAnsi="Arial" w:cs="Arial"/>
          <w:b/>
          <w:sz w:val="24"/>
          <w:szCs w:val="24"/>
        </w:rPr>
        <w:t>Təklifin qüvvədə olma müddəti</w:t>
      </w:r>
      <w:r w:rsidRPr="006432CB">
        <w:rPr>
          <w:rFonts w:ascii="Arial" w:hAnsi="Arial" w:cs="Arial"/>
          <w:sz w:val="24"/>
          <w:szCs w:val="24"/>
        </w:rPr>
        <w:t xml:space="preserve">: </w:t>
      </w:r>
      <w:bookmarkStart w:id="31" w:name="_Hlk197106101"/>
      <w:r w:rsidR="006432CB" w:rsidRPr="000B5109">
        <w:rPr>
          <w:rFonts w:ascii="Arial" w:hAnsi="Arial" w:cs="Arial"/>
          <w:sz w:val="24"/>
          <w:szCs w:val="24"/>
        </w:rPr>
        <w:t>Təklifimizin qüvvədə olma müddəti qiymət tə</w:t>
      </w:r>
      <w:r w:rsidR="006432CB" w:rsidRPr="000B5109">
        <w:rPr>
          <w:rFonts w:ascii="Arial" w:hAnsi="Arial" w:cs="Arial"/>
          <w:bCs/>
          <w:sz w:val="24"/>
          <w:szCs w:val="24"/>
        </w:rPr>
        <w:t xml:space="preserve">kliflərin açıldığı gündən sonra </w:t>
      </w:r>
      <w:r w:rsidR="002238E6">
        <w:rPr>
          <w:rFonts w:ascii="Arial" w:hAnsi="Arial" w:cs="Arial"/>
          <w:bCs/>
          <w:sz w:val="24"/>
          <w:szCs w:val="24"/>
        </w:rPr>
        <w:t>3</w:t>
      </w:r>
      <w:r w:rsidR="00FF5473" w:rsidRPr="00FF5473">
        <w:rPr>
          <w:rFonts w:ascii="Arial" w:hAnsi="Arial" w:cs="Arial"/>
          <w:bCs/>
          <w:sz w:val="24"/>
          <w:szCs w:val="24"/>
        </w:rPr>
        <w:t xml:space="preserve">0 </w:t>
      </w:r>
      <w:r w:rsidR="006432CB" w:rsidRPr="000B5109">
        <w:rPr>
          <w:rFonts w:ascii="Arial" w:hAnsi="Arial" w:cs="Arial"/>
          <w:bCs/>
          <w:sz w:val="24"/>
          <w:szCs w:val="24"/>
        </w:rPr>
        <w:t>iş günü təşkil edir</w:t>
      </w:r>
      <w:r w:rsidR="006432CB" w:rsidRPr="000B5109">
        <w:rPr>
          <w:rFonts w:ascii="Arial" w:hAnsi="Arial" w:cs="Arial"/>
          <w:sz w:val="24"/>
          <w:szCs w:val="24"/>
        </w:rPr>
        <w:t>,</w:t>
      </w:r>
      <w:r w:rsidR="006432CB" w:rsidRPr="00855956">
        <w:rPr>
          <w:rFonts w:ascii="Arial" w:hAnsi="Arial" w:cs="Arial"/>
          <w:sz w:val="24"/>
          <w:szCs w:val="24"/>
        </w:rPr>
        <w:t xml:space="preserve"> bizim üçün məcburi xarakter daşıyır və bu müddətin bitməsindən əvvəl istənilən vaxt qəbul edilə bilər</w:t>
      </w:r>
      <w:r w:rsidR="00605D15">
        <w:rPr>
          <w:rFonts w:ascii="Arial" w:hAnsi="Arial" w:cs="Arial"/>
          <w:sz w:val="24"/>
          <w:szCs w:val="24"/>
        </w:rPr>
        <w:t>.</w:t>
      </w:r>
      <w:r w:rsidR="006432CB" w:rsidRPr="006432CB">
        <w:rPr>
          <w:rFonts w:ascii="Arial" w:hAnsi="Arial" w:cs="Arial"/>
          <w:b/>
          <w:sz w:val="24"/>
          <w:szCs w:val="24"/>
        </w:rPr>
        <w:t xml:space="preserve"> </w:t>
      </w:r>
      <w:bookmarkEnd w:id="31"/>
    </w:p>
    <w:p w14:paraId="45665F52" w14:textId="4290A7F5" w:rsidR="00027B1E" w:rsidRPr="006432CB" w:rsidRDefault="00027B1E" w:rsidP="003C0296">
      <w:pPr>
        <w:numPr>
          <w:ilvl w:val="0"/>
          <w:numId w:val="1"/>
        </w:numPr>
        <w:spacing w:after="60" w:line="240" w:lineRule="auto"/>
        <w:jc w:val="both"/>
        <w:rPr>
          <w:rFonts w:ascii="Arial" w:hAnsi="Arial" w:cs="Arial"/>
          <w:sz w:val="24"/>
          <w:szCs w:val="24"/>
        </w:rPr>
      </w:pPr>
      <w:r w:rsidRPr="006432CB">
        <w:rPr>
          <w:rFonts w:ascii="Arial" w:hAnsi="Arial" w:cs="Arial"/>
          <w:b/>
          <w:sz w:val="24"/>
          <w:szCs w:val="24"/>
        </w:rPr>
        <w:t>İcra təminatı</w:t>
      </w:r>
      <w:r w:rsidRPr="006432CB">
        <w:rPr>
          <w:rFonts w:ascii="Arial" w:hAnsi="Arial" w:cs="Arial"/>
          <w:sz w:val="24"/>
          <w:szCs w:val="24"/>
        </w:rPr>
        <w:t>: Bizim təklifimiz qəbul edildiyi təqdirdə şərtlər toplusunda qeyd edilən şərtlərdə icra təminatını təqdim edəcəyimizi öhdəmizə götürürük;</w:t>
      </w:r>
    </w:p>
    <w:p w14:paraId="1D6CA7AA" w14:textId="6A2B5C5D" w:rsidR="00180190" w:rsidRPr="00460FD5" w:rsidRDefault="00027B1E" w:rsidP="00FB05CC">
      <w:pPr>
        <w:numPr>
          <w:ilvl w:val="0"/>
          <w:numId w:val="1"/>
        </w:numPr>
        <w:spacing w:after="60" w:line="240" w:lineRule="auto"/>
        <w:jc w:val="both"/>
        <w:rPr>
          <w:rFonts w:ascii="Arial" w:hAnsi="Arial" w:cs="Arial"/>
          <w:b/>
          <w:bCs/>
          <w:sz w:val="24"/>
          <w:szCs w:val="24"/>
        </w:rPr>
      </w:pPr>
      <w:r w:rsidRPr="00460FD5">
        <w:rPr>
          <w:rFonts w:ascii="Arial" w:hAnsi="Arial" w:cs="Arial"/>
          <w:b/>
          <w:bCs/>
          <w:sz w:val="24"/>
          <w:szCs w:val="24"/>
        </w:rPr>
        <w:t xml:space="preserve">Hər təchizatçı bir təklif: </w:t>
      </w:r>
      <w:bookmarkStart w:id="32" w:name="_Hlk197106149"/>
      <w:r w:rsidR="00851843" w:rsidRPr="00AE1D5C">
        <w:rPr>
          <w:rFonts w:ascii="Arial" w:hAnsi="Arial" w:cs="Arial"/>
          <w:sz w:val="24"/>
          <w:szCs w:val="24"/>
        </w:rPr>
        <w:t xml:space="preserve">Biz </w:t>
      </w:r>
      <w:r w:rsidR="00851843">
        <w:rPr>
          <w:rFonts w:ascii="Arial" w:hAnsi="Arial" w:cs="Arial"/>
          <w:sz w:val="24"/>
          <w:szCs w:val="24"/>
        </w:rPr>
        <w:t xml:space="preserve">cari satınalmada </w:t>
      </w:r>
      <w:r w:rsidR="00851843" w:rsidRPr="00AE1D5C">
        <w:rPr>
          <w:rFonts w:ascii="Arial" w:hAnsi="Arial" w:cs="Arial"/>
          <w:sz w:val="24"/>
          <w:szCs w:val="24"/>
        </w:rPr>
        <w:t xml:space="preserve">fərdi təchizatçı kimi hər hansı digər təklif və ya təkliflər təqdim etmirik, birgə fəaliyyət üzvü və ya subpodratçı kimi hər hansı </w:t>
      </w:r>
      <w:r w:rsidR="00851843">
        <w:rPr>
          <w:rFonts w:ascii="Arial" w:hAnsi="Arial" w:cs="Arial"/>
          <w:sz w:val="24"/>
          <w:szCs w:val="24"/>
        </w:rPr>
        <w:t>təklif və ya təkliflərdə</w:t>
      </w:r>
      <w:r w:rsidR="00706DF4" w:rsidRPr="00460FD5">
        <w:rPr>
          <w:rFonts w:ascii="Arial" w:hAnsi="Arial" w:cs="Arial"/>
          <w:sz w:val="24"/>
          <w:szCs w:val="24"/>
        </w:rPr>
        <w:t xml:space="preserve"> </w:t>
      </w:r>
      <w:r w:rsidRPr="00460FD5">
        <w:rPr>
          <w:rFonts w:ascii="Arial" w:hAnsi="Arial" w:cs="Arial"/>
          <w:sz w:val="24"/>
          <w:szCs w:val="24"/>
        </w:rPr>
        <w:t>iştirak etmirik və</w:t>
      </w:r>
      <w:r w:rsidR="00DF2205" w:rsidRPr="00460FD5">
        <w:rPr>
          <w:rFonts w:ascii="Arial" w:hAnsi="Arial" w:cs="Arial"/>
          <w:sz w:val="24"/>
          <w:szCs w:val="24"/>
        </w:rPr>
        <w:t xml:space="preserve"> </w:t>
      </w:r>
      <w:r w:rsidRPr="00460FD5">
        <w:rPr>
          <w:rFonts w:ascii="Arial" w:hAnsi="Arial" w:cs="Arial"/>
          <w:sz w:val="24"/>
          <w:szCs w:val="24"/>
        </w:rPr>
        <w:t xml:space="preserve">təqdim edilmiş alternativ təkliflər istisna olmaqla </w:t>
      </w:r>
      <w:r w:rsidR="00605D15">
        <w:rPr>
          <w:rFonts w:ascii="Arial" w:hAnsi="Arial" w:cs="Arial"/>
          <w:sz w:val="24"/>
          <w:szCs w:val="24"/>
        </w:rPr>
        <w:t>t</w:t>
      </w:r>
      <w:r w:rsidR="008C5E48" w:rsidRPr="00460FD5">
        <w:rPr>
          <w:rFonts w:ascii="Arial" w:hAnsi="Arial" w:cs="Arial"/>
          <w:sz w:val="24"/>
          <w:szCs w:val="24"/>
        </w:rPr>
        <w:t>əlimatın</w:t>
      </w:r>
      <w:r w:rsidR="00706DF4" w:rsidRPr="00460FD5">
        <w:rPr>
          <w:rFonts w:ascii="Arial" w:hAnsi="Arial" w:cs="Arial"/>
          <w:sz w:val="24"/>
          <w:szCs w:val="24"/>
        </w:rPr>
        <w:t xml:space="preserve"> </w:t>
      </w:r>
      <w:r w:rsidRPr="00460FD5">
        <w:rPr>
          <w:rFonts w:ascii="Arial" w:hAnsi="Arial" w:cs="Arial"/>
          <w:sz w:val="24"/>
          <w:szCs w:val="24"/>
        </w:rPr>
        <w:t>tələblərinə cavab veririk;</w:t>
      </w:r>
      <w:bookmarkEnd w:id="32"/>
    </w:p>
    <w:p w14:paraId="5F534D22" w14:textId="26D3CCFF" w:rsidR="00FE0EC5" w:rsidRPr="00460FD5" w:rsidRDefault="00FE0EC5" w:rsidP="00FB05CC">
      <w:pPr>
        <w:numPr>
          <w:ilvl w:val="0"/>
          <w:numId w:val="1"/>
        </w:numPr>
        <w:tabs>
          <w:tab w:val="right" w:pos="9000"/>
        </w:tabs>
        <w:spacing w:before="60" w:after="60" w:line="240" w:lineRule="auto"/>
        <w:jc w:val="both"/>
        <w:rPr>
          <w:rFonts w:ascii="Arial" w:hAnsi="Arial" w:cs="Arial"/>
          <w:sz w:val="24"/>
          <w:szCs w:val="24"/>
        </w:rPr>
      </w:pPr>
      <w:r w:rsidRPr="00460FD5">
        <w:rPr>
          <w:rFonts w:ascii="Arial" w:hAnsi="Arial" w:cs="Arial"/>
          <w:b/>
          <w:sz w:val="24"/>
          <w:szCs w:val="24"/>
        </w:rPr>
        <w:t>Qəbul etmək məcburiyyətinin olmaması</w:t>
      </w:r>
      <w:r w:rsidRPr="00460FD5">
        <w:rPr>
          <w:rFonts w:ascii="Arial" w:hAnsi="Arial" w:cs="Arial"/>
          <w:sz w:val="24"/>
          <w:szCs w:val="24"/>
        </w:rPr>
        <w:t xml:space="preserve">: Başa düşürük ki, siz ən </w:t>
      </w:r>
      <w:r w:rsidR="007D0448" w:rsidRPr="00460FD5">
        <w:rPr>
          <w:rFonts w:ascii="Arial" w:hAnsi="Arial" w:cs="Arial"/>
          <w:sz w:val="24"/>
          <w:szCs w:val="24"/>
        </w:rPr>
        <w:t>aşağı qiyməti olan</w:t>
      </w:r>
      <w:r w:rsidRPr="00460FD5">
        <w:rPr>
          <w:rFonts w:ascii="Arial" w:hAnsi="Arial" w:cs="Arial"/>
          <w:sz w:val="24"/>
          <w:szCs w:val="24"/>
        </w:rPr>
        <w:t>, ən səmərəli və ya digər istənilən təklifi qəbul etmək məcburiyyətində deyilsiniz;</w:t>
      </w:r>
    </w:p>
    <w:p w14:paraId="2595F285" w14:textId="5FC3DAB1" w:rsidR="005674BB" w:rsidRPr="00460FD5" w:rsidRDefault="005674BB" w:rsidP="00FB05CC">
      <w:pPr>
        <w:numPr>
          <w:ilvl w:val="0"/>
          <w:numId w:val="1"/>
        </w:numPr>
        <w:tabs>
          <w:tab w:val="right" w:pos="9000"/>
        </w:tabs>
        <w:spacing w:before="60" w:after="60" w:line="240" w:lineRule="auto"/>
        <w:jc w:val="both"/>
        <w:rPr>
          <w:rFonts w:ascii="Arial" w:hAnsi="Arial" w:cs="Arial"/>
          <w:sz w:val="24"/>
          <w:szCs w:val="24"/>
        </w:rPr>
      </w:pPr>
      <w:r w:rsidRPr="00460FD5">
        <w:rPr>
          <w:rFonts w:ascii="Arial" w:hAnsi="Arial" w:cs="Arial"/>
          <w:b/>
          <w:sz w:val="24"/>
          <w:szCs w:val="24"/>
        </w:rPr>
        <w:t>Əmlakdan sərbəst istifadə</w:t>
      </w:r>
      <w:r w:rsidRPr="00460FD5">
        <w:rPr>
          <w:rFonts w:ascii="Arial" w:hAnsi="Arial" w:cs="Arial"/>
          <w:sz w:val="24"/>
          <w:szCs w:val="24"/>
        </w:rPr>
        <w:t>: Müqavilənin icrası zamanı istifadə olunacaq əmlak</w:t>
      </w:r>
      <w:r w:rsidR="00EA2065" w:rsidRPr="00460FD5">
        <w:rPr>
          <w:rFonts w:ascii="Arial" w:hAnsi="Arial" w:cs="Arial"/>
          <w:sz w:val="24"/>
          <w:szCs w:val="24"/>
        </w:rPr>
        <w:t>lar</w:t>
      </w:r>
      <w:r w:rsidRPr="00460FD5">
        <w:rPr>
          <w:rFonts w:ascii="Arial" w:hAnsi="Arial" w:cs="Arial"/>
          <w:sz w:val="24"/>
          <w:szCs w:val="24"/>
        </w:rPr>
        <w:t xml:space="preserve">dan </w:t>
      </w:r>
      <w:r w:rsidR="00554F32" w:rsidRPr="00460FD5">
        <w:rPr>
          <w:rFonts w:ascii="Arial" w:hAnsi="Arial" w:cs="Arial"/>
          <w:sz w:val="24"/>
          <w:szCs w:val="24"/>
        </w:rPr>
        <w:t xml:space="preserve">(daşınmaz əmlak və nəqliyyat vasitələri istisna olmaqla) </w:t>
      </w:r>
      <w:r w:rsidRPr="00460FD5">
        <w:rPr>
          <w:rFonts w:ascii="Arial" w:hAnsi="Arial" w:cs="Arial"/>
          <w:sz w:val="24"/>
          <w:szCs w:val="24"/>
        </w:rPr>
        <w:t xml:space="preserve">sərbəst və məhdudiyyətsiz istifadə etmək </w:t>
      </w:r>
      <w:r w:rsidR="00EA2065" w:rsidRPr="00460FD5">
        <w:rPr>
          <w:rFonts w:ascii="Arial" w:hAnsi="Arial" w:cs="Arial"/>
          <w:sz w:val="24"/>
          <w:szCs w:val="24"/>
        </w:rPr>
        <w:t>hüququmuz var;</w:t>
      </w:r>
    </w:p>
    <w:p w14:paraId="3DB09A84" w14:textId="2D9D934B" w:rsidR="00204662" w:rsidRPr="00460FD5" w:rsidRDefault="00FE0EC5" w:rsidP="00FB05CC">
      <w:pPr>
        <w:numPr>
          <w:ilvl w:val="0"/>
          <w:numId w:val="1"/>
        </w:numPr>
        <w:spacing w:after="60" w:line="240" w:lineRule="auto"/>
        <w:jc w:val="both"/>
        <w:rPr>
          <w:rFonts w:ascii="Arial" w:hAnsi="Arial" w:cs="Arial"/>
          <w:sz w:val="24"/>
          <w:szCs w:val="24"/>
        </w:rPr>
      </w:pPr>
      <w:r w:rsidRPr="00460FD5">
        <w:rPr>
          <w:rFonts w:ascii="Arial" w:hAnsi="Arial" w:cs="Arial"/>
          <w:b/>
          <w:sz w:val="24"/>
          <w:szCs w:val="24"/>
        </w:rPr>
        <w:t>Saxtakarlıq və korrupsiya:</w:t>
      </w:r>
      <w:r w:rsidRPr="00460FD5">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460FD5">
        <w:rPr>
          <w:rFonts w:ascii="Arial" w:hAnsi="Arial" w:cs="Arial"/>
          <w:sz w:val="24"/>
          <w:szCs w:val="24"/>
        </w:rPr>
        <w:t>.</w:t>
      </w:r>
    </w:p>
    <w:p w14:paraId="00FB0F4E" w14:textId="6E8896B5" w:rsidR="00FE0EC5" w:rsidRPr="00460FD5" w:rsidRDefault="00FE0EC5" w:rsidP="00BA36DB">
      <w:pPr>
        <w:spacing w:beforeLines="60" w:before="144" w:afterLines="60" w:after="144" w:line="276" w:lineRule="auto"/>
        <w:rPr>
          <w:rFonts w:ascii="Arial" w:hAnsi="Arial" w:cs="Arial"/>
          <w:sz w:val="24"/>
          <w:szCs w:val="24"/>
        </w:rPr>
      </w:pPr>
      <w:bookmarkStart w:id="33" w:name="_Hlk149420148"/>
      <w:r w:rsidRPr="00460FD5">
        <w:rPr>
          <w:rFonts w:ascii="Arial" w:hAnsi="Arial" w:cs="Arial"/>
          <w:sz w:val="24"/>
          <w:szCs w:val="24"/>
        </w:rPr>
        <w:t xml:space="preserve">Təchizatçının adı: </w:t>
      </w:r>
      <w:bookmarkStart w:id="34"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bookmarkEnd w:id="34"/>
    </w:p>
    <w:p w14:paraId="62E1E59B" w14:textId="006FEDB1" w:rsidR="00CA6EEC" w:rsidRPr="00460FD5" w:rsidRDefault="00CA6EEC" w:rsidP="00CA6EEC">
      <w:pPr>
        <w:spacing w:beforeLines="60" w:before="144" w:afterLines="60" w:after="144" w:line="276" w:lineRule="auto"/>
        <w:rPr>
          <w:rFonts w:ascii="Arial" w:hAnsi="Arial" w:cs="Arial"/>
          <w:sz w:val="24"/>
          <w:szCs w:val="24"/>
        </w:rPr>
      </w:pPr>
      <w:r w:rsidRPr="00460FD5">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95CA1" w:rsidRPr="0033535B">
            <w:rPr>
              <w:rStyle w:val="PlaceholderText"/>
            </w:rPr>
            <w:t>[Comments]</w:t>
          </w:r>
        </w:sdtContent>
      </w:sdt>
    </w:p>
    <w:p w14:paraId="26307195" w14:textId="75BFC1D1" w:rsidR="00354735" w:rsidRPr="00460FD5" w:rsidRDefault="008D174D" w:rsidP="00BA36DB">
      <w:pPr>
        <w:spacing w:beforeLines="60" w:before="144" w:afterLines="60" w:after="144" w:line="276" w:lineRule="auto"/>
        <w:rPr>
          <w:rFonts w:ascii="Arial" w:hAnsi="Arial" w:cs="Arial"/>
          <w:sz w:val="24"/>
          <w:szCs w:val="24"/>
        </w:rPr>
      </w:pPr>
      <w:bookmarkStart w:id="35" w:name="_Hlk149420080"/>
      <w:r w:rsidRPr="00460FD5">
        <w:rPr>
          <w:rFonts w:ascii="Arial" w:hAnsi="Arial" w:cs="Arial"/>
          <w:sz w:val="24"/>
          <w:szCs w:val="24"/>
        </w:rPr>
        <w:t xml:space="preserve">Təklifi təchizatçı adından imzalamaq səlahiyyəti </w:t>
      </w:r>
      <w:r w:rsidR="00086D98" w:rsidRPr="00460FD5">
        <w:rPr>
          <w:rFonts w:ascii="Arial" w:hAnsi="Arial" w:cs="Arial"/>
          <w:sz w:val="24"/>
          <w:szCs w:val="24"/>
        </w:rPr>
        <w:t xml:space="preserve">olan </w:t>
      </w:r>
      <w:r w:rsidRPr="00460FD5">
        <w:rPr>
          <w:rFonts w:ascii="Arial" w:hAnsi="Arial" w:cs="Arial"/>
          <w:sz w:val="24"/>
          <w:szCs w:val="24"/>
        </w:rPr>
        <w:t>şəxsin a</w:t>
      </w:r>
      <w:r w:rsidR="00354735" w:rsidRPr="00460FD5">
        <w:rPr>
          <w:rFonts w:ascii="Arial" w:hAnsi="Arial" w:cs="Arial"/>
          <w:sz w:val="24"/>
          <w:szCs w:val="24"/>
        </w:rPr>
        <w:t>d</w:t>
      </w:r>
      <w:r w:rsidR="008737F0" w:rsidRPr="00460FD5">
        <w:rPr>
          <w:rFonts w:ascii="Arial" w:hAnsi="Arial" w:cs="Arial"/>
          <w:sz w:val="24"/>
          <w:szCs w:val="24"/>
        </w:rPr>
        <w:t>ı</w:t>
      </w:r>
      <w:r w:rsidR="00354735" w:rsidRPr="00460FD5">
        <w:rPr>
          <w:rFonts w:ascii="Arial" w:hAnsi="Arial" w:cs="Arial"/>
          <w:sz w:val="24"/>
          <w:szCs w:val="24"/>
        </w:rPr>
        <w:t xml:space="preserve"> və soyad</w:t>
      </w:r>
      <w:r w:rsidRPr="00460FD5">
        <w:rPr>
          <w:rFonts w:ascii="Arial" w:hAnsi="Arial" w:cs="Arial"/>
          <w:sz w:val="24"/>
          <w:szCs w:val="24"/>
        </w:rPr>
        <w:t>ı</w:t>
      </w:r>
      <w:r w:rsidR="00354735" w:rsidRPr="00460FD5">
        <w:rPr>
          <w:rFonts w:ascii="Arial" w:hAnsi="Arial" w:cs="Arial"/>
          <w:sz w:val="24"/>
          <w:szCs w:val="24"/>
        </w:rPr>
        <w:t>:</w:t>
      </w:r>
      <w:bookmarkStart w:id="36"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sz w:val="24"/>
              <w:szCs w:val="24"/>
            </w:rPr>
            <w:t>(adı və soyadı daxil edin)</w:t>
          </w:r>
        </w:sdtContent>
      </w:sdt>
      <w:bookmarkEnd w:id="36"/>
    </w:p>
    <w:bookmarkEnd w:id="33"/>
    <w:bookmarkEnd w:id="35"/>
    <w:p w14:paraId="2B821D69" w14:textId="189B1576" w:rsidR="00354735" w:rsidRPr="00460FD5" w:rsidRDefault="0008434E" w:rsidP="00BA36DB">
      <w:pPr>
        <w:spacing w:beforeLines="60" w:before="144" w:afterLines="60" w:after="144" w:line="276" w:lineRule="auto"/>
        <w:jc w:val="both"/>
        <w:rPr>
          <w:rFonts w:ascii="Arial" w:hAnsi="Arial" w:cs="Arial"/>
          <w:sz w:val="24"/>
          <w:szCs w:val="24"/>
        </w:rPr>
      </w:pPr>
      <w:r w:rsidRPr="00460FD5">
        <w:rPr>
          <w:rFonts w:ascii="Arial" w:hAnsi="Arial" w:cs="Arial"/>
          <w:sz w:val="24"/>
          <w:szCs w:val="24"/>
        </w:rPr>
        <w:t>Təklifi imzala</w:t>
      </w:r>
      <w:r w:rsidR="00401F53" w:rsidRPr="00460FD5">
        <w:rPr>
          <w:rFonts w:ascii="Arial" w:hAnsi="Arial" w:cs="Arial"/>
          <w:sz w:val="24"/>
          <w:szCs w:val="24"/>
        </w:rPr>
        <w:t>ya</w:t>
      </w:r>
      <w:r w:rsidRPr="00460FD5">
        <w:rPr>
          <w:rFonts w:ascii="Arial" w:hAnsi="Arial" w:cs="Arial"/>
          <w:sz w:val="24"/>
          <w:szCs w:val="24"/>
        </w:rPr>
        <w:t>n şəxsin v</w:t>
      </w:r>
      <w:r w:rsidR="00354735" w:rsidRPr="00460FD5">
        <w:rPr>
          <w:rFonts w:ascii="Arial" w:hAnsi="Arial" w:cs="Arial"/>
          <w:sz w:val="24"/>
          <w:szCs w:val="24"/>
        </w:rPr>
        <w:t>əzifə</w:t>
      </w:r>
      <w:r w:rsidRPr="00460FD5">
        <w:rPr>
          <w:rFonts w:ascii="Arial" w:hAnsi="Arial" w:cs="Arial"/>
          <w:sz w:val="24"/>
          <w:szCs w:val="24"/>
        </w:rPr>
        <w:t>si</w:t>
      </w:r>
      <w:r w:rsidR="00354735" w:rsidRPr="00460FD5">
        <w:rPr>
          <w:rFonts w:ascii="Arial" w:hAnsi="Arial" w:cs="Arial"/>
          <w:sz w:val="24"/>
          <w:szCs w:val="24"/>
        </w:rPr>
        <w:t>:</w:t>
      </w:r>
      <w:r w:rsidRPr="00460FD5">
        <w:rPr>
          <w:rFonts w:ascii="Arial" w:hAnsi="Arial" w:cs="Arial"/>
          <w:sz w:val="24"/>
          <w:szCs w:val="24"/>
        </w:rPr>
        <w:t xml:space="preserve"> </w:t>
      </w:r>
      <w:bookmarkStart w:id="37" w:name="_Hlk149420250"/>
      <w:sdt>
        <w:sdtPr>
          <w:rPr>
            <w:rFonts w:ascii="Arial" w:hAnsi="Arial" w:cs="Arial"/>
            <w:b/>
            <w:sz w:val="24"/>
            <w:szCs w:val="24"/>
          </w:rPr>
          <w:id w:val="-501278698"/>
          <w:placeholder>
            <w:docPart w:val="2E4F952E022243989417242959C349A1"/>
          </w:placeholder>
          <w:temporary/>
          <w:showingPlcHdr/>
        </w:sdtPr>
        <w:sdtEndPr/>
        <w:sdtContent>
          <w:r w:rsidRPr="00460FD5">
            <w:rPr>
              <w:rFonts w:ascii="Arial" w:hAnsi="Arial" w:cs="Arial"/>
              <w:b/>
              <w:sz w:val="24"/>
              <w:szCs w:val="24"/>
            </w:rPr>
            <w:t>(tam vəzifəni qeyd edin)</w:t>
          </w:r>
        </w:sdtContent>
      </w:sdt>
      <w:bookmarkEnd w:id="37"/>
    </w:p>
    <w:p w14:paraId="42FA45BC" w14:textId="30F0F86E" w:rsidR="00046F91" w:rsidRPr="00460FD5" w:rsidRDefault="00BA36DB" w:rsidP="00CD1A09">
      <w:pPr>
        <w:spacing w:beforeLines="60" w:before="144" w:afterLines="60" w:after="144" w:line="240" w:lineRule="auto"/>
        <w:rPr>
          <w:rFonts w:ascii="Arial" w:hAnsi="Arial" w:cs="Arial"/>
          <w:sz w:val="24"/>
          <w:szCs w:val="24"/>
        </w:rPr>
      </w:pPr>
      <w:r w:rsidRPr="00460FD5">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p>
    <w:p w14:paraId="2C8168F2" w14:textId="77777777" w:rsidR="004D62CE" w:rsidRPr="00460FD5" w:rsidRDefault="004D62CE" w:rsidP="00935F78">
      <w:pPr>
        <w:spacing w:after="0" w:line="240" w:lineRule="auto"/>
        <w:jc w:val="both"/>
        <w:rPr>
          <w:rFonts w:ascii="Arial" w:hAnsi="Arial" w:cs="Arial"/>
          <w:sz w:val="24"/>
          <w:szCs w:val="24"/>
        </w:rPr>
        <w:sectPr w:rsidR="004D62CE" w:rsidRPr="00460FD5" w:rsidSect="0049513D">
          <w:headerReference w:type="default" r:id="rId20"/>
          <w:footerReference w:type="default" r:id="rId21"/>
          <w:type w:val="continuous"/>
          <w:pgSz w:w="11907" w:h="16839" w:code="9"/>
          <w:pgMar w:top="1276" w:right="1080" w:bottom="1134" w:left="1080" w:header="708" w:footer="487" w:gutter="0"/>
          <w:cols w:space="708"/>
          <w:docGrid w:linePitch="360"/>
        </w:sectPr>
      </w:pPr>
    </w:p>
    <w:p w14:paraId="33543134" w14:textId="07B4B47F" w:rsidR="004D62CE" w:rsidRPr="00460FD5" w:rsidRDefault="00254831" w:rsidP="00FB05CC">
      <w:pPr>
        <w:pStyle w:val="Heading2"/>
        <w:numPr>
          <w:ilvl w:val="1"/>
          <w:numId w:val="2"/>
        </w:numPr>
        <w:spacing w:before="240" w:after="120"/>
        <w:ind w:left="0" w:hanging="23"/>
        <w:jc w:val="center"/>
        <w:rPr>
          <w:rFonts w:ascii="Arial" w:hAnsi="Arial" w:cs="Arial"/>
          <w:b/>
          <w:color w:val="auto"/>
          <w:sz w:val="32"/>
          <w:szCs w:val="28"/>
        </w:rPr>
      </w:pPr>
      <w:bookmarkStart w:id="38" w:name="_Toc141780418"/>
      <w:bookmarkStart w:id="39" w:name="_Toc155945303"/>
      <w:r w:rsidRPr="00460FD5">
        <w:rPr>
          <w:rFonts w:ascii="Arial" w:hAnsi="Arial" w:cs="Arial"/>
          <w:b/>
          <w:color w:val="auto"/>
          <w:sz w:val="32"/>
          <w:szCs w:val="28"/>
        </w:rPr>
        <w:lastRenderedPageBreak/>
        <w:t xml:space="preserve">Qiymət </w:t>
      </w:r>
      <w:r w:rsidR="004D62CE" w:rsidRPr="00460FD5">
        <w:rPr>
          <w:rFonts w:ascii="Arial" w:hAnsi="Arial" w:cs="Arial"/>
          <w:b/>
          <w:color w:val="auto"/>
          <w:sz w:val="32"/>
          <w:szCs w:val="28"/>
        </w:rPr>
        <w:t>cədvəli</w:t>
      </w:r>
      <w:bookmarkEnd w:id="38"/>
      <w:bookmarkEnd w:id="39"/>
    </w:p>
    <w:p w14:paraId="0554C817" w14:textId="7B9FF13F" w:rsidR="00254831" w:rsidRDefault="002A0AA4" w:rsidP="008C0D33">
      <w:pPr>
        <w:spacing w:after="240" w:line="240" w:lineRule="auto"/>
        <w:jc w:val="both"/>
        <w:rPr>
          <w:rFonts w:ascii="Arial" w:hAnsi="Arial" w:cs="Arial"/>
          <w:bCs/>
          <w:sz w:val="24"/>
          <w:szCs w:val="24"/>
        </w:rPr>
      </w:pPr>
      <w:r>
        <w:rPr>
          <w:rFonts w:ascii="Arial" w:hAnsi="Arial" w:cs="Arial"/>
          <w:bCs/>
          <w:sz w:val="24"/>
          <w:szCs w:val="24"/>
        </w:rPr>
        <w:t>FORMA 2 cədvəli imzalı və möhürlü formada təqdim olunmalıdır.</w:t>
      </w:r>
    </w:p>
    <w:p w14:paraId="25EF28A5" w14:textId="77777777" w:rsidR="0041295B" w:rsidRDefault="0041295B" w:rsidP="008C0D33">
      <w:pPr>
        <w:spacing w:after="240" w:line="240" w:lineRule="auto"/>
        <w:jc w:val="both"/>
        <w:rPr>
          <w:rFonts w:ascii="Arial" w:hAnsi="Arial" w:cs="Arial"/>
          <w:bCs/>
          <w:sz w:val="24"/>
          <w:szCs w:val="24"/>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4945"/>
        <w:gridCol w:w="1080"/>
        <w:gridCol w:w="993"/>
        <w:gridCol w:w="1262"/>
        <w:gridCol w:w="1980"/>
      </w:tblGrid>
      <w:tr w:rsidR="003A39F5" w:rsidRPr="00E2174B" w14:paraId="7E0D5FF0" w14:textId="77777777" w:rsidTr="00DC2114">
        <w:trPr>
          <w:trHeight w:val="351"/>
          <w:jc w:val="center"/>
        </w:trPr>
        <w:tc>
          <w:tcPr>
            <w:tcW w:w="625" w:type="dxa"/>
            <w:vMerge w:val="restart"/>
            <w:vAlign w:val="center"/>
          </w:tcPr>
          <w:p w14:paraId="5B7EAE47" w14:textId="767B664F" w:rsidR="003A39F5" w:rsidRPr="00E2174B" w:rsidRDefault="003A39F5" w:rsidP="00DC2114">
            <w:pPr>
              <w:spacing w:before="40" w:after="40"/>
              <w:rPr>
                <w:rFonts w:ascii="Arial" w:hAnsi="Arial" w:cs="Arial"/>
                <w:b/>
                <w:bCs/>
                <w:i/>
              </w:rPr>
            </w:pPr>
            <w:r w:rsidRPr="00E2174B">
              <w:rPr>
                <w:rFonts w:ascii="Arial" w:hAnsi="Arial" w:cs="Arial"/>
                <w:b/>
                <w:bCs/>
                <w:i/>
              </w:rPr>
              <w:t>№</w:t>
            </w:r>
          </w:p>
        </w:tc>
        <w:tc>
          <w:tcPr>
            <w:tcW w:w="4945" w:type="dxa"/>
            <w:vMerge w:val="restart"/>
            <w:vAlign w:val="center"/>
          </w:tcPr>
          <w:p w14:paraId="25F0AFAA" w14:textId="5A564332" w:rsidR="003A39F5" w:rsidRPr="00E2174B" w:rsidRDefault="003A39F5" w:rsidP="008E6F4E">
            <w:pPr>
              <w:spacing w:before="40" w:after="40"/>
              <w:jc w:val="center"/>
              <w:rPr>
                <w:rFonts w:ascii="Arial" w:hAnsi="Arial" w:cs="Arial"/>
                <w:b/>
                <w:bCs/>
                <w:i/>
              </w:rPr>
            </w:pPr>
            <w:r w:rsidRPr="00E2174B">
              <w:rPr>
                <w:rFonts w:ascii="Arial" w:hAnsi="Arial" w:cs="Arial"/>
                <w:b/>
                <w:bCs/>
                <w:i/>
              </w:rPr>
              <w:t>Malların və əlaqədar xidmətlərin</w:t>
            </w:r>
            <w:r w:rsidR="00DC2114">
              <w:rPr>
                <w:rFonts w:ascii="Arial" w:hAnsi="Arial" w:cs="Arial"/>
                <w:b/>
                <w:bCs/>
                <w:i/>
              </w:rPr>
              <w:t xml:space="preserve"> </w:t>
            </w:r>
            <w:r w:rsidRPr="00E2174B">
              <w:rPr>
                <w:rFonts w:ascii="Arial" w:hAnsi="Arial" w:cs="Arial"/>
                <w:b/>
                <w:bCs/>
                <w:i/>
              </w:rPr>
              <w:t>təsviri</w:t>
            </w:r>
          </w:p>
        </w:tc>
        <w:tc>
          <w:tcPr>
            <w:tcW w:w="1080" w:type="dxa"/>
            <w:vMerge w:val="restart"/>
            <w:vAlign w:val="center"/>
          </w:tcPr>
          <w:p w14:paraId="1D8FC661" w14:textId="77777777" w:rsidR="003A39F5" w:rsidRPr="00E2174B" w:rsidRDefault="003A39F5" w:rsidP="008E6F4E">
            <w:pPr>
              <w:spacing w:before="40" w:after="40"/>
              <w:jc w:val="center"/>
              <w:rPr>
                <w:rFonts w:ascii="Arial" w:hAnsi="Arial" w:cs="Arial"/>
                <w:b/>
                <w:bCs/>
                <w:i/>
              </w:rPr>
            </w:pPr>
            <w:r w:rsidRPr="00E2174B">
              <w:rPr>
                <w:rFonts w:ascii="Arial" w:hAnsi="Arial" w:cs="Arial"/>
                <w:b/>
                <w:bCs/>
                <w:i/>
              </w:rPr>
              <w:t>Ölçü vahidi</w:t>
            </w:r>
          </w:p>
        </w:tc>
        <w:tc>
          <w:tcPr>
            <w:tcW w:w="993" w:type="dxa"/>
            <w:vMerge w:val="restart"/>
            <w:vAlign w:val="center"/>
          </w:tcPr>
          <w:p w14:paraId="2FBA44DE" w14:textId="77777777" w:rsidR="003A39F5" w:rsidRPr="00E2174B" w:rsidRDefault="003A39F5" w:rsidP="008E6F4E">
            <w:pPr>
              <w:spacing w:before="40" w:after="40"/>
              <w:jc w:val="center"/>
              <w:rPr>
                <w:rFonts w:ascii="Arial" w:hAnsi="Arial" w:cs="Arial"/>
                <w:b/>
                <w:bCs/>
                <w:i/>
              </w:rPr>
            </w:pPr>
            <w:r w:rsidRPr="00E2174B">
              <w:rPr>
                <w:rFonts w:ascii="Arial" w:hAnsi="Arial" w:cs="Arial"/>
                <w:b/>
                <w:bCs/>
                <w:i/>
              </w:rPr>
              <w:t>Miqdar</w:t>
            </w:r>
          </w:p>
        </w:tc>
        <w:tc>
          <w:tcPr>
            <w:tcW w:w="1262" w:type="dxa"/>
            <w:vMerge w:val="restart"/>
            <w:vAlign w:val="center"/>
          </w:tcPr>
          <w:p w14:paraId="17F0B305" w14:textId="77777777" w:rsidR="003A39F5" w:rsidRPr="00E2174B" w:rsidRDefault="003A39F5" w:rsidP="008E6F4E">
            <w:pPr>
              <w:spacing w:before="40" w:after="40"/>
              <w:jc w:val="center"/>
              <w:rPr>
                <w:rFonts w:ascii="Arial" w:hAnsi="Arial" w:cs="Arial"/>
                <w:b/>
                <w:bCs/>
                <w:i/>
              </w:rPr>
            </w:pPr>
            <w:r w:rsidRPr="00E2174B">
              <w:rPr>
                <w:rFonts w:ascii="Arial" w:hAnsi="Arial" w:cs="Arial"/>
                <w:b/>
                <w:bCs/>
                <w:i/>
              </w:rPr>
              <w:t>Vahidinin qiyməti</w:t>
            </w:r>
          </w:p>
        </w:tc>
        <w:tc>
          <w:tcPr>
            <w:tcW w:w="1980" w:type="dxa"/>
            <w:vMerge w:val="restart"/>
            <w:vAlign w:val="center"/>
          </w:tcPr>
          <w:p w14:paraId="08108D67" w14:textId="77777777" w:rsidR="003A39F5" w:rsidRPr="00E2174B" w:rsidRDefault="003A39F5" w:rsidP="008E6F4E">
            <w:pPr>
              <w:spacing w:before="40" w:after="40"/>
              <w:jc w:val="center"/>
              <w:rPr>
                <w:rFonts w:ascii="Arial" w:hAnsi="Arial" w:cs="Arial"/>
                <w:b/>
                <w:bCs/>
                <w:i/>
              </w:rPr>
            </w:pPr>
            <w:r w:rsidRPr="00E2174B">
              <w:rPr>
                <w:rFonts w:ascii="Arial" w:hAnsi="Arial" w:cs="Arial"/>
                <w:b/>
                <w:bCs/>
                <w:i/>
              </w:rPr>
              <w:t>Cəm</w:t>
            </w:r>
          </w:p>
        </w:tc>
      </w:tr>
      <w:tr w:rsidR="003A39F5" w:rsidRPr="00E2174B" w14:paraId="4BCB7C72" w14:textId="77777777" w:rsidTr="00DC2114">
        <w:trPr>
          <w:trHeight w:val="353"/>
          <w:jc w:val="center"/>
        </w:trPr>
        <w:tc>
          <w:tcPr>
            <w:tcW w:w="625" w:type="dxa"/>
            <w:vMerge/>
            <w:vAlign w:val="center"/>
          </w:tcPr>
          <w:p w14:paraId="62266AE1" w14:textId="77777777" w:rsidR="003A39F5" w:rsidRPr="00E2174B" w:rsidRDefault="003A39F5" w:rsidP="008E6F4E">
            <w:pPr>
              <w:spacing w:before="40" w:after="40"/>
              <w:jc w:val="center"/>
              <w:rPr>
                <w:rFonts w:ascii="Arial" w:hAnsi="Arial" w:cs="Arial"/>
                <w:b/>
                <w:bCs/>
                <w:i/>
              </w:rPr>
            </w:pPr>
          </w:p>
        </w:tc>
        <w:tc>
          <w:tcPr>
            <w:tcW w:w="4945" w:type="dxa"/>
            <w:vMerge/>
            <w:vAlign w:val="center"/>
          </w:tcPr>
          <w:p w14:paraId="76DF1AC4" w14:textId="77777777" w:rsidR="003A39F5" w:rsidRPr="00E2174B" w:rsidRDefault="003A39F5" w:rsidP="008E6F4E">
            <w:pPr>
              <w:spacing w:before="40" w:after="40"/>
              <w:jc w:val="center"/>
              <w:rPr>
                <w:rFonts w:ascii="Arial" w:hAnsi="Arial" w:cs="Arial"/>
                <w:b/>
                <w:bCs/>
                <w:i/>
              </w:rPr>
            </w:pPr>
          </w:p>
        </w:tc>
        <w:tc>
          <w:tcPr>
            <w:tcW w:w="1080" w:type="dxa"/>
            <w:vMerge/>
            <w:vAlign w:val="center"/>
          </w:tcPr>
          <w:p w14:paraId="6812DA05" w14:textId="77777777" w:rsidR="003A39F5" w:rsidRPr="00E2174B" w:rsidRDefault="003A39F5" w:rsidP="008E6F4E">
            <w:pPr>
              <w:spacing w:before="40" w:after="40"/>
              <w:jc w:val="center"/>
              <w:rPr>
                <w:rFonts w:ascii="Arial" w:hAnsi="Arial" w:cs="Arial"/>
                <w:b/>
                <w:bCs/>
                <w:i/>
              </w:rPr>
            </w:pPr>
          </w:p>
        </w:tc>
        <w:tc>
          <w:tcPr>
            <w:tcW w:w="993" w:type="dxa"/>
            <w:vMerge/>
            <w:vAlign w:val="center"/>
          </w:tcPr>
          <w:p w14:paraId="3642E5BB" w14:textId="77777777" w:rsidR="003A39F5" w:rsidRPr="00E2174B" w:rsidRDefault="003A39F5" w:rsidP="008E6F4E">
            <w:pPr>
              <w:spacing w:before="40" w:after="40"/>
              <w:jc w:val="center"/>
              <w:rPr>
                <w:rFonts w:ascii="Arial" w:hAnsi="Arial" w:cs="Arial"/>
                <w:b/>
                <w:bCs/>
                <w:i/>
              </w:rPr>
            </w:pPr>
          </w:p>
        </w:tc>
        <w:tc>
          <w:tcPr>
            <w:tcW w:w="1262" w:type="dxa"/>
            <w:vMerge/>
          </w:tcPr>
          <w:p w14:paraId="3F7410B3" w14:textId="77777777" w:rsidR="003A39F5" w:rsidRPr="00E2174B" w:rsidRDefault="003A39F5" w:rsidP="008E6F4E">
            <w:pPr>
              <w:spacing w:before="40" w:after="40"/>
              <w:jc w:val="center"/>
              <w:rPr>
                <w:rFonts w:ascii="Arial" w:hAnsi="Arial" w:cs="Arial"/>
                <w:b/>
                <w:bCs/>
                <w:i/>
              </w:rPr>
            </w:pPr>
          </w:p>
        </w:tc>
        <w:tc>
          <w:tcPr>
            <w:tcW w:w="1980" w:type="dxa"/>
            <w:vMerge/>
            <w:vAlign w:val="center"/>
          </w:tcPr>
          <w:p w14:paraId="62B16DBB" w14:textId="77777777" w:rsidR="003A39F5" w:rsidRPr="00E2174B" w:rsidRDefault="003A39F5" w:rsidP="008E6F4E">
            <w:pPr>
              <w:spacing w:before="40" w:after="40"/>
              <w:jc w:val="center"/>
              <w:rPr>
                <w:rFonts w:ascii="Arial" w:hAnsi="Arial" w:cs="Arial"/>
                <w:b/>
                <w:bCs/>
                <w:i/>
              </w:rPr>
            </w:pPr>
          </w:p>
        </w:tc>
      </w:tr>
      <w:tr w:rsidR="003A39F5" w:rsidRPr="005D21B0" w14:paraId="52E648E1" w14:textId="77777777" w:rsidTr="00DC2114">
        <w:trPr>
          <w:jc w:val="center"/>
        </w:trPr>
        <w:tc>
          <w:tcPr>
            <w:tcW w:w="625" w:type="dxa"/>
            <w:shd w:val="clear" w:color="auto" w:fill="FFFFFF" w:themeFill="background1"/>
            <w:vAlign w:val="center"/>
          </w:tcPr>
          <w:p w14:paraId="5871EF43" w14:textId="77777777" w:rsidR="003A39F5" w:rsidRPr="00DE7850" w:rsidRDefault="003A39F5" w:rsidP="008E6F4E">
            <w:pPr>
              <w:spacing w:before="40" w:after="40"/>
              <w:rPr>
                <w:rFonts w:ascii="Arial" w:hAnsi="Arial" w:cs="Arial"/>
              </w:rPr>
            </w:pPr>
            <w:r>
              <w:rPr>
                <w:rFonts w:ascii="Arial" w:hAnsi="Arial" w:cs="Arial"/>
              </w:rPr>
              <w:t>1</w:t>
            </w:r>
          </w:p>
        </w:tc>
        <w:tc>
          <w:tcPr>
            <w:tcW w:w="4945" w:type="dxa"/>
            <w:tcBorders>
              <w:top w:val="single" w:sz="4" w:space="0" w:color="auto"/>
              <w:left w:val="single" w:sz="4" w:space="0" w:color="auto"/>
              <w:bottom w:val="single" w:sz="4" w:space="0" w:color="auto"/>
              <w:right w:val="single" w:sz="4" w:space="0" w:color="auto"/>
            </w:tcBorders>
            <w:vAlign w:val="bottom"/>
          </w:tcPr>
          <w:p w14:paraId="25F4D2FB" w14:textId="6B544785" w:rsidR="003A39F5" w:rsidRPr="005D21B0" w:rsidRDefault="00C20018" w:rsidP="003A39F5">
            <w:pPr>
              <w:spacing w:before="40" w:after="40"/>
              <w:rPr>
                <w:rFonts w:ascii="Arial" w:hAnsi="Arial" w:cs="Arial"/>
              </w:rPr>
            </w:pPr>
            <w:r w:rsidRPr="00C20018">
              <w:rPr>
                <w:rFonts w:cs="Calibri"/>
              </w:rPr>
              <w:t>B95680 - Oracle Aconex Enterprise Cloud Service</w:t>
            </w:r>
          </w:p>
        </w:tc>
        <w:tc>
          <w:tcPr>
            <w:tcW w:w="1080" w:type="dxa"/>
            <w:tcBorders>
              <w:top w:val="single" w:sz="4" w:space="0" w:color="auto"/>
              <w:left w:val="single" w:sz="4" w:space="0" w:color="auto"/>
              <w:bottom w:val="single" w:sz="4" w:space="0" w:color="auto"/>
              <w:right w:val="single" w:sz="4" w:space="0" w:color="auto"/>
            </w:tcBorders>
            <w:vAlign w:val="bottom"/>
          </w:tcPr>
          <w:p w14:paraId="3C4EA167" w14:textId="2C77B092" w:rsidR="003A39F5" w:rsidRPr="005D21B0" w:rsidRDefault="0016297F" w:rsidP="008E6F4E">
            <w:pPr>
              <w:spacing w:before="40" w:after="40"/>
              <w:jc w:val="center"/>
              <w:rPr>
                <w:rFonts w:ascii="Arial" w:hAnsi="Arial" w:cs="Arial"/>
              </w:rPr>
            </w:pPr>
            <w:r>
              <w:rPr>
                <w:rFonts w:ascii="Arial" w:hAnsi="Arial" w:cs="Arial"/>
              </w:rPr>
              <w:t>nəfər</w:t>
            </w:r>
          </w:p>
        </w:tc>
        <w:tc>
          <w:tcPr>
            <w:tcW w:w="993" w:type="dxa"/>
            <w:tcBorders>
              <w:top w:val="single" w:sz="4" w:space="0" w:color="auto"/>
              <w:left w:val="single" w:sz="4" w:space="0" w:color="auto"/>
              <w:bottom w:val="single" w:sz="4" w:space="0" w:color="auto"/>
              <w:right w:val="single" w:sz="4" w:space="0" w:color="auto"/>
            </w:tcBorders>
            <w:vAlign w:val="bottom"/>
          </w:tcPr>
          <w:p w14:paraId="2F92CB6E" w14:textId="7A327216" w:rsidR="003A39F5" w:rsidRPr="005D21B0" w:rsidRDefault="0016297F" w:rsidP="008E6F4E">
            <w:pPr>
              <w:spacing w:before="40" w:after="40"/>
              <w:jc w:val="center"/>
              <w:rPr>
                <w:rFonts w:ascii="Arial" w:hAnsi="Arial" w:cs="Arial"/>
              </w:rPr>
            </w:pPr>
            <w:r>
              <w:rPr>
                <w:rFonts w:cs="Calibri"/>
              </w:rPr>
              <w:t>100</w:t>
            </w:r>
          </w:p>
        </w:tc>
        <w:tc>
          <w:tcPr>
            <w:tcW w:w="1262" w:type="dxa"/>
          </w:tcPr>
          <w:p w14:paraId="2D92FABA" w14:textId="77777777" w:rsidR="003A39F5" w:rsidRPr="005D21B0" w:rsidRDefault="003A39F5" w:rsidP="008E6F4E">
            <w:pPr>
              <w:spacing w:before="40" w:after="40"/>
              <w:jc w:val="center"/>
              <w:rPr>
                <w:rFonts w:ascii="Arial" w:hAnsi="Arial" w:cs="Arial"/>
              </w:rPr>
            </w:pPr>
          </w:p>
        </w:tc>
        <w:tc>
          <w:tcPr>
            <w:tcW w:w="1980" w:type="dxa"/>
            <w:vAlign w:val="center"/>
          </w:tcPr>
          <w:p w14:paraId="7AA97B26" w14:textId="77777777" w:rsidR="003A39F5" w:rsidRPr="005D21B0" w:rsidRDefault="003A39F5" w:rsidP="008E6F4E">
            <w:pPr>
              <w:spacing w:before="40" w:after="40"/>
              <w:jc w:val="center"/>
              <w:rPr>
                <w:rFonts w:ascii="Arial" w:hAnsi="Arial" w:cs="Arial"/>
              </w:rPr>
            </w:pPr>
          </w:p>
        </w:tc>
      </w:tr>
      <w:tr w:rsidR="003A39F5" w:rsidRPr="005D21B0" w14:paraId="2325DF5C" w14:textId="77777777" w:rsidTr="00DC2114">
        <w:trPr>
          <w:jc w:val="center"/>
        </w:trPr>
        <w:tc>
          <w:tcPr>
            <w:tcW w:w="625" w:type="dxa"/>
          </w:tcPr>
          <w:p w14:paraId="6786C51D" w14:textId="77777777" w:rsidR="003A39F5" w:rsidRPr="00E6716C" w:rsidRDefault="003A39F5" w:rsidP="008E6F4E">
            <w:pPr>
              <w:spacing w:before="40" w:after="40"/>
              <w:rPr>
                <w:rFonts w:ascii="Arial" w:hAnsi="Arial" w:cs="Arial"/>
              </w:rPr>
            </w:pPr>
            <w:r>
              <w:rPr>
                <w:rFonts w:ascii="Arial" w:hAnsi="Arial" w:cs="Arial"/>
              </w:rPr>
              <w:t>2</w:t>
            </w:r>
          </w:p>
        </w:tc>
        <w:tc>
          <w:tcPr>
            <w:tcW w:w="4945" w:type="dxa"/>
            <w:tcBorders>
              <w:top w:val="nil"/>
              <w:left w:val="single" w:sz="4" w:space="0" w:color="auto"/>
              <w:bottom w:val="single" w:sz="4" w:space="0" w:color="auto"/>
              <w:right w:val="single" w:sz="4" w:space="0" w:color="auto"/>
            </w:tcBorders>
            <w:vAlign w:val="bottom"/>
          </w:tcPr>
          <w:p w14:paraId="3844E086" w14:textId="238AC491" w:rsidR="003A39F5" w:rsidRPr="005D21B0" w:rsidRDefault="0016297F" w:rsidP="003A39F5">
            <w:pPr>
              <w:spacing w:before="40" w:after="40"/>
              <w:rPr>
                <w:rFonts w:ascii="Arial" w:hAnsi="Arial" w:cs="Arial"/>
              </w:rPr>
            </w:pPr>
            <w:r w:rsidRPr="0016297F">
              <w:rPr>
                <w:rFonts w:cs="Calibri"/>
              </w:rPr>
              <w:t>B92440 - Oracle Aconex Enterprise Scheduled Archive Cloud Service</w:t>
            </w:r>
          </w:p>
        </w:tc>
        <w:tc>
          <w:tcPr>
            <w:tcW w:w="1080" w:type="dxa"/>
            <w:tcBorders>
              <w:top w:val="nil"/>
              <w:left w:val="single" w:sz="4" w:space="0" w:color="auto"/>
              <w:bottom w:val="single" w:sz="4" w:space="0" w:color="auto"/>
              <w:right w:val="single" w:sz="4" w:space="0" w:color="auto"/>
            </w:tcBorders>
            <w:vAlign w:val="bottom"/>
          </w:tcPr>
          <w:p w14:paraId="4566393D" w14:textId="7377AF56" w:rsidR="003A39F5" w:rsidRPr="005D21B0" w:rsidRDefault="0016297F" w:rsidP="008E6F4E">
            <w:pPr>
              <w:spacing w:before="40" w:after="40"/>
              <w:jc w:val="center"/>
              <w:rPr>
                <w:rFonts w:ascii="Arial" w:hAnsi="Arial" w:cs="Arial"/>
              </w:rPr>
            </w:pPr>
            <w:r>
              <w:rPr>
                <w:rFonts w:ascii="Arial" w:hAnsi="Arial" w:cs="Arial"/>
              </w:rPr>
              <w:t>nəfər</w:t>
            </w:r>
          </w:p>
        </w:tc>
        <w:tc>
          <w:tcPr>
            <w:tcW w:w="993" w:type="dxa"/>
            <w:tcBorders>
              <w:top w:val="nil"/>
              <w:left w:val="single" w:sz="4" w:space="0" w:color="auto"/>
              <w:bottom w:val="single" w:sz="4" w:space="0" w:color="auto"/>
              <w:right w:val="single" w:sz="4" w:space="0" w:color="auto"/>
            </w:tcBorders>
            <w:vAlign w:val="bottom"/>
          </w:tcPr>
          <w:p w14:paraId="7DAEBAB7" w14:textId="31C2D010" w:rsidR="003A39F5" w:rsidRPr="005D21B0" w:rsidRDefault="0016297F" w:rsidP="008E6F4E">
            <w:pPr>
              <w:spacing w:before="40" w:after="40"/>
              <w:jc w:val="center"/>
              <w:rPr>
                <w:rFonts w:ascii="Arial" w:hAnsi="Arial" w:cs="Arial"/>
              </w:rPr>
            </w:pPr>
            <w:r>
              <w:rPr>
                <w:rFonts w:cs="Calibri"/>
              </w:rPr>
              <w:t>100</w:t>
            </w:r>
          </w:p>
        </w:tc>
        <w:tc>
          <w:tcPr>
            <w:tcW w:w="1262" w:type="dxa"/>
          </w:tcPr>
          <w:p w14:paraId="333DEB5A" w14:textId="77777777" w:rsidR="003A39F5" w:rsidRPr="005D21B0" w:rsidRDefault="003A39F5" w:rsidP="008E6F4E">
            <w:pPr>
              <w:spacing w:before="40" w:after="40"/>
              <w:jc w:val="center"/>
              <w:rPr>
                <w:rFonts w:ascii="Arial" w:hAnsi="Arial" w:cs="Arial"/>
              </w:rPr>
            </w:pPr>
          </w:p>
        </w:tc>
        <w:tc>
          <w:tcPr>
            <w:tcW w:w="1980" w:type="dxa"/>
          </w:tcPr>
          <w:p w14:paraId="697AB2AF" w14:textId="77777777" w:rsidR="003A39F5" w:rsidRPr="005D21B0" w:rsidRDefault="003A39F5" w:rsidP="008E6F4E">
            <w:pPr>
              <w:spacing w:before="40" w:after="40"/>
              <w:jc w:val="center"/>
              <w:rPr>
                <w:rFonts w:ascii="Arial" w:hAnsi="Arial" w:cs="Arial"/>
              </w:rPr>
            </w:pPr>
          </w:p>
        </w:tc>
      </w:tr>
      <w:tr w:rsidR="003A39F5" w:rsidRPr="005D21B0" w14:paraId="4D07EDC9" w14:textId="77777777" w:rsidTr="00DC2114">
        <w:trPr>
          <w:jc w:val="center"/>
        </w:trPr>
        <w:tc>
          <w:tcPr>
            <w:tcW w:w="625" w:type="dxa"/>
          </w:tcPr>
          <w:p w14:paraId="7EF68297" w14:textId="77777777" w:rsidR="003A39F5" w:rsidRPr="00E6716C" w:rsidRDefault="003A39F5" w:rsidP="008E6F4E">
            <w:pPr>
              <w:spacing w:before="40" w:after="40"/>
              <w:rPr>
                <w:rFonts w:ascii="Arial" w:hAnsi="Arial" w:cs="Arial"/>
              </w:rPr>
            </w:pPr>
            <w:r>
              <w:rPr>
                <w:rFonts w:ascii="Arial" w:hAnsi="Arial" w:cs="Arial"/>
              </w:rPr>
              <w:t>3</w:t>
            </w:r>
          </w:p>
        </w:tc>
        <w:tc>
          <w:tcPr>
            <w:tcW w:w="4945" w:type="dxa"/>
            <w:tcBorders>
              <w:top w:val="nil"/>
              <w:left w:val="single" w:sz="4" w:space="0" w:color="auto"/>
              <w:bottom w:val="single" w:sz="4" w:space="0" w:color="auto"/>
              <w:right w:val="single" w:sz="4" w:space="0" w:color="auto"/>
            </w:tcBorders>
            <w:vAlign w:val="bottom"/>
          </w:tcPr>
          <w:p w14:paraId="51FCE792" w14:textId="6EB1609C" w:rsidR="003A39F5" w:rsidRPr="005D21B0" w:rsidRDefault="0016297F" w:rsidP="003A39F5">
            <w:pPr>
              <w:spacing w:before="40" w:after="40"/>
              <w:rPr>
                <w:rFonts w:ascii="Arial" w:hAnsi="Arial" w:cs="Arial"/>
              </w:rPr>
            </w:pPr>
            <w:r w:rsidRPr="0016297F">
              <w:rPr>
                <w:rFonts w:cs="Calibri"/>
              </w:rPr>
              <w:t>B91519 - Oracle Aconex Template Development</w:t>
            </w:r>
            <w:r w:rsidR="003A4472">
              <w:rPr>
                <w:rFonts w:cs="Calibri"/>
              </w:rPr>
              <w:t xml:space="preserve"> (optional)</w:t>
            </w:r>
          </w:p>
        </w:tc>
        <w:tc>
          <w:tcPr>
            <w:tcW w:w="1080" w:type="dxa"/>
            <w:tcBorders>
              <w:top w:val="nil"/>
              <w:left w:val="single" w:sz="4" w:space="0" w:color="auto"/>
              <w:bottom w:val="single" w:sz="4" w:space="0" w:color="auto"/>
              <w:right w:val="single" w:sz="4" w:space="0" w:color="auto"/>
            </w:tcBorders>
            <w:vAlign w:val="bottom"/>
          </w:tcPr>
          <w:p w14:paraId="6E4CAAAC" w14:textId="0523332B" w:rsidR="003A39F5" w:rsidRPr="005D21B0" w:rsidRDefault="0016297F" w:rsidP="008E6F4E">
            <w:pPr>
              <w:spacing w:before="40" w:after="40"/>
              <w:jc w:val="center"/>
              <w:rPr>
                <w:rFonts w:ascii="Arial" w:hAnsi="Arial" w:cs="Arial"/>
              </w:rPr>
            </w:pPr>
            <w:r>
              <w:rPr>
                <w:rFonts w:ascii="Arial" w:hAnsi="Arial" w:cs="Arial"/>
              </w:rPr>
              <w:t>ədəd</w:t>
            </w:r>
          </w:p>
        </w:tc>
        <w:tc>
          <w:tcPr>
            <w:tcW w:w="993" w:type="dxa"/>
            <w:tcBorders>
              <w:top w:val="nil"/>
              <w:left w:val="single" w:sz="4" w:space="0" w:color="auto"/>
              <w:bottom w:val="single" w:sz="4" w:space="0" w:color="auto"/>
              <w:right w:val="single" w:sz="4" w:space="0" w:color="auto"/>
            </w:tcBorders>
            <w:vAlign w:val="bottom"/>
          </w:tcPr>
          <w:p w14:paraId="0E3C7223" w14:textId="5B206901" w:rsidR="003A39F5" w:rsidRPr="005D21B0" w:rsidRDefault="0016297F" w:rsidP="008E6F4E">
            <w:pPr>
              <w:spacing w:before="40" w:after="40"/>
              <w:jc w:val="center"/>
              <w:rPr>
                <w:rFonts w:ascii="Arial" w:hAnsi="Arial" w:cs="Arial"/>
              </w:rPr>
            </w:pPr>
            <w:r>
              <w:rPr>
                <w:rFonts w:cs="Calibri"/>
              </w:rPr>
              <w:t>1</w:t>
            </w:r>
          </w:p>
        </w:tc>
        <w:tc>
          <w:tcPr>
            <w:tcW w:w="1262" w:type="dxa"/>
          </w:tcPr>
          <w:p w14:paraId="3FF360B0" w14:textId="77777777" w:rsidR="003A39F5" w:rsidRPr="005D21B0" w:rsidRDefault="003A39F5" w:rsidP="008E6F4E">
            <w:pPr>
              <w:spacing w:before="40" w:after="40"/>
              <w:jc w:val="center"/>
              <w:rPr>
                <w:rFonts w:ascii="Arial" w:hAnsi="Arial" w:cs="Arial"/>
              </w:rPr>
            </w:pPr>
          </w:p>
        </w:tc>
        <w:tc>
          <w:tcPr>
            <w:tcW w:w="1980" w:type="dxa"/>
          </w:tcPr>
          <w:p w14:paraId="76D10DB6" w14:textId="77777777" w:rsidR="003A39F5" w:rsidRPr="005D21B0" w:rsidRDefault="003A39F5" w:rsidP="008E6F4E">
            <w:pPr>
              <w:spacing w:before="40" w:after="40"/>
              <w:jc w:val="center"/>
              <w:rPr>
                <w:rFonts w:ascii="Arial" w:hAnsi="Arial" w:cs="Arial"/>
              </w:rPr>
            </w:pPr>
          </w:p>
        </w:tc>
      </w:tr>
      <w:tr w:rsidR="003A39F5" w:rsidRPr="00E2174B" w14:paraId="15D179DD" w14:textId="77777777" w:rsidTr="00DC2114">
        <w:trPr>
          <w:trHeight w:val="449"/>
          <w:jc w:val="center"/>
        </w:trPr>
        <w:tc>
          <w:tcPr>
            <w:tcW w:w="625" w:type="dxa"/>
          </w:tcPr>
          <w:p w14:paraId="6CFA5CD0" w14:textId="77777777" w:rsidR="003A39F5" w:rsidRPr="00E2174B" w:rsidRDefault="003A39F5" w:rsidP="008E6F4E">
            <w:pPr>
              <w:spacing w:before="40" w:after="40"/>
              <w:rPr>
                <w:rFonts w:ascii="Arial" w:hAnsi="Arial" w:cs="Arial"/>
              </w:rPr>
            </w:pPr>
          </w:p>
        </w:tc>
        <w:tc>
          <w:tcPr>
            <w:tcW w:w="4945" w:type="dxa"/>
          </w:tcPr>
          <w:p w14:paraId="5BC796A4" w14:textId="77777777" w:rsidR="003A39F5" w:rsidRPr="00E2174B" w:rsidRDefault="003A39F5" w:rsidP="008E6F4E">
            <w:pPr>
              <w:spacing w:before="40" w:after="40"/>
              <w:rPr>
                <w:rFonts w:ascii="Arial" w:hAnsi="Arial" w:cs="Arial"/>
                <w:sz w:val="18"/>
                <w:szCs w:val="18"/>
              </w:rPr>
            </w:pPr>
          </w:p>
        </w:tc>
        <w:tc>
          <w:tcPr>
            <w:tcW w:w="1080" w:type="dxa"/>
            <w:vAlign w:val="center"/>
          </w:tcPr>
          <w:p w14:paraId="12EAEDD1" w14:textId="77777777" w:rsidR="003A39F5" w:rsidRPr="005D21B0" w:rsidRDefault="003A39F5" w:rsidP="008E6F4E">
            <w:pPr>
              <w:spacing w:before="40" w:after="40"/>
              <w:jc w:val="center"/>
              <w:rPr>
                <w:rFonts w:ascii="Arial" w:hAnsi="Arial" w:cs="Arial"/>
              </w:rPr>
            </w:pPr>
          </w:p>
        </w:tc>
        <w:tc>
          <w:tcPr>
            <w:tcW w:w="993" w:type="dxa"/>
            <w:vAlign w:val="center"/>
          </w:tcPr>
          <w:p w14:paraId="59B23567" w14:textId="77777777" w:rsidR="003A39F5" w:rsidRPr="00E2174B" w:rsidRDefault="003A39F5" w:rsidP="008E6F4E">
            <w:pPr>
              <w:spacing w:before="40" w:after="40"/>
              <w:jc w:val="center"/>
              <w:rPr>
                <w:rFonts w:ascii="Arial" w:hAnsi="Arial" w:cs="Arial"/>
                <w:lang w:val="ru-RU"/>
              </w:rPr>
            </w:pPr>
          </w:p>
        </w:tc>
        <w:tc>
          <w:tcPr>
            <w:tcW w:w="1262" w:type="dxa"/>
            <w:vAlign w:val="center"/>
          </w:tcPr>
          <w:p w14:paraId="24B79F64" w14:textId="77777777" w:rsidR="003A39F5" w:rsidRPr="00497467" w:rsidRDefault="003A39F5" w:rsidP="008E6F4E">
            <w:pPr>
              <w:spacing w:before="40" w:after="40"/>
              <w:jc w:val="center"/>
              <w:rPr>
                <w:rFonts w:ascii="Arial" w:hAnsi="Arial" w:cs="Arial"/>
                <w:b/>
                <w:bCs/>
              </w:rPr>
            </w:pPr>
            <w:r w:rsidRPr="00497467">
              <w:rPr>
                <w:rFonts w:ascii="Arial" w:hAnsi="Arial" w:cs="Arial"/>
                <w:b/>
                <w:bCs/>
              </w:rPr>
              <w:t>Cəm</w:t>
            </w:r>
          </w:p>
        </w:tc>
        <w:tc>
          <w:tcPr>
            <w:tcW w:w="1980" w:type="dxa"/>
          </w:tcPr>
          <w:p w14:paraId="336A732E" w14:textId="77777777" w:rsidR="003A39F5" w:rsidRPr="00E2174B" w:rsidRDefault="003A39F5" w:rsidP="008E6F4E">
            <w:pPr>
              <w:spacing w:before="40" w:after="40"/>
              <w:jc w:val="center"/>
              <w:rPr>
                <w:rFonts w:ascii="Arial" w:hAnsi="Arial" w:cs="Arial"/>
              </w:rPr>
            </w:pPr>
          </w:p>
        </w:tc>
      </w:tr>
      <w:tr w:rsidR="003A39F5" w:rsidRPr="00E2174B" w14:paraId="6A4944F7" w14:textId="77777777" w:rsidTr="00DC2114">
        <w:trPr>
          <w:trHeight w:val="431"/>
          <w:jc w:val="center"/>
        </w:trPr>
        <w:tc>
          <w:tcPr>
            <w:tcW w:w="625" w:type="dxa"/>
            <w:tcBorders>
              <w:bottom w:val="single" w:sz="4" w:space="0" w:color="auto"/>
            </w:tcBorders>
          </w:tcPr>
          <w:p w14:paraId="203CD812" w14:textId="77777777" w:rsidR="003A39F5" w:rsidRPr="00E2174B" w:rsidRDefault="003A39F5" w:rsidP="008E6F4E">
            <w:pPr>
              <w:spacing w:before="40" w:after="40"/>
              <w:rPr>
                <w:rFonts w:ascii="Arial" w:hAnsi="Arial" w:cs="Arial"/>
              </w:rPr>
            </w:pPr>
          </w:p>
        </w:tc>
        <w:tc>
          <w:tcPr>
            <w:tcW w:w="4945" w:type="dxa"/>
            <w:tcBorders>
              <w:bottom w:val="single" w:sz="4" w:space="0" w:color="auto"/>
            </w:tcBorders>
          </w:tcPr>
          <w:p w14:paraId="5939FAA3" w14:textId="77777777" w:rsidR="003A39F5" w:rsidRPr="00E2174B" w:rsidRDefault="003A39F5" w:rsidP="008E6F4E">
            <w:pPr>
              <w:spacing w:before="40" w:after="40"/>
              <w:rPr>
                <w:rFonts w:ascii="Arial" w:hAnsi="Arial" w:cs="Arial"/>
                <w:i/>
                <w:sz w:val="18"/>
                <w:szCs w:val="18"/>
              </w:rPr>
            </w:pPr>
          </w:p>
        </w:tc>
        <w:tc>
          <w:tcPr>
            <w:tcW w:w="1080" w:type="dxa"/>
            <w:tcBorders>
              <w:bottom w:val="single" w:sz="4" w:space="0" w:color="auto"/>
            </w:tcBorders>
            <w:vAlign w:val="center"/>
          </w:tcPr>
          <w:p w14:paraId="20511FBA" w14:textId="77777777" w:rsidR="003A39F5" w:rsidRPr="00E2174B" w:rsidRDefault="003A39F5" w:rsidP="008E6F4E">
            <w:pPr>
              <w:spacing w:before="40" w:after="40"/>
              <w:jc w:val="center"/>
              <w:rPr>
                <w:rFonts w:ascii="Arial" w:hAnsi="Arial" w:cs="Arial"/>
              </w:rPr>
            </w:pPr>
          </w:p>
        </w:tc>
        <w:tc>
          <w:tcPr>
            <w:tcW w:w="993" w:type="dxa"/>
            <w:tcBorders>
              <w:bottom w:val="single" w:sz="4" w:space="0" w:color="auto"/>
            </w:tcBorders>
            <w:vAlign w:val="center"/>
          </w:tcPr>
          <w:p w14:paraId="633AD43F" w14:textId="77777777" w:rsidR="003A39F5" w:rsidRPr="00E2174B" w:rsidRDefault="003A39F5" w:rsidP="008E6F4E">
            <w:pPr>
              <w:spacing w:before="40" w:after="40"/>
              <w:jc w:val="center"/>
              <w:rPr>
                <w:rFonts w:ascii="Arial" w:hAnsi="Arial" w:cs="Arial"/>
              </w:rPr>
            </w:pPr>
          </w:p>
        </w:tc>
        <w:tc>
          <w:tcPr>
            <w:tcW w:w="1262" w:type="dxa"/>
            <w:tcBorders>
              <w:bottom w:val="single" w:sz="4" w:space="0" w:color="auto"/>
            </w:tcBorders>
            <w:vAlign w:val="center"/>
          </w:tcPr>
          <w:p w14:paraId="62ED5F22" w14:textId="77777777" w:rsidR="003A39F5" w:rsidRPr="00497467" w:rsidRDefault="003A39F5" w:rsidP="008E6F4E">
            <w:pPr>
              <w:spacing w:before="40" w:after="40"/>
              <w:jc w:val="center"/>
              <w:rPr>
                <w:rFonts w:ascii="Arial" w:hAnsi="Arial" w:cs="Arial"/>
                <w:b/>
                <w:bCs/>
              </w:rPr>
            </w:pPr>
            <w:r w:rsidRPr="00497467">
              <w:rPr>
                <w:rFonts w:ascii="Arial" w:hAnsi="Arial" w:cs="Arial"/>
                <w:b/>
                <w:bCs/>
              </w:rPr>
              <w:t>ƏDV 18%</w:t>
            </w:r>
          </w:p>
        </w:tc>
        <w:tc>
          <w:tcPr>
            <w:tcW w:w="1980" w:type="dxa"/>
            <w:tcBorders>
              <w:bottom w:val="single" w:sz="4" w:space="0" w:color="auto"/>
            </w:tcBorders>
          </w:tcPr>
          <w:p w14:paraId="47678AEB" w14:textId="77777777" w:rsidR="003A39F5" w:rsidRPr="00E2174B" w:rsidRDefault="003A39F5" w:rsidP="008E6F4E">
            <w:pPr>
              <w:spacing w:before="40" w:after="40"/>
              <w:jc w:val="center"/>
              <w:rPr>
                <w:rFonts w:ascii="Arial" w:hAnsi="Arial" w:cs="Arial"/>
              </w:rPr>
            </w:pPr>
          </w:p>
        </w:tc>
      </w:tr>
      <w:tr w:rsidR="003A39F5" w:rsidRPr="00E2174B" w14:paraId="64C5ABB5" w14:textId="77777777" w:rsidTr="003A39F5">
        <w:trPr>
          <w:trHeight w:val="503"/>
          <w:jc w:val="center"/>
        </w:trPr>
        <w:tc>
          <w:tcPr>
            <w:tcW w:w="8905" w:type="dxa"/>
            <w:gridSpan w:val="5"/>
            <w:tcBorders>
              <w:bottom w:val="single" w:sz="4" w:space="0" w:color="auto"/>
            </w:tcBorders>
          </w:tcPr>
          <w:p w14:paraId="17E7B1A4" w14:textId="77777777" w:rsidR="003A39F5" w:rsidRPr="00E2174B" w:rsidRDefault="003A39F5" w:rsidP="008E6F4E">
            <w:pPr>
              <w:spacing w:before="40" w:after="40"/>
              <w:jc w:val="right"/>
              <w:rPr>
                <w:rFonts w:ascii="Arial" w:hAnsi="Arial" w:cs="Arial"/>
                <w:b/>
                <w:bCs/>
              </w:rPr>
            </w:pPr>
            <w:r w:rsidRPr="00E2174B">
              <w:rPr>
                <w:rFonts w:ascii="Arial" w:hAnsi="Arial" w:cs="Arial"/>
                <w:b/>
                <w:bCs/>
              </w:rPr>
              <w:t>Yekun cəm:</w:t>
            </w:r>
          </w:p>
        </w:tc>
        <w:tc>
          <w:tcPr>
            <w:tcW w:w="1980" w:type="dxa"/>
            <w:tcBorders>
              <w:bottom w:val="single" w:sz="4" w:space="0" w:color="auto"/>
            </w:tcBorders>
          </w:tcPr>
          <w:p w14:paraId="2E96A85C" w14:textId="77777777" w:rsidR="003A39F5" w:rsidRPr="00E2174B" w:rsidRDefault="003A39F5" w:rsidP="008E6F4E">
            <w:pPr>
              <w:spacing w:before="40" w:after="40"/>
              <w:rPr>
                <w:rFonts w:ascii="Arial" w:hAnsi="Arial" w:cs="Arial"/>
              </w:rPr>
            </w:pPr>
          </w:p>
        </w:tc>
      </w:tr>
    </w:tbl>
    <w:p w14:paraId="5D269665" w14:textId="77777777" w:rsidR="0041295B" w:rsidRDefault="0041295B" w:rsidP="008C0D33">
      <w:pPr>
        <w:spacing w:after="240" w:line="240" w:lineRule="auto"/>
        <w:jc w:val="both"/>
        <w:rPr>
          <w:rFonts w:ascii="Arial" w:hAnsi="Arial" w:cs="Arial"/>
          <w:bCs/>
          <w:sz w:val="24"/>
          <w:szCs w:val="24"/>
        </w:rPr>
      </w:pPr>
    </w:p>
    <w:p w14:paraId="3E5D09F5" w14:textId="77777777" w:rsidR="0041295B" w:rsidRDefault="0041295B" w:rsidP="008C0D33">
      <w:pPr>
        <w:spacing w:after="240" w:line="240" w:lineRule="auto"/>
        <w:jc w:val="both"/>
        <w:rPr>
          <w:rFonts w:ascii="Arial" w:hAnsi="Arial" w:cs="Arial"/>
          <w:bCs/>
          <w:sz w:val="24"/>
          <w:szCs w:val="24"/>
        </w:rPr>
      </w:pPr>
    </w:p>
    <w:p w14:paraId="31273C6F" w14:textId="77777777" w:rsidR="0041295B" w:rsidRDefault="0041295B" w:rsidP="008C0D33">
      <w:pPr>
        <w:spacing w:after="240" w:line="240" w:lineRule="auto"/>
        <w:jc w:val="both"/>
        <w:rPr>
          <w:rFonts w:ascii="Arial" w:hAnsi="Arial" w:cs="Arial"/>
          <w:bCs/>
          <w:sz w:val="24"/>
          <w:szCs w:val="24"/>
        </w:rPr>
      </w:pPr>
    </w:p>
    <w:p w14:paraId="75B32D09" w14:textId="77777777" w:rsidR="005E55AD" w:rsidRDefault="005E55AD" w:rsidP="008C0D33">
      <w:pPr>
        <w:spacing w:after="240" w:line="240" w:lineRule="auto"/>
        <w:jc w:val="both"/>
        <w:rPr>
          <w:rFonts w:ascii="Arial" w:hAnsi="Arial" w:cs="Arial"/>
          <w:bCs/>
          <w:sz w:val="24"/>
          <w:szCs w:val="24"/>
        </w:rPr>
      </w:pPr>
    </w:p>
    <w:p w14:paraId="22CE8476" w14:textId="77777777" w:rsidR="005E55AD" w:rsidRDefault="005E55AD" w:rsidP="008C0D33">
      <w:pPr>
        <w:spacing w:after="240" w:line="240" w:lineRule="auto"/>
        <w:jc w:val="both"/>
        <w:rPr>
          <w:rFonts w:ascii="Arial" w:hAnsi="Arial" w:cs="Arial"/>
          <w:bCs/>
          <w:sz w:val="24"/>
          <w:szCs w:val="24"/>
        </w:rPr>
      </w:pPr>
    </w:p>
    <w:p w14:paraId="425CDC35" w14:textId="77777777" w:rsidR="005E55AD" w:rsidRDefault="005E55AD" w:rsidP="008C0D33">
      <w:pPr>
        <w:spacing w:after="240" w:line="240" w:lineRule="auto"/>
        <w:jc w:val="both"/>
        <w:rPr>
          <w:rFonts w:ascii="Arial" w:hAnsi="Arial" w:cs="Arial"/>
          <w:bCs/>
          <w:sz w:val="24"/>
          <w:szCs w:val="24"/>
        </w:rPr>
      </w:pPr>
    </w:p>
    <w:p w14:paraId="528582E0" w14:textId="77777777" w:rsidR="005E55AD" w:rsidRDefault="005E55AD" w:rsidP="008C0D33">
      <w:pPr>
        <w:spacing w:after="240" w:line="240" w:lineRule="auto"/>
        <w:jc w:val="both"/>
        <w:rPr>
          <w:rFonts w:ascii="Arial" w:hAnsi="Arial" w:cs="Arial"/>
          <w:bCs/>
          <w:sz w:val="24"/>
          <w:szCs w:val="24"/>
        </w:rPr>
      </w:pPr>
    </w:p>
    <w:p w14:paraId="591A8525" w14:textId="77777777" w:rsidR="00AE33C7" w:rsidRDefault="00AE33C7" w:rsidP="008C0D33">
      <w:pPr>
        <w:spacing w:after="240" w:line="240" w:lineRule="auto"/>
        <w:jc w:val="both"/>
        <w:rPr>
          <w:rFonts w:ascii="Arial" w:hAnsi="Arial" w:cs="Arial"/>
          <w:bCs/>
          <w:sz w:val="24"/>
          <w:szCs w:val="24"/>
        </w:rPr>
      </w:pPr>
    </w:p>
    <w:p w14:paraId="56A4F2EB" w14:textId="77777777" w:rsidR="003A4472" w:rsidRDefault="003A4472" w:rsidP="008C0D33">
      <w:pPr>
        <w:spacing w:after="240" w:line="240" w:lineRule="auto"/>
        <w:jc w:val="both"/>
        <w:rPr>
          <w:rFonts w:ascii="Arial" w:hAnsi="Arial" w:cs="Arial"/>
          <w:bCs/>
          <w:sz w:val="24"/>
          <w:szCs w:val="24"/>
        </w:rPr>
      </w:pPr>
    </w:p>
    <w:p w14:paraId="7A2EB8EF" w14:textId="77777777" w:rsidR="003A4472" w:rsidRDefault="003A4472" w:rsidP="008C0D33">
      <w:pPr>
        <w:spacing w:after="240" w:line="240" w:lineRule="auto"/>
        <w:jc w:val="both"/>
        <w:rPr>
          <w:rFonts w:ascii="Arial" w:hAnsi="Arial" w:cs="Arial"/>
          <w:bCs/>
          <w:sz w:val="24"/>
          <w:szCs w:val="24"/>
        </w:rPr>
      </w:pPr>
    </w:p>
    <w:p w14:paraId="7442D1BC" w14:textId="77777777" w:rsidR="00AE33C7" w:rsidRDefault="00AE33C7" w:rsidP="008C0D33">
      <w:pPr>
        <w:spacing w:after="240" w:line="240" w:lineRule="auto"/>
        <w:jc w:val="both"/>
        <w:rPr>
          <w:rFonts w:ascii="Arial" w:hAnsi="Arial" w:cs="Arial"/>
          <w:bCs/>
          <w:sz w:val="24"/>
          <w:szCs w:val="24"/>
        </w:rPr>
      </w:pPr>
    </w:p>
    <w:p w14:paraId="1F9429F1" w14:textId="77777777" w:rsidR="00AE33C7" w:rsidRDefault="00AE33C7" w:rsidP="008C0D33">
      <w:pPr>
        <w:spacing w:after="240" w:line="240" w:lineRule="auto"/>
        <w:jc w:val="both"/>
        <w:rPr>
          <w:rFonts w:ascii="Arial" w:hAnsi="Arial" w:cs="Arial"/>
          <w:bCs/>
          <w:sz w:val="24"/>
          <w:szCs w:val="24"/>
        </w:rPr>
      </w:pPr>
    </w:p>
    <w:p w14:paraId="0177048D" w14:textId="77777777" w:rsidR="00AE33C7" w:rsidRDefault="00AE33C7" w:rsidP="008C0D33">
      <w:pPr>
        <w:spacing w:after="240" w:line="240" w:lineRule="auto"/>
        <w:jc w:val="both"/>
        <w:rPr>
          <w:rFonts w:ascii="Arial" w:hAnsi="Arial" w:cs="Arial"/>
          <w:bCs/>
          <w:sz w:val="24"/>
          <w:szCs w:val="24"/>
        </w:rPr>
      </w:pPr>
    </w:p>
    <w:p w14:paraId="2A951790" w14:textId="77777777" w:rsidR="0041295B" w:rsidRDefault="0041295B" w:rsidP="008C0D33">
      <w:pPr>
        <w:spacing w:after="240" w:line="240" w:lineRule="auto"/>
        <w:jc w:val="both"/>
        <w:rPr>
          <w:rFonts w:ascii="Arial" w:hAnsi="Arial" w:cs="Arial"/>
          <w:bCs/>
          <w:sz w:val="24"/>
          <w:szCs w:val="24"/>
        </w:rPr>
      </w:pPr>
    </w:p>
    <w:p w14:paraId="4FF71ECF" w14:textId="77777777" w:rsidR="0041295B" w:rsidRPr="00460FD5" w:rsidRDefault="0041295B" w:rsidP="008C0D33">
      <w:pPr>
        <w:spacing w:after="240" w:line="240" w:lineRule="auto"/>
        <w:jc w:val="both"/>
        <w:rPr>
          <w:rFonts w:ascii="Arial" w:hAnsi="Arial" w:cs="Arial"/>
          <w:bCs/>
          <w:sz w:val="24"/>
          <w:szCs w:val="24"/>
        </w:rPr>
      </w:pPr>
    </w:p>
    <w:p w14:paraId="76569E1F" w14:textId="58D9BFDC" w:rsidR="005A3240" w:rsidRDefault="005A3240" w:rsidP="00FB05CC">
      <w:pPr>
        <w:pStyle w:val="Heading2"/>
        <w:numPr>
          <w:ilvl w:val="1"/>
          <w:numId w:val="2"/>
        </w:numPr>
        <w:spacing w:before="240" w:after="120"/>
        <w:ind w:left="0" w:hanging="23"/>
        <w:jc w:val="center"/>
        <w:rPr>
          <w:rFonts w:ascii="Arial" w:hAnsi="Arial" w:cs="Arial"/>
          <w:b/>
          <w:bCs/>
          <w:color w:val="auto"/>
          <w:sz w:val="32"/>
          <w:szCs w:val="32"/>
        </w:rPr>
      </w:pPr>
      <w:bookmarkStart w:id="40" w:name="_Ref141712483"/>
      <w:bookmarkStart w:id="41" w:name="_Toc141780425"/>
      <w:bookmarkStart w:id="42" w:name="_Toc155945304"/>
      <w:r w:rsidRPr="00460FD5">
        <w:rPr>
          <w:rFonts w:ascii="Arial" w:hAnsi="Arial" w:cs="Arial"/>
          <w:b/>
          <w:color w:val="auto"/>
          <w:sz w:val="32"/>
          <w:szCs w:val="28"/>
        </w:rPr>
        <w:lastRenderedPageBreak/>
        <w:t>Təchizatçı</w:t>
      </w:r>
      <w:r w:rsidRPr="00460FD5">
        <w:rPr>
          <w:rFonts w:ascii="Arial" w:hAnsi="Arial" w:cs="Arial"/>
          <w:b/>
          <w:bCs/>
          <w:color w:val="auto"/>
          <w:sz w:val="32"/>
          <w:szCs w:val="32"/>
        </w:rPr>
        <w:t xml:space="preserve"> haqqında</w:t>
      </w:r>
      <w:bookmarkEnd w:id="40"/>
      <w:bookmarkEnd w:id="41"/>
      <w:bookmarkEnd w:id="42"/>
    </w:p>
    <w:p w14:paraId="6C9BC2A3" w14:textId="77777777" w:rsidR="003A4472" w:rsidRPr="003A4472" w:rsidRDefault="003A4472" w:rsidP="003A4472"/>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460FD5"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460FD5" w:rsidRDefault="00C629BA"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T</w:t>
            </w:r>
            <w:r w:rsidRPr="00460FD5">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eastAsia="Arial Unicode MS" w:hAnsi="Arial" w:cs="Arial"/>
                    <w:b/>
                    <w:sz w:val="24"/>
                    <w:szCs w:val="24"/>
                  </w:rPr>
                  <w:t>(təchizatçının adını daxil edin)</w:t>
                </w:r>
              </w:sdtContent>
            </w:sdt>
            <w:r w:rsidR="00074CE1" w:rsidRPr="00460FD5">
              <w:rPr>
                <w:rFonts w:ascii="Arial" w:hAnsi="Arial" w:cs="Arial"/>
                <w:sz w:val="24"/>
                <w:szCs w:val="24"/>
              </w:rPr>
              <w:t xml:space="preserve"> </w:t>
            </w:r>
          </w:p>
        </w:tc>
      </w:tr>
      <w:tr w:rsidR="005A3240" w:rsidRPr="00460FD5"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074CE1" w:rsidRPr="00460FD5">
              <w:rPr>
                <w:rFonts w:ascii="Arial" w:hAnsi="Arial" w:cs="Arial"/>
                <w:spacing w:val="-2"/>
                <w:sz w:val="24"/>
                <w:szCs w:val="24"/>
              </w:rPr>
              <w:t xml:space="preserve"> </w:t>
            </w:r>
            <w:r w:rsidR="00546B17" w:rsidRPr="00460FD5">
              <w:rPr>
                <w:rFonts w:ascii="Arial" w:hAnsi="Arial" w:cs="Arial"/>
                <w:spacing w:val="-2"/>
                <w:sz w:val="24"/>
                <w:szCs w:val="24"/>
              </w:rPr>
              <w:t xml:space="preserve">göstərdikdə </w:t>
            </w:r>
            <w:r w:rsidR="00074CE1" w:rsidRPr="00460FD5">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EndPr/>
              <w:sdtContent>
                <w:r w:rsidR="00FA388A" w:rsidRPr="00460FD5">
                  <w:rPr>
                    <w:rFonts w:ascii="Arial" w:hAnsi="Arial" w:cs="Arial"/>
                    <w:b/>
                    <w:sz w:val="24"/>
                    <w:szCs w:val="24"/>
                  </w:rPr>
                  <w:t>(hər bir üzvün hüquqi adını qeyd edin)</w:t>
                </w:r>
              </w:sdtContent>
            </w:sdt>
          </w:p>
        </w:tc>
      </w:tr>
      <w:tr w:rsidR="005A3240" w:rsidRPr="00460FD5"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460FD5" w:rsidRDefault="00074CE1" w:rsidP="008C6274">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EndPr/>
              <w:sdtContent>
                <w:r w:rsidRPr="00460FD5">
                  <w:rPr>
                    <w:rFonts w:ascii="Arial" w:hAnsi="Arial" w:cs="Arial"/>
                    <w:b/>
                    <w:sz w:val="24"/>
                    <w:szCs w:val="24"/>
                  </w:rPr>
                  <w:t>(ölkəni qeyd edin)</w:t>
                </w:r>
              </w:sdtContent>
            </w:sdt>
          </w:p>
        </w:tc>
      </w:tr>
      <w:tr w:rsidR="00074CE1" w:rsidRPr="00460FD5"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460FD5" w:rsidRDefault="00074CE1" w:rsidP="00074CE1">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EndPr/>
              <w:sdtContent>
                <w:r w:rsidRPr="00460FD5">
                  <w:rPr>
                    <w:rFonts w:ascii="Arial" w:hAnsi="Arial" w:cs="Arial"/>
                    <w:b/>
                    <w:sz w:val="24"/>
                    <w:szCs w:val="24"/>
                  </w:rPr>
                  <w:t>(ili qeyd edin)</w:t>
                </w:r>
              </w:sdtContent>
            </w:sdt>
          </w:p>
        </w:tc>
      </w:tr>
      <w:tr w:rsidR="00074CE1" w:rsidRPr="00460FD5"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460FD5" w:rsidRDefault="00074CE1" w:rsidP="00074CE1">
            <w:pPr>
              <w:spacing w:before="40" w:after="40"/>
              <w:ind w:left="60"/>
              <w:rPr>
                <w:rFonts w:ascii="Arial" w:hAnsi="Arial" w:cs="Arial"/>
                <w:i/>
                <w:spacing w:val="1"/>
                <w:sz w:val="24"/>
                <w:szCs w:val="24"/>
              </w:rPr>
            </w:pPr>
            <w:r w:rsidRPr="00460FD5">
              <w:rPr>
                <w:rFonts w:ascii="Arial" w:hAnsi="Arial" w:cs="Arial"/>
                <w:spacing w:val="-8"/>
                <w:sz w:val="24"/>
                <w:szCs w:val="24"/>
              </w:rPr>
              <w:t xml:space="preserve">Təchizatçının hüquqi </w:t>
            </w:r>
            <w:r w:rsidR="000003F2" w:rsidRPr="00460FD5">
              <w:rPr>
                <w:rFonts w:ascii="Arial" w:hAnsi="Arial" w:cs="Arial"/>
                <w:spacing w:val="-8"/>
                <w:sz w:val="24"/>
                <w:szCs w:val="24"/>
              </w:rPr>
              <w:t xml:space="preserve">və faktiki </w:t>
            </w:r>
            <w:r w:rsidRPr="00460FD5">
              <w:rPr>
                <w:rFonts w:ascii="Arial" w:hAnsi="Arial" w:cs="Arial"/>
                <w:spacing w:val="-8"/>
                <w:sz w:val="24"/>
                <w:szCs w:val="24"/>
              </w:rPr>
              <w:t>ünvan</w:t>
            </w:r>
            <w:r w:rsidR="000003F2" w:rsidRPr="00460FD5">
              <w:rPr>
                <w:rFonts w:ascii="Arial" w:hAnsi="Arial" w:cs="Arial"/>
                <w:spacing w:val="-8"/>
                <w:sz w:val="24"/>
                <w:szCs w:val="24"/>
              </w:rPr>
              <w:t>lar</w:t>
            </w:r>
            <w:r w:rsidRPr="00460FD5">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EndPr/>
              <w:sdtContent>
                <w:r w:rsidRPr="00460FD5">
                  <w:rPr>
                    <w:rFonts w:ascii="Arial" w:hAnsi="Arial" w:cs="Arial"/>
                    <w:b/>
                    <w:sz w:val="24"/>
                    <w:szCs w:val="24"/>
                  </w:rPr>
                  <w:t>(ünvanı qeyd edin)</w:t>
                </w:r>
              </w:sdtContent>
            </w:sdt>
            <w:r w:rsidRPr="00460FD5">
              <w:rPr>
                <w:rFonts w:ascii="Arial" w:hAnsi="Arial" w:cs="Arial"/>
                <w:i/>
                <w:spacing w:val="1"/>
                <w:sz w:val="24"/>
                <w:szCs w:val="24"/>
              </w:rPr>
              <w:t xml:space="preserve"> </w:t>
            </w:r>
          </w:p>
        </w:tc>
      </w:tr>
      <w:tr w:rsidR="00074CE1" w:rsidRPr="00460FD5"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460FD5" w:rsidRDefault="00074CE1" w:rsidP="00074CE1">
            <w:pPr>
              <w:spacing w:after="0" w:line="276" w:lineRule="auto"/>
              <w:ind w:left="60"/>
              <w:rPr>
                <w:rFonts w:ascii="Arial" w:hAnsi="Arial" w:cs="Arial"/>
                <w:sz w:val="24"/>
                <w:szCs w:val="24"/>
              </w:rPr>
            </w:pPr>
            <w:r w:rsidRPr="00460FD5">
              <w:rPr>
                <w:rFonts w:ascii="Arial" w:hAnsi="Arial" w:cs="Arial"/>
                <w:sz w:val="24"/>
                <w:szCs w:val="24"/>
              </w:rPr>
              <w:t>Təchizatçı</w:t>
            </w:r>
            <w:r w:rsidR="00A066D8" w:rsidRPr="00460FD5">
              <w:rPr>
                <w:rFonts w:ascii="Arial" w:hAnsi="Arial" w:cs="Arial"/>
                <w:sz w:val="24"/>
                <w:szCs w:val="24"/>
              </w:rPr>
              <w:t>nın</w:t>
            </w:r>
            <w:r w:rsidRPr="00460FD5">
              <w:rPr>
                <w:rFonts w:ascii="Arial" w:hAnsi="Arial" w:cs="Arial"/>
                <w:sz w:val="24"/>
                <w:szCs w:val="24"/>
              </w:rPr>
              <w:t xml:space="preserve"> səlahiyyəti nümayəndəsi haqqında:</w:t>
            </w:r>
          </w:p>
          <w:p w14:paraId="76EB2317" w14:textId="0CCCEA6E" w:rsidR="00074CE1" w:rsidRPr="00460FD5" w:rsidRDefault="00074CE1" w:rsidP="000C1672">
            <w:pPr>
              <w:pStyle w:val="ListParagraph"/>
              <w:numPr>
                <w:ilvl w:val="0"/>
                <w:numId w:val="27"/>
              </w:numPr>
              <w:spacing w:after="0" w:line="276" w:lineRule="auto"/>
              <w:jc w:val="both"/>
              <w:rPr>
                <w:rFonts w:ascii="Arial" w:hAnsi="Arial" w:cs="Arial"/>
                <w:sz w:val="24"/>
                <w:szCs w:val="24"/>
              </w:rPr>
            </w:pPr>
            <w:r w:rsidRPr="00460FD5">
              <w:rPr>
                <w:rFonts w:ascii="Arial" w:hAnsi="Arial" w:cs="Arial"/>
                <w:sz w:val="24"/>
                <w:szCs w:val="24"/>
              </w:rPr>
              <w:t>Ad</w:t>
            </w:r>
            <w:r w:rsidR="008737F0" w:rsidRPr="00460FD5">
              <w:rPr>
                <w:rFonts w:ascii="Arial" w:hAnsi="Arial" w:cs="Arial"/>
                <w:sz w:val="24"/>
                <w:szCs w:val="24"/>
              </w:rPr>
              <w:t>ı</w:t>
            </w:r>
            <w:r w:rsidRPr="00460FD5">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47DD3EBD" w14:textId="2BAC65E2" w:rsidR="00074CE1" w:rsidRPr="00460FD5" w:rsidRDefault="00074CE1" w:rsidP="000C1672">
            <w:pPr>
              <w:pStyle w:val="ListParagraph"/>
              <w:numPr>
                <w:ilvl w:val="0"/>
                <w:numId w:val="27"/>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1379599505"/>
                <w:placeholder>
                  <w:docPart w:val="75065B3255DF4765B04271A7579CDAA8"/>
                </w:placeholder>
                <w:temporary/>
                <w:showingPlcHdr/>
              </w:sdtPr>
              <w:sdtEndPr/>
              <w:sdtContent>
                <w:r w:rsidRPr="00460FD5">
                  <w:rPr>
                    <w:rFonts w:ascii="Arial" w:hAnsi="Arial" w:cs="Arial"/>
                    <w:b/>
                    <w:sz w:val="24"/>
                    <w:szCs w:val="24"/>
                  </w:rPr>
                  <w:t>(ünvanı qeyd edin)</w:t>
                </w:r>
              </w:sdtContent>
            </w:sdt>
          </w:p>
          <w:p w14:paraId="686F428D" w14:textId="20EE5DC4" w:rsidR="00074CE1" w:rsidRPr="00460FD5" w:rsidRDefault="00074CE1" w:rsidP="000C1672">
            <w:pPr>
              <w:pStyle w:val="ListParagraph"/>
              <w:numPr>
                <w:ilvl w:val="0"/>
                <w:numId w:val="27"/>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1828939427"/>
                <w:placeholder>
                  <w:docPart w:val="54874AA52B6E45EBBEC2106EB64641C4"/>
                </w:placeholder>
                <w:temporary/>
                <w:showingPlcHdr/>
              </w:sdtPr>
              <w:sdtEndPr/>
              <w:sdtContent>
                <w:r w:rsidRPr="00460FD5">
                  <w:rPr>
                    <w:rFonts w:ascii="Arial" w:hAnsi="Arial" w:cs="Arial"/>
                    <w:b/>
                    <w:sz w:val="24"/>
                    <w:szCs w:val="24"/>
                  </w:rPr>
                  <w:t>(nömrəni qeyd edin)</w:t>
                </w:r>
              </w:sdtContent>
            </w:sdt>
          </w:p>
          <w:p w14:paraId="7042518A" w14:textId="0649C2BF" w:rsidR="00074CE1" w:rsidRPr="00460FD5" w:rsidRDefault="00074CE1" w:rsidP="000C1672">
            <w:pPr>
              <w:pStyle w:val="ListParagraph"/>
              <w:numPr>
                <w:ilvl w:val="0"/>
                <w:numId w:val="27"/>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800035165"/>
                <w:placeholder>
                  <w:docPart w:val="3E123F13954A424A91B82E48D7F0A165"/>
                </w:placeholder>
                <w:temporary/>
                <w:showingPlcHdr/>
              </w:sdtPr>
              <w:sdtEndPr/>
              <w:sdtContent>
                <w:r w:rsidRPr="00460FD5">
                  <w:rPr>
                    <w:rFonts w:ascii="Arial" w:hAnsi="Arial" w:cs="Arial"/>
                    <w:b/>
                    <w:sz w:val="24"/>
                    <w:szCs w:val="24"/>
                  </w:rPr>
                  <w:t>(e-poçtu qeyd edin)</w:t>
                </w:r>
              </w:sdtContent>
            </w:sdt>
          </w:p>
        </w:tc>
      </w:tr>
    </w:tbl>
    <w:p w14:paraId="4D8B2787" w14:textId="77777777" w:rsidR="005A3240" w:rsidRPr="00460FD5" w:rsidRDefault="005A3240" w:rsidP="005A3240">
      <w:pPr>
        <w:spacing w:after="0" w:line="240" w:lineRule="auto"/>
        <w:rPr>
          <w:rFonts w:ascii="Arial" w:hAnsi="Arial" w:cs="Arial"/>
          <w:b/>
          <w:bCs/>
          <w:sz w:val="28"/>
          <w:szCs w:val="28"/>
        </w:rPr>
      </w:pPr>
    </w:p>
    <w:p w14:paraId="38C3FF48" w14:textId="77777777" w:rsidR="005A3240" w:rsidRPr="00460FD5" w:rsidRDefault="005A3240" w:rsidP="008D2242">
      <w:pPr>
        <w:spacing w:after="0" w:line="240" w:lineRule="auto"/>
        <w:jc w:val="center"/>
        <w:rPr>
          <w:rFonts w:ascii="Arial" w:hAnsi="Arial" w:cs="Arial"/>
          <w:b/>
          <w:bCs/>
          <w:sz w:val="28"/>
          <w:szCs w:val="28"/>
        </w:rPr>
        <w:sectPr w:rsidR="005A3240" w:rsidRPr="00460FD5" w:rsidSect="0049513D">
          <w:footerReference w:type="default" r:id="rId22"/>
          <w:pgSz w:w="11907" w:h="16839" w:code="9"/>
          <w:pgMar w:top="1440" w:right="1080" w:bottom="1440" w:left="1080" w:header="708" w:footer="708" w:gutter="0"/>
          <w:cols w:space="708"/>
          <w:docGrid w:linePitch="360"/>
        </w:sectPr>
      </w:pPr>
    </w:p>
    <w:p w14:paraId="28F8B3F2" w14:textId="207C8E82" w:rsidR="00074CE1" w:rsidRPr="00460FD5" w:rsidRDefault="00535450" w:rsidP="00FB05CC">
      <w:pPr>
        <w:pStyle w:val="Heading2"/>
        <w:numPr>
          <w:ilvl w:val="1"/>
          <w:numId w:val="2"/>
        </w:numPr>
        <w:spacing w:before="240" w:after="120"/>
        <w:ind w:left="0" w:hanging="23"/>
        <w:jc w:val="center"/>
        <w:rPr>
          <w:rFonts w:ascii="Arial" w:hAnsi="Arial" w:cs="Arial"/>
          <w:b/>
          <w:bCs/>
          <w:color w:val="auto"/>
          <w:sz w:val="32"/>
          <w:szCs w:val="32"/>
        </w:rPr>
      </w:pPr>
      <w:bookmarkStart w:id="43" w:name="_Ref141712489"/>
      <w:bookmarkStart w:id="44" w:name="_Toc141780426"/>
      <w:bookmarkStart w:id="45" w:name="_Toc155945305"/>
      <w:r w:rsidRPr="00460FD5">
        <w:rPr>
          <w:rFonts w:ascii="Arial" w:hAnsi="Arial" w:cs="Arial"/>
          <w:b/>
          <w:color w:val="auto"/>
          <w:sz w:val="32"/>
          <w:szCs w:val="28"/>
        </w:rPr>
        <w:lastRenderedPageBreak/>
        <w:t>Birgə fəaliyyət</w:t>
      </w:r>
      <w:r w:rsidR="00074CE1" w:rsidRPr="00460FD5">
        <w:rPr>
          <w:rFonts w:ascii="Arial" w:hAnsi="Arial" w:cs="Arial"/>
          <w:b/>
          <w:color w:val="auto"/>
          <w:sz w:val="32"/>
          <w:szCs w:val="28"/>
        </w:rPr>
        <w:t xml:space="preserve"> </w:t>
      </w:r>
      <w:r w:rsidR="00074CE1" w:rsidRPr="00460FD5">
        <w:rPr>
          <w:rFonts w:ascii="Arial" w:hAnsi="Arial" w:cs="Arial"/>
          <w:b/>
          <w:bCs/>
          <w:color w:val="auto"/>
          <w:sz w:val="32"/>
          <w:szCs w:val="32"/>
        </w:rPr>
        <w:t>haqqında</w:t>
      </w:r>
      <w:bookmarkEnd w:id="43"/>
      <w:bookmarkEnd w:id="44"/>
      <w:bookmarkEnd w:id="45"/>
    </w:p>
    <w:p w14:paraId="6742A1C5" w14:textId="24AE3EC8" w:rsidR="005A3240" w:rsidRPr="00460FD5" w:rsidRDefault="00074CE1" w:rsidP="008D2242">
      <w:pPr>
        <w:spacing w:after="0" w:line="240" w:lineRule="auto"/>
        <w:jc w:val="center"/>
        <w:rPr>
          <w:rFonts w:ascii="Arial" w:hAnsi="Arial" w:cs="Arial"/>
          <w:i/>
          <w:iCs/>
          <w:sz w:val="24"/>
          <w:szCs w:val="24"/>
        </w:rPr>
      </w:pPr>
      <w:r w:rsidRPr="00460FD5">
        <w:rPr>
          <w:rFonts w:ascii="Arial" w:hAnsi="Arial" w:cs="Arial"/>
          <w:i/>
          <w:iCs/>
          <w:sz w:val="24"/>
          <w:szCs w:val="24"/>
        </w:rPr>
        <w:t>(</w:t>
      </w:r>
      <w:r w:rsidR="00D63B57" w:rsidRPr="00460FD5">
        <w:rPr>
          <w:rFonts w:ascii="Arial" w:hAnsi="Arial" w:cs="Arial"/>
          <w:i/>
          <w:iCs/>
          <w:sz w:val="24"/>
          <w:szCs w:val="24"/>
        </w:rPr>
        <w:t>tətbiq olunursa</w:t>
      </w:r>
      <w:r w:rsidR="001B2CB6" w:rsidRPr="00460FD5">
        <w:rPr>
          <w:rFonts w:ascii="Arial" w:hAnsi="Arial" w:cs="Arial"/>
          <w:i/>
          <w:iCs/>
          <w:sz w:val="24"/>
          <w:szCs w:val="24"/>
        </w:rPr>
        <w:t xml:space="preserve"> hər bir </w:t>
      </w:r>
      <w:r w:rsidR="00535450" w:rsidRPr="00460FD5">
        <w:rPr>
          <w:rFonts w:ascii="Arial" w:hAnsi="Arial" w:cs="Arial"/>
          <w:i/>
          <w:iCs/>
          <w:sz w:val="24"/>
          <w:szCs w:val="24"/>
        </w:rPr>
        <w:t>birgə fəaliyyət</w:t>
      </w:r>
      <w:r w:rsidR="001B2CB6" w:rsidRPr="00460FD5">
        <w:rPr>
          <w:rFonts w:ascii="Arial" w:hAnsi="Arial" w:cs="Arial"/>
          <w:i/>
          <w:iCs/>
          <w:sz w:val="24"/>
          <w:szCs w:val="24"/>
        </w:rPr>
        <w:t xml:space="preserve"> </w:t>
      </w:r>
      <w:r w:rsidR="00D63B57" w:rsidRPr="00460FD5">
        <w:rPr>
          <w:rFonts w:ascii="Arial" w:hAnsi="Arial" w:cs="Arial"/>
          <w:i/>
          <w:iCs/>
          <w:sz w:val="24"/>
          <w:szCs w:val="24"/>
        </w:rPr>
        <w:t xml:space="preserve">göstərən </w:t>
      </w:r>
      <w:r w:rsidR="001B2CB6" w:rsidRPr="00460FD5">
        <w:rPr>
          <w:rFonts w:ascii="Arial" w:hAnsi="Arial" w:cs="Arial"/>
          <w:i/>
          <w:iCs/>
          <w:sz w:val="24"/>
          <w:szCs w:val="24"/>
        </w:rPr>
        <w:t>üzvü üçün ayrı-ayrılıqda doldurulur</w:t>
      </w:r>
      <w:r w:rsidRPr="00460FD5">
        <w:rPr>
          <w:rFonts w:ascii="Arial" w:hAnsi="Arial" w:cs="Arial"/>
          <w:i/>
          <w:iCs/>
          <w:sz w:val="24"/>
          <w:szCs w:val="24"/>
        </w:rPr>
        <w:t>)</w:t>
      </w:r>
    </w:p>
    <w:p w14:paraId="28B0FD78" w14:textId="77777777" w:rsidR="00074CE1" w:rsidRPr="00460FD5" w:rsidRDefault="00074CE1" w:rsidP="008D2242">
      <w:pPr>
        <w:spacing w:after="0" w:line="240" w:lineRule="auto"/>
        <w:jc w:val="center"/>
        <w:rPr>
          <w:rFonts w:ascii="Arial" w:hAnsi="Arial" w:cs="Arial"/>
          <w:b/>
          <w:bCs/>
          <w:sz w:val="28"/>
          <w:szCs w:val="28"/>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460FD5"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460FD5" w:rsidRDefault="00825DFB"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B</w:t>
            </w:r>
            <w:r w:rsidR="00452023" w:rsidRPr="00460FD5">
              <w:rPr>
                <w:rFonts w:ascii="Arial" w:hAnsi="Arial" w:cs="Arial"/>
                <w:bCs/>
                <w:sz w:val="24"/>
                <w:szCs w:val="24"/>
              </w:rPr>
              <w:t>irgə</w:t>
            </w:r>
            <w:r w:rsidR="00452023" w:rsidRPr="00460FD5">
              <w:rPr>
                <w:rFonts w:ascii="Arial" w:hAnsi="Arial" w:cs="Arial"/>
                <w:sz w:val="24"/>
                <w:szCs w:val="24"/>
              </w:rPr>
              <w:t xml:space="preserve"> </w:t>
            </w:r>
            <w:r w:rsidR="0045505A" w:rsidRPr="00460FD5">
              <w:rPr>
                <w:rFonts w:ascii="Arial" w:hAnsi="Arial" w:cs="Arial"/>
                <w:sz w:val="24"/>
                <w:szCs w:val="24"/>
              </w:rPr>
              <w:t>fəaliyyət göstərənin</w:t>
            </w:r>
            <w:r w:rsidR="00452023" w:rsidRPr="00460FD5">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p>
        </w:tc>
      </w:tr>
      <w:tr w:rsidR="00452023" w:rsidRPr="00460FD5"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45505A" w:rsidRPr="00460FD5">
              <w:rPr>
                <w:rFonts w:ascii="Arial" w:hAnsi="Arial" w:cs="Arial"/>
                <w:spacing w:val="-2"/>
                <w:sz w:val="24"/>
                <w:szCs w:val="24"/>
              </w:rPr>
              <w:t xml:space="preserve"> göstərən</w:t>
            </w:r>
            <w:r w:rsidR="00452023" w:rsidRPr="00460FD5">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EndPr/>
              <w:sdtContent>
                <w:r w:rsidR="00452023" w:rsidRPr="00460FD5">
                  <w:rPr>
                    <w:rFonts w:ascii="Arial" w:hAnsi="Arial" w:cs="Arial"/>
                    <w:b/>
                    <w:sz w:val="24"/>
                    <w:szCs w:val="24"/>
                  </w:rPr>
                  <w:t>(üzvün hüquqi adını qeyd edin)</w:t>
                </w:r>
              </w:sdtContent>
            </w:sdt>
          </w:p>
        </w:tc>
      </w:tr>
      <w:tr w:rsidR="00452023" w:rsidRPr="00460FD5"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460FD5" w:rsidRDefault="00535450"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D63B57" w:rsidRPr="00460FD5">
              <w:rPr>
                <w:rFonts w:ascii="Arial" w:hAnsi="Arial" w:cs="Arial"/>
                <w:spacing w:val="-8"/>
                <w:sz w:val="24"/>
                <w:szCs w:val="24"/>
              </w:rPr>
              <w:t xml:space="preserve"> üzvün </w:t>
            </w:r>
            <w:r w:rsidR="00452023" w:rsidRPr="00460FD5">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EndPr/>
              <w:sdtContent>
                <w:r w:rsidR="00452023" w:rsidRPr="00460FD5">
                  <w:rPr>
                    <w:rFonts w:ascii="Arial" w:hAnsi="Arial" w:cs="Arial"/>
                    <w:b/>
                    <w:sz w:val="24"/>
                    <w:szCs w:val="24"/>
                  </w:rPr>
                  <w:t>(ölkəni qeyd edin)</w:t>
                </w:r>
              </w:sdtContent>
            </w:sdt>
          </w:p>
        </w:tc>
      </w:tr>
      <w:tr w:rsidR="00452023" w:rsidRPr="00460FD5"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460FD5" w:rsidRDefault="00164BE2"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təsis ili</w:t>
            </w:r>
            <w:r w:rsidR="00452023" w:rsidRPr="00460FD5">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EndPr/>
              <w:sdtContent>
                <w:r w:rsidR="00452023" w:rsidRPr="00460FD5">
                  <w:rPr>
                    <w:rFonts w:ascii="Arial" w:hAnsi="Arial" w:cs="Arial"/>
                    <w:b/>
                    <w:sz w:val="24"/>
                    <w:szCs w:val="24"/>
                  </w:rPr>
                  <w:t>(ili qeyd edin)</w:t>
                </w:r>
              </w:sdtContent>
            </w:sdt>
          </w:p>
        </w:tc>
      </w:tr>
      <w:tr w:rsidR="00452023" w:rsidRPr="00460FD5"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460FD5" w:rsidRDefault="00164BE2" w:rsidP="008C6274">
            <w:pPr>
              <w:spacing w:before="40" w:after="40"/>
              <w:ind w:left="60"/>
              <w:rPr>
                <w:rFonts w:ascii="Arial" w:hAnsi="Arial" w:cs="Arial"/>
                <w:i/>
                <w:spacing w:val="1"/>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 xml:space="preserve">faktiki və </w:t>
            </w:r>
            <w:r w:rsidR="00452023" w:rsidRPr="00460FD5">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EndPr/>
              <w:sdtContent>
                <w:r w:rsidR="00452023" w:rsidRPr="00460FD5">
                  <w:rPr>
                    <w:rFonts w:ascii="Arial" w:hAnsi="Arial" w:cs="Arial"/>
                    <w:b/>
                    <w:sz w:val="24"/>
                    <w:szCs w:val="24"/>
                  </w:rPr>
                  <w:t>(ünvanı qeyd edin)</w:t>
                </w:r>
              </w:sdtContent>
            </w:sdt>
            <w:r w:rsidR="00452023" w:rsidRPr="00460FD5">
              <w:rPr>
                <w:rFonts w:ascii="Arial" w:hAnsi="Arial" w:cs="Arial"/>
                <w:i/>
                <w:spacing w:val="1"/>
                <w:sz w:val="24"/>
                <w:szCs w:val="24"/>
              </w:rPr>
              <w:t xml:space="preserve"> </w:t>
            </w:r>
          </w:p>
        </w:tc>
      </w:tr>
      <w:tr w:rsidR="00452023" w:rsidRPr="00460FD5"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460FD5" w:rsidRDefault="00535450" w:rsidP="008C6274">
            <w:pPr>
              <w:spacing w:after="0" w:line="276" w:lineRule="auto"/>
              <w:ind w:left="60"/>
              <w:rPr>
                <w:rFonts w:ascii="Arial" w:hAnsi="Arial" w:cs="Arial"/>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452023" w:rsidRPr="00460FD5">
              <w:rPr>
                <w:rFonts w:ascii="Arial" w:hAnsi="Arial" w:cs="Arial"/>
                <w:sz w:val="24"/>
                <w:szCs w:val="24"/>
              </w:rPr>
              <w:t>səlahiyyət</w:t>
            </w:r>
            <w:r w:rsidR="00D63B57" w:rsidRPr="00460FD5">
              <w:rPr>
                <w:rFonts w:ascii="Arial" w:hAnsi="Arial" w:cs="Arial"/>
                <w:sz w:val="24"/>
                <w:szCs w:val="24"/>
              </w:rPr>
              <w:t>l</w:t>
            </w:r>
            <w:r w:rsidR="00452023" w:rsidRPr="00460FD5">
              <w:rPr>
                <w:rFonts w:ascii="Arial" w:hAnsi="Arial" w:cs="Arial"/>
                <w:sz w:val="24"/>
                <w:szCs w:val="24"/>
              </w:rPr>
              <w:t>i nümayəndəsi haqqında:</w:t>
            </w:r>
          </w:p>
          <w:p w14:paraId="0596B8E4" w14:textId="1B45F2FE" w:rsidR="00452023" w:rsidRPr="00460FD5" w:rsidRDefault="00452023" w:rsidP="000C1672">
            <w:pPr>
              <w:pStyle w:val="ListParagraph"/>
              <w:numPr>
                <w:ilvl w:val="0"/>
                <w:numId w:val="27"/>
              </w:numPr>
              <w:spacing w:after="0" w:line="276" w:lineRule="auto"/>
              <w:jc w:val="both"/>
              <w:rPr>
                <w:rFonts w:ascii="Arial" w:hAnsi="Arial" w:cs="Arial"/>
                <w:sz w:val="24"/>
                <w:szCs w:val="24"/>
              </w:rPr>
            </w:pPr>
            <w:r w:rsidRPr="00460FD5">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023FAEAA" w14:textId="77777777" w:rsidR="00452023" w:rsidRPr="00460FD5" w:rsidRDefault="00452023" w:rsidP="000C1672">
            <w:pPr>
              <w:pStyle w:val="ListParagraph"/>
              <w:numPr>
                <w:ilvl w:val="0"/>
                <w:numId w:val="27"/>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797878283"/>
                <w:placeholder>
                  <w:docPart w:val="354D7B1B3D7D4123945D93BA3DBEB44D"/>
                </w:placeholder>
                <w:temporary/>
                <w:showingPlcHdr/>
              </w:sdtPr>
              <w:sdtEndPr/>
              <w:sdtContent>
                <w:r w:rsidRPr="00460FD5">
                  <w:rPr>
                    <w:rFonts w:ascii="Arial" w:hAnsi="Arial" w:cs="Arial"/>
                    <w:b/>
                    <w:sz w:val="24"/>
                    <w:szCs w:val="24"/>
                  </w:rPr>
                  <w:t>(ünvanı qeyd edin)</w:t>
                </w:r>
              </w:sdtContent>
            </w:sdt>
          </w:p>
          <w:p w14:paraId="601C6D33" w14:textId="77777777" w:rsidR="00452023" w:rsidRPr="00460FD5" w:rsidRDefault="00452023" w:rsidP="000C1672">
            <w:pPr>
              <w:pStyle w:val="ListParagraph"/>
              <w:numPr>
                <w:ilvl w:val="0"/>
                <w:numId w:val="27"/>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250323724"/>
                <w:placeholder>
                  <w:docPart w:val="E6DB37AE4D9F4F2897EEEEE9B2892BEC"/>
                </w:placeholder>
                <w:temporary/>
                <w:showingPlcHdr/>
              </w:sdtPr>
              <w:sdtEndPr/>
              <w:sdtContent>
                <w:r w:rsidRPr="00460FD5">
                  <w:rPr>
                    <w:rFonts w:ascii="Arial" w:hAnsi="Arial" w:cs="Arial"/>
                    <w:b/>
                    <w:sz w:val="24"/>
                    <w:szCs w:val="24"/>
                  </w:rPr>
                  <w:t>(nömrəni qeyd edin)</w:t>
                </w:r>
              </w:sdtContent>
            </w:sdt>
          </w:p>
          <w:p w14:paraId="3D961545" w14:textId="77777777" w:rsidR="00452023" w:rsidRPr="00460FD5" w:rsidRDefault="00452023" w:rsidP="000C1672">
            <w:pPr>
              <w:pStyle w:val="ListParagraph"/>
              <w:numPr>
                <w:ilvl w:val="0"/>
                <w:numId w:val="27"/>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1571850807"/>
                <w:placeholder>
                  <w:docPart w:val="B4BBDE8EBF3C44E3A4E4D4836E976902"/>
                </w:placeholder>
                <w:temporary/>
                <w:showingPlcHdr/>
              </w:sdtPr>
              <w:sdtEndPr/>
              <w:sdtContent>
                <w:r w:rsidRPr="00460FD5">
                  <w:rPr>
                    <w:rFonts w:ascii="Arial" w:hAnsi="Arial" w:cs="Arial"/>
                    <w:b/>
                    <w:sz w:val="24"/>
                    <w:szCs w:val="24"/>
                  </w:rPr>
                  <w:t>(e-poçtu qeyd edin)</w:t>
                </w:r>
              </w:sdtContent>
            </w:sdt>
          </w:p>
        </w:tc>
      </w:tr>
    </w:tbl>
    <w:p w14:paraId="657D2C4B" w14:textId="77777777" w:rsidR="00074CE1" w:rsidRPr="00460FD5" w:rsidRDefault="00074CE1" w:rsidP="00E04BD3">
      <w:pPr>
        <w:spacing w:after="0" w:line="240" w:lineRule="auto"/>
        <w:rPr>
          <w:rFonts w:ascii="Arial" w:hAnsi="Arial" w:cs="Arial"/>
          <w:b/>
          <w:bCs/>
          <w:sz w:val="28"/>
          <w:szCs w:val="28"/>
        </w:rPr>
        <w:sectPr w:rsidR="00074CE1" w:rsidRPr="00460FD5" w:rsidSect="0049513D">
          <w:pgSz w:w="11907" w:h="16839" w:code="9"/>
          <w:pgMar w:top="1440" w:right="1080" w:bottom="1440" w:left="1080" w:header="708" w:footer="708" w:gutter="0"/>
          <w:cols w:space="708"/>
          <w:docGrid w:linePitch="360"/>
        </w:sectPr>
      </w:pPr>
    </w:p>
    <w:p w14:paraId="33001F21" w14:textId="1C3E9663" w:rsidR="001B7888" w:rsidRPr="00460FD5" w:rsidRDefault="000343C8" w:rsidP="001B788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B</w:t>
      </w: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1B788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w:t>
      </w:r>
      <w:r w:rsidR="00F2148A"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MALLARA</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DAİR TƏLƏBLƏR</w:t>
      </w:r>
    </w:p>
    <w:p w14:paraId="54CBC511" w14:textId="734286AA" w:rsidR="006C61CC" w:rsidRPr="0015439D" w:rsidRDefault="00605428" w:rsidP="0015439D">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5C7AA9ED">
          <v:rect id="_x0000_i1036" style="width:0;height:1.5pt" o:hralign="center" o:hrstd="t" o:hr="t" fillcolor="#a0a0a0" stroked="f"/>
        </w:pict>
      </w:r>
    </w:p>
    <w:p w14:paraId="6F7C6C05" w14:textId="77777777" w:rsidR="00090C52" w:rsidRDefault="00090C52" w:rsidP="0085098A">
      <w:pPr>
        <w:tabs>
          <w:tab w:val="left" w:pos="3280"/>
        </w:tabs>
        <w:rPr>
          <w:rFonts w:ascii="Arial" w:hAnsi="Arial" w:cs="Arial"/>
          <w:sz w:val="24"/>
          <w:szCs w:val="24"/>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5040"/>
        <w:gridCol w:w="985"/>
        <w:gridCol w:w="993"/>
        <w:gridCol w:w="1262"/>
        <w:gridCol w:w="1980"/>
      </w:tblGrid>
      <w:tr w:rsidR="00E6716C" w:rsidRPr="00E2174B" w14:paraId="1898BE98" w14:textId="77777777" w:rsidTr="00C06BC7">
        <w:trPr>
          <w:trHeight w:val="351"/>
          <w:jc w:val="center"/>
        </w:trPr>
        <w:tc>
          <w:tcPr>
            <w:tcW w:w="625" w:type="dxa"/>
            <w:vMerge w:val="restart"/>
            <w:vAlign w:val="center"/>
          </w:tcPr>
          <w:p w14:paraId="2875AB15" w14:textId="0529D140" w:rsidR="00E6716C" w:rsidRPr="00E2174B" w:rsidRDefault="00E6716C" w:rsidP="00C06BC7">
            <w:pPr>
              <w:spacing w:before="40" w:after="40"/>
              <w:rPr>
                <w:rFonts w:ascii="Arial" w:hAnsi="Arial" w:cs="Arial"/>
                <w:b/>
                <w:bCs/>
                <w:i/>
              </w:rPr>
            </w:pPr>
            <w:r w:rsidRPr="00E2174B">
              <w:rPr>
                <w:rFonts w:ascii="Arial" w:hAnsi="Arial" w:cs="Arial"/>
                <w:b/>
                <w:bCs/>
                <w:i/>
              </w:rPr>
              <w:t>№</w:t>
            </w:r>
          </w:p>
        </w:tc>
        <w:tc>
          <w:tcPr>
            <w:tcW w:w="5040" w:type="dxa"/>
            <w:vMerge w:val="restart"/>
            <w:vAlign w:val="center"/>
          </w:tcPr>
          <w:p w14:paraId="45311ADF" w14:textId="6C7AD966" w:rsidR="00E6716C" w:rsidRPr="00E2174B" w:rsidRDefault="00E6716C" w:rsidP="008E6F4E">
            <w:pPr>
              <w:spacing w:before="40" w:after="40"/>
              <w:jc w:val="center"/>
              <w:rPr>
                <w:rFonts w:ascii="Arial" w:hAnsi="Arial" w:cs="Arial"/>
                <w:b/>
                <w:bCs/>
                <w:i/>
              </w:rPr>
            </w:pPr>
            <w:r w:rsidRPr="00E2174B">
              <w:rPr>
                <w:rFonts w:ascii="Arial" w:hAnsi="Arial" w:cs="Arial"/>
                <w:b/>
                <w:bCs/>
                <w:i/>
              </w:rPr>
              <w:t>Malların və əlaqədar xidmətlərin  təsviri</w:t>
            </w:r>
          </w:p>
        </w:tc>
        <w:tc>
          <w:tcPr>
            <w:tcW w:w="985" w:type="dxa"/>
            <w:vMerge w:val="restart"/>
            <w:vAlign w:val="center"/>
          </w:tcPr>
          <w:p w14:paraId="07E0B97A" w14:textId="77777777" w:rsidR="00E6716C" w:rsidRPr="00E2174B" w:rsidRDefault="00E6716C" w:rsidP="008E6F4E">
            <w:pPr>
              <w:spacing w:before="40" w:after="40"/>
              <w:jc w:val="center"/>
              <w:rPr>
                <w:rFonts w:ascii="Arial" w:hAnsi="Arial" w:cs="Arial"/>
                <w:b/>
                <w:bCs/>
                <w:i/>
              </w:rPr>
            </w:pPr>
            <w:r w:rsidRPr="00E2174B">
              <w:rPr>
                <w:rFonts w:ascii="Arial" w:hAnsi="Arial" w:cs="Arial"/>
                <w:b/>
                <w:bCs/>
                <w:i/>
              </w:rPr>
              <w:t>Ölçü vahidi</w:t>
            </w:r>
          </w:p>
        </w:tc>
        <w:tc>
          <w:tcPr>
            <w:tcW w:w="993" w:type="dxa"/>
            <w:vMerge w:val="restart"/>
            <w:vAlign w:val="center"/>
          </w:tcPr>
          <w:p w14:paraId="53383657" w14:textId="77777777" w:rsidR="00E6716C" w:rsidRPr="00E2174B" w:rsidRDefault="00E6716C" w:rsidP="008E6F4E">
            <w:pPr>
              <w:spacing w:before="40" w:after="40"/>
              <w:jc w:val="center"/>
              <w:rPr>
                <w:rFonts w:ascii="Arial" w:hAnsi="Arial" w:cs="Arial"/>
                <w:b/>
                <w:bCs/>
                <w:i/>
              </w:rPr>
            </w:pPr>
            <w:r w:rsidRPr="00E2174B">
              <w:rPr>
                <w:rFonts w:ascii="Arial" w:hAnsi="Arial" w:cs="Arial"/>
                <w:b/>
                <w:bCs/>
                <w:i/>
              </w:rPr>
              <w:t>Miqdar</w:t>
            </w:r>
          </w:p>
        </w:tc>
        <w:tc>
          <w:tcPr>
            <w:tcW w:w="1262" w:type="dxa"/>
            <w:vMerge w:val="restart"/>
            <w:vAlign w:val="center"/>
          </w:tcPr>
          <w:p w14:paraId="2E898A36" w14:textId="77777777" w:rsidR="00E6716C" w:rsidRPr="00E2174B" w:rsidRDefault="00E6716C" w:rsidP="008E6F4E">
            <w:pPr>
              <w:spacing w:before="40" w:after="40"/>
              <w:jc w:val="center"/>
              <w:rPr>
                <w:rFonts w:ascii="Arial" w:hAnsi="Arial" w:cs="Arial"/>
                <w:b/>
                <w:bCs/>
                <w:i/>
              </w:rPr>
            </w:pPr>
            <w:r w:rsidRPr="00E2174B">
              <w:rPr>
                <w:rFonts w:ascii="Arial" w:hAnsi="Arial" w:cs="Arial"/>
                <w:b/>
                <w:bCs/>
                <w:i/>
              </w:rPr>
              <w:t>Vahidinin qiyməti</w:t>
            </w:r>
          </w:p>
        </w:tc>
        <w:tc>
          <w:tcPr>
            <w:tcW w:w="1980" w:type="dxa"/>
            <w:vMerge w:val="restart"/>
            <w:vAlign w:val="center"/>
          </w:tcPr>
          <w:p w14:paraId="6D8814F4" w14:textId="77777777" w:rsidR="00E6716C" w:rsidRPr="00E2174B" w:rsidRDefault="00E6716C" w:rsidP="008E6F4E">
            <w:pPr>
              <w:spacing w:before="40" w:after="40"/>
              <w:jc w:val="center"/>
              <w:rPr>
                <w:rFonts w:ascii="Arial" w:hAnsi="Arial" w:cs="Arial"/>
                <w:b/>
                <w:bCs/>
                <w:i/>
              </w:rPr>
            </w:pPr>
            <w:r w:rsidRPr="00E2174B">
              <w:rPr>
                <w:rFonts w:ascii="Arial" w:hAnsi="Arial" w:cs="Arial"/>
                <w:b/>
                <w:bCs/>
                <w:i/>
              </w:rPr>
              <w:t>Cəm</w:t>
            </w:r>
          </w:p>
        </w:tc>
      </w:tr>
      <w:tr w:rsidR="00E6716C" w:rsidRPr="00E2174B" w14:paraId="6D222D6B" w14:textId="77777777" w:rsidTr="00C06BC7">
        <w:trPr>
          <w:trHeight w:val="353"/>
          <w:jc w:val="center"/>
        </w:trPr>
        <w:tc>
          <w:tcPr>
            <w:tcW w:w="625" w:type="dxa"/>
            <w:vMerge/>
            <w:vAlign w:val="center"/>
          </w:tcPr>
          <w:p w14:paraId="36D47AB3" w14:textId="77777777" w:rsidR="00E6716C" w:rsidRPr="00E2174B" w:rsidRDefault="00E6716C" w:rsidP="008E6F4E">
            <w:pPr>
              <w:spacing w:before="40" w:after="40"/>
              <w:jc w:val="center"/>
              <w:rPr>
                <w:rFonts w:ascii="Arial" w:hAnsi="Arial" w:cs="Arial"/>
                <w:b/>
                <w:bCs/>
                <w:i/>
              </w:rPr>
            </w:pPr>
          </w:p>
        </w:tc>
        <w:tc>
          <w:tcPr>
            <w:tcW w:w="5040" w:type="dxa"/>
            <w:vMerge/>
            <w:vAlign w:val="center"/>
          </w:tcPr>
          <w:p w14:paraId="107408AF" w14:textId="77777777" w:rsidR="00E6716C" w:rsidRPr="00E2174B" w:rsidRDefault="00E6716C" w:rsidP="008E6F4E">
            <w:pPr>
              <w:spacing w:before="40" w:after="40"/>
              <w:jc w:val="center"/>
              <w:rPr>
                <w:rFonts w:ascii="Arial" w:hAnsi="Arial" w:cs="Arial"/>
                <w:b/>
                <w:bCs/>
                <w:i/>
              </w:rPr>
            </w:pPr>
          </w:p>
        </w:tc>
        <w:tc>
          <w:tcPr>
            <w:tcW w:w="985" w:type="dxa"/>
            <w:vMerge/>
            <w:vAlign w:val="center"/>
          </w:tcPr>
          <w:p w14:paraId="4E7DEB61" w14:textId="77777777" w:rsidR="00E6716C" w:rsidRPr="00E2174B" w:rsidRDefault="00E6716C" w:rsidP="008E6F4E">
            <w:pPr>
              <w:spacing w:before="40" w:after="40"/>
              <w:jc w:val="center"/>
              <w:rPr>
                <w:rFonts w:ascii="Arial" w:hAnsi="Arial" w:cs="Arial"/>
                <w:b/>
                <w:bCs/>
                <w:i/>
              </w:rPr>
            </w:pPr>
          </w:p>
        </w:tc>
        <w:tc>
          <w:tcPr>
            <w:tcW w:w="993" w:type="dxa"/>
            <w:vMerge/>
            <w:vAlign w:val="center"/>
          </w:tcPr>
          <w:p w14:paraId="4FBBBEDB" w14:textId="77777777" w:rsidR="00E6716C" w:rsidRPr="00E2174B" w:rsidRDefault="00E6716C" w:rsidP="008E6F4E">
            <w:pPr>
              <w:spacing w:before="40" w:after="40"/>
              <w:jc w:val="center"/>
              <w:rPr>
                <w:rFonts w:ascii="Arial" w:hAnsi="Arial" w:cs="Arial"/>
                <w:b/>
                <w:bCs/>
                <w:i/>
              </w:rPr>
            </w:pPr>
          </w:p>
        </w:tc>
        <w:tc>
          <w:tcPr>
            <w:tcW w:w="1262" w:type="dxa"/>
            <w:vMerge/>
          </w:tcPr>
          <w:p w14:paraId="7095B07F" w14:textId="77777777" w:rsidR="00E6716C" w:rsidRPr="00E2174B" w:rsidRDefault="00E6716C" w:rsidP="008E6F4E">
            <w:pPr>
              <w:spacing w:before="40" w:after="40"/>
              <w:jc w:val="center"/>
              <w:rPr>
                <w:rFonts w:ascii="Arial" w:hAnsi="Arial" w:cs="Arial"/>
                <w:b/>
                <w:bCs/>
                <w:i/>
              </w:rPr>
            </w:pPr>
          </w:p>
        </w:tc>
        <w:tc>
          <w:tcPr>
            <w:tcW w:w="1980" w:type="dxa"/>
            <w:vMerge/>
            <w:vAlign w:val="center"/>
          </w:tcPr>
          <w:p w14:paraId="39A0E947" w14:textId="77777777" w:rsidR="00E6716C" w:rsidRPr="00E2174B" w:rsidRDefault="00E6716C" w:rsidP="008E6F4E">
            <w:pPr>
              <w:spacing w:before="40" w:after="40"/>
              <w:jc w:val="center"/>
              <w:rPr>
                <w:rFonts w:ascii="Arial" w:hAnsi="Arial" w:cs="Arial"/>
                <w:b/>
                <w:bCs/>
                <w:i/>
              </w:rPr>
            </w:pPr>
          </w:p>
        </w:tc>
      </w:tr>
      <w:tr w:rsidR="001041D0" w:rsidRPr="005D21B0" w14:paraId="630ACD6F" w14:textId="77777777" w:rsidTr="00C06BC7">
        <w:trPr>
          <w:jc w:val="center"/>
        </w:trPr>
        <w:tc>
          <w:tcPr>
            <w:tcW w:w="625" w:type="dxa"/>
            <w:shd w:val="clear" w:color="auto" w:fill="FFFFFF" w:themeFill="background1"/>
            <w:vAlign w:val="center"/>
          </w:tcPr>
          <w:p w14:paraId="53355FE6" w14:textId="4E51675F" w:rsidR="001041D0" w:rsidRPr="00DE7850" w:rsidRDefault="001041D0" w:rsidP="001041D0">
            <w:pPr>
              <w:spacing w:before="40" w:after="40"/>
              <w:rPr>
                <w:rFonts w:ascii="Arial" w:hAnsi="Arial" w:cs="Arial"/>
              </w:rPr>
            </w:pPr>
            <w:r>
              <w:rPr>
                <w:rFonts w:ascii="Arial" w:hAnsi="Arial" w:cs="Arial"/>
              </w:rPr>
              <w:t>1</w:t>
            </w:r>
          </w:p>
        </w:tc>
        <w:tc>
          <w:tcPr>
            <w:tcW w:w="5040" w:type="dxa"/>
            <w:tcBorders>
              <w:top w:val="single" w:sz="4" w:space="0" w:color="auto"/>
              <w:left w:val="single" w:sz="4" w:space="0" w:color="auto"/>
              <w:bottom w:val="single" w:sz="4" w:space="0" w:color="auto"/>
              <w:right w:val="single" w:sz="4" w:space="0" w:color="auto"/>
            </w:tcBorders>
            <w:vAlign w:val="center"/>
          </w:tcPr>
          <w:p w14:paraId="41ACE87A" w14:textId="13738708" w:rsidR="001041D0" w:rsidRPr="005D21B0" w:rsidRDefault="001041D0" w:rsidP="001041D0">
            <w:pPr>
              <w:spacing w:before="40" w:after="40"/>
              <w:rPr>
                <w:rFonts w:ascii="Arial" w:hAnsi="Arial" w:cs="Arial"/>
              </w:rPr>
            </w:pPr>
            <w:r>
              <w:rPr>
                <w:rFonts w:ascii="Arial" w:hAnsi="Arial" w:cs="Arial"/>
                <w:color w:val="000000"/>
              </w:rPr>
              <w:t>B95680 - Oracle Aconex Enterprise Cloud Service</w:t>
            </w:r>
          </w:p>
        </w:tc>
        <w:tc>
          <w:tcPr>
            <w:tcW w:w="985" w:type="dxa"/>
            <w:tcBorders>
              <w:top w:val="single" w:sz="4" w:space="0" w:color="auto"/>
              <w:left w:val="single" w:sz="4" w:space="0" w:color="auto"/>
              <w:bottom w:val="single" w:sz="4" w:space="0" w:color="auto"/>
              <w:right w:val="single" w:sz="4" w:space="0" w:color="auto"/>
            </w:tcBorders>
            <w:vAlign w:val="bottom"/>
          </w:tcPr>
          <w:p w14:paraId="215F55B5" w14:textId="32F05AA6" w:rsidR="001041D0" w:rsidRPr="005D21B0" w:rsidRDefault="001041D0" w:rsidP="001041D0">
            <w:pPr>
              <w:spacing w:before="40" w:after="40"/>
              <w:jc w:val="center"/>
              <w:rPr>
                <w:rFonts w:ascii="Arial" w:hAnsi="Arial" w:cs="Arial"/>
              </w:rPr>
            </w:pPr>
            <w:r>
              <w:rPr>
                <w:rFonts w:cs="Calibri"/>
              </w:rPr>
              <w:t>Nəfər</w:t>
            </w:r>
          </w:p>
        </w:tc>
        <w:tc>
          <w:tcPr>
            <w:tcW w:w="993" w:type="dxa"/>
            <w:tcBorders>
              <w:top w:val="single" w:sz="4" w:space="0" w:color="auto"/>
              <w:left w:val="single" w:sz="4" w:space="0" w:color="auto"/>
              <w:bottom w:val="single" w:sz="4" w:space="0" w:color="auto"/>
              <w:right w:val="single" w:sz="4" w:space="0" w:color="auto"/>
            </w:tcBorders>
            <w:vAlign w:val="bottom"/>
          </w:tcPr>
          <w:p w14:paraId="6167BBDF" w14:textId="6E0DD848" w:rsidR="001041D0" w:rsidRPr="003A4472" w:rsidRDefault="001041D0" w:rsidP="001041D0">
            <w:pPr>
              <w:spacing w:before="40" w:after="40"/>
              <w:jc w:val="center"/>
              <w:rPr>
                <w:rFonts w:cs="Calibri"/>
              </w:rPr>
            </w:pPr>
            <w:r>
              <w:rPr>
                <w:rFonts w:cs="Calibri"/>
              </w:rPr>
              <w:t>100</w:t>
            </w:r>
          </w:p>
        </w:tc>
        <w:tc>
          <w:tcPr>
            <w:tcW w:w="1262" w:type="dxa"/>
          </w:tcPr>
          <w:p w14:paraId="639F3FEA" w14:textId="77777777" w:rsidR="001041D0" w:rsidRPr="005D21B0" w:rsidRDefault="001041D0" w:rsidP="001041D0">
            <w:pPr>
              <w:spacing w:before="40" w:after="40"/>
              <w:jc w:val="center"/>
              <w:rPr>
                <w:rFonts w:ascii="Arial" w:hAnsi="Arial" w:cs="Arial"/>
              </w:rPr>
            </w:pPr>
          </w:p>
        </w:tc>
        <w:tc>
          <w:tcPr>
            <w:tcW w:w="1980" w:type="dxa"/>
            <w:vAlign w:val="center"/>
          </w:tcPr>
          <w:p w14:paraId="6F63CF0B" w14:textId="77777777" w:rsidR="001041D0" w:rsidRPr="005D21B0" w:rsidRDefault="001041D0" w:rsidP="001041D0">
            <w:pPr>
              <w:spacing w:before="40" w:after="40"/>
              <w:jc w:val="center"/>
              <w:rPr>
                <w:rFonts w:ascii="Arial" w:hAnsi="Arial" w:cs="Arial"/>
              </w:rPr>
            </w:pPr>
          </w:p>
        </w:tc>
      </w:tr>
      <w:tr w:rsidR="001041D0" w:rsidRPr="005D21B0" w14:paraId="04E72EFA" w14:textId="77777777" w:rsidTr="00C06BC7">
        <w:trPr>
          <w:jc w:val="center"/>
        </w:trPr>
        <w:tc>
          <w:tcPr>
            <w:tcW w:w="625" w:type="dxa"/>
          </w:tcPr>
          <w:p w14:paraId="3077FFA8" w14:textId="23F77E22" w:rsidR="001041D0" w:rsidRPr="00E6716C" w:rsidRDefault="001041D0" w:rsidP="001041D0">
            <w:pPr>
              <w:spacing w:before="40" w:after="40"/>
              <w:rPr>
                <w:rFonts w:ascii="Arial" w:hAnsi="Arial" w:cs="Arial"/>
              </w:rPr>
            </w:pPr>
            <w:r>
              <w:rPr>
                <w:rFonts w:ascii="Arial" w:hAnsi="Arial" w:cs="Arial"/>
              </w:rPr>
              <w:t>2</w:t>
            </w:r>
          </w:p>
        </w:tc>
        <w:tc>
          <w:tcPr>
            <w:tcW w:w="5040" w:type="dxa"/>
            <w:tcBorders>
              <w:top w:val="nil"/>
              <w:left w:val="single" w:sz="4" w:space="0" w:color="auto"/>
              <w:bottom w:val="single" w:sz="4" w:space="0" w:color="auto"/>
              <w:right w:val="single" w:sz="4" w:space="0" w:color="auto"/>
            </w:tcBorders>
            <w:vAlign w:val="center"/>
          </w:tcPr>
          <w:p w14:paraId="06978BD4" w14:textId="4CBC9F75" w:rsidR="001041D0" w:rsidRPr="005D21B0" w:rsidRDefault="001041D0" w:rsidP="001041D0">
            <w:pPr>
              <w:spacing w:before="40" w:after="40"/>
              <w:rPr>
                <w:rFonts w:ascii="Arial" w:hAnsi="Arial" w:cs="Arial"/>
              </w:rPr>
            </w:pPr>
            <w:r>
              <w:rPr>
                <w:rFonts w:ascii="Arial" w:hAnsi="Arial" w:cs="Arial"/>
                <w:color w:val="000000"/>
              </w:rPr>
              <w:t>B92440 - Oracle Aconex Enterprise Scheduled Archive Cloud Service</w:t>
            </w:r>
          </w:p>
        </w:tc>
        <w:tc>
          <w:tcPr>
            <w:tcW w:w="985" w:type="dxa"/>
            <w:tcBorders>
              <w:top w:val="nil"/>
              <w:left w:val="single" w:sz="4" w:space="0" w:color="auto"/>
              <w:bottom w:val="single" w:sz="4" w:space="0" w:color="auto"/>
              <w:right w:val="single" w:sz="4" w:space="0" w:color="auto"/>
            </w:tcBorders>
            <w:vAlign w:val="bottom"/>
          </w:tcPr>
          <w:p w14:paraId="7EDBF58A" w14:textId="68D51F0C" w:rsidR="001041D0" w:rsidRPr="005D21B0" w:rsidRDefault="001041D0" w:rsidP="001041D0">
            <w:pPr>
              <w:spacing w:before="40" w:after="40"/>
              <w:jc w:val="center"/>
              <w:rPr>
                <w:rFonts w:ascii="Arial" w:hAnsi="Arial" w:cs="Arial"/>
              </w:rPr>
            </w:pPr>
            <w:r>
              <w:rPr>
                <w:rFonts w:cs="Calibri"/>
              </w:rPr>
              <w:t>Nəfər</w:t>
            </w:r>
          </w:p>
        </w:tc>
        <w:tc>
          <w:tcPr>
            <w:tcW w:w="993" w:type="dxa"/>
            <w:tcBorders>
              <w:top w:val="nil"/>
              <w:left w:val="single" w:sz="4" w:space="0" w:color="auto"/>
              <w:bottom w:val="single" w:sz="4" w:space="0" w:color="auto"/>
              <w:right w:val="single" w:sz="4" w:space="0" w:color="auto"/>
            </w:tcBorders>
            <w:vAlign w:val="bottom"/>
          </w:tcPr>
          <w:p w14:paraId="5767B1CF" w14:textId="3E62D7B4" w:rsidR="001041D0" w:rsidRPr="005D21B0" w:rsidRDefault="001041D0" w:rsidP="001041D0">
            <w:pPr>
              <w:spacing w:before="40" w:after="40"/>
              <w:jc w:val="center"/>
              <w:rPr>
                <w:rFonts w:ascii="Arial" w:hAnsi="Arial" w:cs="Arial"/>
              </w:rPr>
            </w:pPr>
            <w:r>
              <w:rPr>
                <w:rFonts w:cs="Calibri"/>
              </w:rPr>
              <w:t>100</w:t>
            </w:r>
          </w:p>
        </w:tc>
        <w:tc>
          <w:tcPr>
            <w:tcW w:w="1262" w:type="dxa"/>
          </w:tcPr>
          <w:p w14:paraId="401D23A6" w14:textId="77777777" w:rsidR="001041D0" w:rsidRPr="005D21B0" w:rsidRDefault="001041D0" w:rsidP="001041D0">
            <w:pPr>
              <w:spacing w:before="40" w:after="40"/>
              <w:jc w:val="center"/>
              <w:rPr>
                <w:rFonts w:ascii="Arial" w:hAnsi="Arial" w:cs="Arial"/>
              </w:rPr>
            </w:pPr>
          </w:p>
        </w:tc>
        <w:tc>
          <w:tcPr>
            <w:tcW w:w="1980" w:type="dxa"/>
          </w:tcPr>
          <w:p w14:paraId="38ED5BCA" w14:textId="77777777" w:rsidR="001041D0" w:rsidRPr="005D21B0" w:rsidRDefault="001041D0" w:rsidP="001041D0">
            <w:pPr>
              <w:spacing w:before="40" w:after="40"/>
              <w:jc w:val="center"/>
              <w:rPr>
                <w:rFonts w:ascii="Arial" w:hAnsi="Arial" w:cs="Arial"/>
              </w:rPr>
            </w:pPr>
          </w:p>
        </w:tc>
      </w:tr>
      <w:tr w:rsidR="001041D0" w:rsidRPr="005D21B0" w14:paraId="328DBA34" w14:textId="77777777" w:rsidTr="00C06BC7">
        <w:trPr>
          <w:jc w:val="center"/>
        </w:trPr>
        <w:tc>
          <w:tcPr>
            <w:tcW w:w="625" w:type="dxa"/>
          </w:tcPr>
          <w:p w14:paraId="3401D116" w14:textId="68AE90ED" w:rsidR="001041D0" w:rsidRPr="00E6716C" w:rsidRDefault="001041D0" w:rsidP="001041D0">
            <w:pPr>
              <w:spacing w:before="40" w:after="40"/>
              <w:rPr>
                <w:rFonts w:ascii="Arial" w:hAnsi="Arial" w:cs="Arial"/>
              </w:rPr>
            </w:pPr>
            <w:r>
              <w:rPr>
                <w:rFonts w:ascii="Arial" w:hAnsi="Arial" w:cs="Arial"/>
              </w:rPr>
              <w:t>3</w:t>
            </w:r>
          </w:p>
        </w:tc>
        <w:tc>
          <w:tcPr>
            <w:tcW w:w="5040" w:type="dxa"/>
            <w:tcBorders>
              <w:top w:val="nil"/>
              <w:left w:val="single" w:sz="4" w:space="0" w:color="auto"/>
              <w:bottom w:val="single" w:sz="4" w:space="0" w:color="auto"/>
              <w:right w:val="single" w:sz="4" w:space="0" w:color="auto"/>
            </w:tcBorders>
            <w:vAlign w:val="center"/>
          </w:tcPr>
          <w:p w14:paraId="44BF0F89" w14:textId="3EB5C323" w:rsidR="001041D0" w:rsidRPr="005D21B0" w:rsidRDefault="001041D0" w:rsidP="001041D0">
            <w:pPr>
              <w:spacing w:before="40" w:after="40"/>
              <w:rPr>
                <w:rFonts w:ascii="Arial" w:hAnsi="Arial" w:cs="Arial"/>
              </w:rPr>
            </w:pPr>
            <w:r>
              <w:rPr>
                <w:rFonts w:ascii="Arial" w:hAnsi="Arial" w:cs="Arial"/>
                <w:color w:val="000000"/>
              </w:rPr>
              <w:t>B91519 - Oracle Aconex Template Development (optional)</w:t>
            </w:r>
          </w:p>
        </w:tc>
        <w:tc>
          <w:tcPr>
            <w:tcW w:w="985" w:type="dxa"/>
            <w:tcBorders>
              <w:top w:val="nil"/>
              <w:left w:val="single" w:sz="4" w:space="0" w:color="auto"/>
              <w:bottom w:val="single" w:sz="4" w:space="0" w:color="auto"/>
              <w:right w:val="single" w:sz="4" w:space="0" w:color="auto"/>
            </w:tcBorders>
            <w:vAlign w:val="bottom"/>
          </w:tcPr>
          <w:p w14:paraId="70C3CCBD" w14:textId="53D34885" w:rsidR="001041D0" w:rsidRPr="005D21B0" w:rsidRDefault="001041D0" w:rsidP="001041D0">
            <w:pPr>
              <w:spacing w:before="40" w:after="40"/>
              <w:jc w:val="center"/>
              <w:rPr>
                <w:rFonts w:ascii="Arial" w:hAnsi="Arial" w:cs="Arial"/>
              </w:rPr>
            </w:pPr>
            <w:r>
              <w:rPr>
                <w:rFonts w:cs="Calibri"/>
              </w:rPr>
              <w:t>ədəd</w:t>
            </w:r>
          </w:p>
        </w:tc>
        <w:tc>
          <w:tcPr>
            <w:tcW w:w="993" w:type="dxa"/>
            <w:tcBorders>
              <w:top w:val="nil"/>
              <w:left w:val="single" w:sz="4" w:space="0" w:color="auto"/>
              <w:bottom w:val="single" w:sz="4" w:space="0" w:color="auto"/>
              <w:right w:val="single" w:sz="4" w:space="0" w:color="auto"/>
            </w:tcBorders>
            <w:vAlign w:val="bottom"/>
          </w:tcPr>
          <w:p w14:paraId="229263ED" w14:textId="3D8E921E" w:rsidR="001041D0" w:rsidRPr="005D21B0" w:rsidRDefault="001041D0" w:rsidP="001041D0">
            <w:pPr>
              <w:spacing w:before="40" w:after="40"/>
              <w:jc w:val="center"/>
              <w:rPr>
                <w:rFonts w:ascii="Arial" w:hAnsi="Arial" w:cs="Arial"/>
              </w:rPr>
            </w:pPr>
            <w:r>
              <w:rPr>
                <w:rFonts w:cs="Calibri"/>
              </w:rPr>
              <w:t>1</w:t>
            </w:r>
          </w:p>
        </w:tc>
        <w:tc>
          <w:tcPr>
            <w:tcW w:w="1262" w:type="dxa"/>
          </w:tcPr>
          <w:p w14:paraId="651038E9" w14:textId="77777777" w:rsidR="001041D0" w:rsidRPr="005D21B0" w:rsidRDefault="001041D0" w:rsidP="001041D0">
            <w:pPr>
              <w:spacing w:before="40" w:after="40"/>
              <w:jc w:val="center"/>
              <w:rPr>
                <w:rFonts w:ascii="Arial" w:hAnsi="Arial" w:cs="Arial"/>
              </w:rPr>
            </w:pPr>
          </w:p>
        </w:tc>
        <w:tc>
          <w:tcPr>
            <w:tcW w:w="1980" w:type="dxa"/>
          </w:tcPr>
          <w:p w14:paraId="3A643D3A" w14:textId="77777777" w:rsidR="001041D0" w:rsidRPr="005D21B0" w:rsidRDefault="001041D0" w:rsidP="001041D0">
            <w:pPr>
              <w:spacing w:before="40" w:after="40"/>
              <w:jc w:val="center"/>
              <w:rPr>
                <w:rFonts w:ascii="Arial" w:hAnsi="Arial" w:cs="Arial"/>
              </w:rPr>
            </w:pPr>
          </w:p>
        </w:tc>
      </w:tr>
      <w:tr w:rsidR="00E6716C" w:rsidRPr="00E2174B" w14:paraId="3581E957" w14:textId="77777777" w:rsidTr="00C06BC7">
        <w:trPr>
          <w:trHeight w:val="449"/>
          <w:jc w:val="center"/>
        </w:trPr>
        <w:tc>
          <w:tcPr>
            <w:tcW w:w="625" w:type="dxa"/>
          </w:tcPr>
          <w:p w14:paraId="0C00666E" w14:textId="30057D12" w:rsidR="00E6716C" w:rsidRPr="00E2174B" w:rsidRDefault="00E6716C" w:rsidP="008E6F4E">
            <w:pPr>
              <w:spacing w:before="40" w:after="40"/>
              <w:rPr>
                <w:rFonts w:ascii="Arial" w:hAnsi="Arial" w:cs="Arial"/>
              </w:rPr>
            </w:pPr>
          </w:p>
        </w:tc>
        <w:tc>
          <w:tcPr>
            <w:tcW w:w="5040" w:type="dxa"/>
          </w:tcPr>
          <w:p w14:paraId="066651BF" w14:textId="50C96D83" w:rsidR="00E6716C" w:rsidRPr="00E2174B" w:rsidRDefault="00E6716C" w:rsidP="008E6F4E">
            <w:pPr>
              <w:spacing w:before="40" w:after="40"/>
              <w:rPr>
                <w:rFonts w:ascii="Arial" w:hAnsi="Arial" w:cs="Arial"/>
                <w:sz w:val="18"/>
                <w:szCs w:val="18"/>
              </w:rPr>
            </w:pPr>
          </w:p>
        </w:tc>
        <w:tc>
          <w:tcPr>
            <w:tcW w:w="985" w:type="dxa"/>
            <w:vAlign w:val="center"/>
          </w:tcPr>
          <w:p w14:paraId="1E5AC050" w14:textId="5488C6F6" w:rsidR="00E6716C" w:rsidRPr="005D21B0" w:rsidRDefault="00E6716C" w:rsidP="008E6F4E">
            <w:pPr>
              <w:spacing w:before="40" w:after="40"/>
              <w:jc w:val="center"/>
              <w:rPr>
                <w:rFonts w:ascii="Arial" w:hAnsi="Arial" w:cs="Arial"/>
              </w:rPr>
            </w:pPr>
          </w:p>
        </w:tc>
        <w:tc>
          <w:tcPr>
            <w:tcW w:w="993" w:type="dxa"/>
            <w:vAlign w:val="center"/>
          </w:tcPr>
          <w:p w14:paraId="1A90922F" w14:textId="77777777" w:rsidR="00E6716C" w:rsidRPr="00E2174B" w:rsidRDefault="00E6716C" w:rsidP="008E6F4E">
            <w:pPr>
              <w:spacing w:before="40" w:after="40"/>
              <w:jc w:val="center"/>
              <w:rPr>
                <w:rFonts w:ascii="Arial" w:hAnsi="Arial" w:cs="Arial"/>
                <w:lang w:val="ru-RU"/>
              </w:rPr>
            </w:pPr>
          </w:p>
        </w:tc>
        <w:tc>
          <w:tcPr>
            <w:tcW w:w="1262" w:type="dxa"/>
            <w:vAlign w:val="center"/>
          </w:tcPr>
          <w:p w14:paraId="3744D5BD" w14:textId="32CB7009" w:rsidR="00E6716C" w:rsidRPr="00497467" w:rsidRDefault="0062157E" w:rsidP="008E6F4E">
            <w:pPr>
              <w:spacing w:before="40" w:after="40"/>
              <w:jc w:val="center"/>
              <w:rPr>
                <w:rFonts w:ascii="Arial" w:hAnsi="Arial" w:cs="Arial"/>
                <w:b/>
                <w:bCs/>
              </w:rPr>
            </w:pPr>
            <w:r w:rsidRPr="00497467">
              <w:rPr>
                <w:rFonts w:ascii="Arial" w:hAnsi="Arial" w:cs="Arial"/>
                <w:b/>
                <w:bCs/>
              </w:rPr>
              <w:t>Cəm</w:t>
            </w:r>
          </w:p>
        </w:tc>
        <w:tc>
          <w:tcPr>
            <w:tcW w:w="1980" w:type="dxa"/>
          </w:tcPr>
          <w:p w14:paraId="66C88422" w14:textId="77777777" w:rsidR="00E6716C" w:rsidRPr="00E2174B" w:rsidRDefault="00E6716C" w:rsidP="008E6F4E">
            <w:pPr>
              <w:spacing w:before="40" w:after="40"/>
              <w:jc w:val="center"/>
              <w:rPr>
                <w:rFonts w:ascii="Arial" w:hAnsi="Arial" w:cs="Arial"/>
              </w:rPr>
            </w:pPr>
          </w:p>
        </w:tc>
      </w:tr>
      <w:tr w:rsidR="00E6716C" w:rsidRPr="00E2174B" w14:paraId="03F9F717" w14:textId="77777777" w:rsidTr="00C06BC7">
        <w:trPr>
          <w:trHeight w:val="431"/>
          <w:jc w:val="center"/>
        </w:trPr>
        <w:tc>
          <w:tcPr>
            <w:tcW w:w="625" w:type="dxa"/>
          </w:tcPr>
          <w:p w14:paraId="53E1720A" w14:textId="5D9BE1BF" w:rsidR="00E6716C" w:rsidRPr="00E2174B" w:rsidRDefault="00E6716C" w:rsidP="008E6F4E">
            <w:pPr>
              <w:spacing w:before="40" w:after="40"/>
              <w:rPr>
                <w:rFonts w:ascii="Arial" w:hAnsi="Arial" w:cs="Arial"/>
              </w:rPr>
            </w:pPr>
          </w:p>
        </w:tc>
        <w:tc>
          <w:tcPr>
            <w:tcW w:w="5040" w:type="dxa"/>
          </w:tcPr>
          <w:p w14:paraId="0AE0D5C2" w14:textId="5A7B1421" w:rsidR="00E6716C" w:rsidRPr="00E2174B" w:rsidRDefault="00E6716C" w:rsidP="008E6F4E">
            <w:pPr>
              <w:spacing w:before="40" w:after="40"/>
              <w:rPr>
                <w:rFonts w:ascii="Arial" w:hAnsi="Arial" w:cs="Arial"/>
                <w:i/>
                <w:sz w:val="18"/>
                <w:szCs w:val="18"/>
              </w:rPr>
            </w:pPr>
          </w:p>
        </w:tc>
        <w:tc>
          <w:tcPr>
            <w:tcW w:w="985" w:type="dxa"/>
            <w:vAlign w:val="center"/>
          </w:tcPr>
          <w:p w14:paraId="6E752B12" w14:textId="77777777" w:rsidR="00E6716C" w:rsidRPr="00E2174B" w:rsidRDefault="00E6716C" w:rsidP="008E6F4E">
            <w:pPr>
              <w:spacing w:before="40" w:after="40"/>
              <w:jc w:val="center"/>
              <w:rPr>
                <w:rFonts w:ascii="Arial" w:hAnsi="Arial" w:cs="Arial"/>
              </w:rPr>
            </w:pPr>
          </w:p>
        </w:tc>
        <w:tc>
          <w:tcPr>
            <w:tcW w:w="993" w:type="dxa"/>
            <w:vAlign w:val="center"/>
          </w:tcPr>
          <w:p w14:paraId="20024934" w14:textId="77777777" w:rsidR="00E6716C" w:rsidRPr="00E2174B" w:rsidRDefault="00E6716C" w:rsidP="008E6F4E">
            <w:pPr>
              <w:spacing w:before="40" w:after="40"/>
              <w:jc w:val="center"/>
              <w:rPr>
                <w:rFonts w:ascii="Arial" w:hAnsi="Arial" w:cs="Arial"/>
              </w:rPr>
            </w:pPr>
          </w:p>
        </w:tc>
        <w:tc>
          <w:tcPr>
            <w:tcW w:w="1262" w:type="dxa"/>
            <w:vAlign w:val="center"/>
          </w:tcPr>
          <w:p w14:paraId="12BF0684" w14:textId="6D00BFC2" w:rsidR="00E6716C" w:rsidRPr="00497467" w:rsidRDefault="0062157E" w:rsidP="008E6F4E">
            <w:pPr>
              <w:spacing w:before="40" w:after="40"/>
              <w:jc w:val="center"/>
              <w:rPr>
                <w:rFonts w:ascii="Arial" w:hAnsi="Arial" w:cs="Arial"/>
                <w:b/>
                <w:bCs/>
              </w:rPr>
            </w:pPr>
            <w:r w:rsidRPr="00497467">
              <w:rPr>
                <w:rFonts w:ascii="Arial" w:hAnsi="Arial" w:cs="Arial"/>
                <w:b/>
                <w:bCs/>
              </w:rPr>
              <w:t>ƏDV 18%</w:t>
            </w:r>
          </w:p>
        </w:tc>
        <w:tc>
          <w:tcPr>
            <w:tcW w:w="1980" w:type="dxa"/>
          </w:tcPr>
          <w:p w14:paraId="4569B963" w14:textId="77777777" w:rsidR="00E6716C" w:rsidRPr="00E2174B" w:rsidRDefault="00E6716C" w:rsidP="008E6F4E">
            <w:pPr>
              <w:spacing w:before="40" w:after="40"/>
              <w:jc w:val="center"/>
              <w:rPr>
                <w:rFonts w:ascii="Arial" w:hAnsi="Arial" w:cs="Arial"/>
              </w:rPr>
            </w:pPr>
          </w:p>
        </w:tc>
      </w:tr>
      <w:tr w:rsidR="00E6716C" w:rsidRPr="00E2174B" w14:paraId="0756151A" w14:textId="77777777" w:rsidTr="00E6716C">
        <w:trPr>
          <w:trHeight w:val="503"/>
          <w:jc w:val="center"/>
        </w:trPr>
        <w:tc>
          <w:tcPr>
            <w:tcW w:w="8905" w:type="dxa"/>
            <w:gridSpan w:val="5"/>
          </w:tcPr>
          <w:p w14:paraId="2788E4F4" w14:textId="77777777" w:rsidR="00E6716C" w:rsidRPr="00E2174B" w:rsidRDefault="00E6716C" w:rsidP="008E6F4E">
            <w:pPr>
              <w:spacing w:before="40" w:after="40"/>
              <w:jc w:val="right"/>
              <w:rPr>
                <w:rFonts w:ascii="Arial" w:hAnsi="Arial" w:cs="Arial"/>
                <w:b/>
                <w:bCs/>
              </w:rPr>
            </w:pPr>
            <w:r w:rsidRPr="00E2174B">
              <w:rPr>
                <w:rFonts w:ascii="Arial" w:hAnsi="Arial" w:cs="Arial"/>
                <w:b/>
                <w:bCs/>
              </w:rPr>
              <w:t>Yekun cəm:</w:t>
            </w:r>
          </w:p>
        </w:tc>
        <w:tc>
          <w:tcPr>
            <w:tcW w:w="1980" w:type="dxa"/>
          </w:tcPr>
          <w:p w14:paraId="49C435F0" w14:textId="77777777" w:rsidR="00E6716C" w:rsidRPr="00E2174B" w:rsidRDefault="00E6716C" w:rsidP="008E6F4E">
            <w:pPr>
              <w:spacing w:before="40" w:after="40"/>
              <w:rPr>
                <w:rFonts w:ascii="Arial" w:hAnsi="Arial" w:cs="Arial"/>
              </w:rPr>
            </w:pPr>
          </w:p>
        </w:tc>
      </w:tr>
    </w:tbl>
    <w:p w14:paraId="6ED161FA" w14:textId="77777777" w:rsidR="00090C52" w:rsidRDefault="00090C52" w:rsidP="0085098A">
      <w:pPr>
        <w:tabs>
          <w:tab w:val="left" w:pos="3280"/>
        </w:tabs>
        <w:rPr>
          <w:rFonts w:ascii="Arial" w:hAnsi="Arial" w:cs="Arial"/>
          <w:sz w:val="24"/>
          <w:szCs w:val="24"/>
        </w:rPr>
      </w:pPr>
    </w:p>
    <w:p w14:paraId="6D65DAA6" w14:textId="77777777" w:rsidR="00090C52" w:rsidRDefault="00090C52" w:rsidP="0085098A">
      <w:pPr>
        <w:tabs>
          <w:tab w:val="left" w:pos="3280"/>
        </w:tabs>
        <w:rPr>
          <w:rFonts w:ascii="Arial" w:hAnsi="Arial" w:cs="Arial"/>
          <w:sz w:val="24"/>
          <w:szCs w:val="24"/>
        </w:rPr>
      </w:pPr>
    </w:p>
    <w:p w14:paraId="52F8E363" w14:textId="77777777" w:rsidR="00090C52" w:rsidRDefault="00090C52" w:rsidP="0085098A">
      <w:pPr>
        <w:tabs>
          <w:tab w:val="left" w:pos="3280"/>
        </w:tabs>
        <w:rPr>
          <w:rFonts w:ascii="Arial" w:hAnsi="Arial" w:cs="Arial"/>
          <w:sz w:val="24"/>
          <w:szCs w:val="24"/>
        </w:rPr>
      </w:pPr>
    </w:p>
    <w:p w14:paraId="54FE5E6F" w14:textId="77777777" w:rsidR="00090C52" w:rsidRDefault="00090C52" w:rsidP="0085098A">
      <w:pPr>
        <w:tabs>
          <w:tab w:val="left" w:pos="3280"/>
        </w:tabs>
        <w:rPr>
          <w:rFonts w:ascii="Arial" w:hAnsi="Arial" w:cs="Arial"/>
          <w:sz w:val="24"/>
          <w:szCs w:val="24"/>
        </w:rPr>
      </w:pPr>
    </w:p>
    <w:p w14:paraId="004E9FEA" w14:textId="77777777" w:rsidR="00090C52" w:rsidRDefault="00090C52" w:rsidP="0085098A">
      <w:pPr>
        <w:tabs>
          <w:tab w:val="left" w:pos="3280"/>
        </w:tabs>
        <w:rPr>
          <w:rFonts w:ascii="Arial" w:hAnsi="Arial" w:cs="Arial"/>
          <w:sz w:val="24"/>
          <w:szCs w:val="24"/>
        </w:rPr>
      </w:pPr>
    </w:p>
    <w:p w14:paraId="7BEBFA83" w14:textId="77777777" w:rsidR="00090C52" w:rsidRDefault="00090C52" w:rsidP="0085098A">
      <w:pPr>
        <w:tabs>
          <w:tab w:val="left" w:pos="3280"/>
        </w:tabs>
        <w:rPr>
          <w:rFonts w:ascii="Arial" w:hAnsi="Arial" w:cs="Arial"/>
          <w:sz w:val="24"/>
          <w:szCs w:val="24"/>
        </w:rPr>
      </w:pPr>
    </w:p>
    <w:p w14:paraId="79CC443E" w14:textId="77777777" w:rsidR="001041D0" w:rsidRDefault="001041D0" w:rsidP="0085098A">
      <w:pPr>
        <w:tabs>
          <w:tab w:val="left" w:pos="3280"/>
        </w:tabs>
        <w:rPr>
          <w:rFonts w:ascii="Arial" w:hAnsi="Arial" w:cs="Arial"/>
          <w:sz w:val="24"/>
          <w:szCs w:val="24"/>
        </w:rPr>
      </w:pPr>
    </w:p>
    <w:p w14:paraId="6DA4CDCD" w14:textId="77777777" w:rsidR="001041D0" w:rsidRDefault="001041D0" w:rsidP="0085098A">
      <w:pPr>
        <w:tabs>
          <w:tab w:val="left" w:pos="3280"/>
        </w:tabs>
        <w:rPr>
          <w:rFonts w:ascii="Arial" w:hAnsi="Arial" w:cs="Arial"/>
          <w:sz w:val="24"/>
          <w:szCs w:val="24"/>
        </w:rPr>
      </w:pPr>
    </w:p>
    <w:p w14:paraId="272E6430" w14:textId="77777777" w:rsidR="001041D0" w:rsidRDefault="001041D0" w:rsidP="0085098A">
      <w:pPr>
        <w:tabs>
          <w:tab w:val="left" w:pos="3280"/>
        </w:tabs>
        <w:rPr>
          <w:rFonts w:ascii="Arial" w:hAnsi="Arial" w:cs="Arial"/>
          <w:sz w:val="24"/>
          <w:szCs w:val="24"/>
        </w:rPr>
      </w:pPr>
    </w:p>
    <w:p w14:paraId="55DC5A7A" w14:textId="77777777" w:rsidR="00090C52" w:rsidRDefault="00090C52" w:rsidP="0085098A">
      <w:pPr>
        <w:tabs>
          <w:tab w:val="left" w:pos="3280"/>
        </w:tabs>
        <w:rPr>
          <w:rFonts w:ascii="Arial" w:hAnsi="Arial" w:cs="Arial"/>
          <w:sz w:val="24"/>
          <w:szCs w:val="24"/>
        </w:rPr>
      </w:pPr>
    </w:p>
    <w:p w14:paraId="555E3DFC" w14:textId="77777777" w:rsidR="00090C52" w:rsidRDefault="00090C52" w:rsidP="0085098A">
      <w:pPr>
        <w:tabs>
          <w:tab w:val="left" w:pos="3280"/>
        </w:tabs>
        <w:rPr>
          <w:rFonts w:ascii="Arial" w:hAnsi="Arial" w:cs="Arial"/>
          <w:sz w:val="24"/>
          <w:szCs w:val="24"/>
        </w:rPr>
      </w:pPr>
    </w:p>
    <w:p w14:paraId="1E40B0AE" w14:textId="77777777" w:rsidR="00090C52" w:rsidRDefault="00090C52" w:rsidP="0085098A">
      <w:pPr>
        <w:tabs>
          <w:tab w:val="left" w:pos="3280"/>
        </w:tabs>
        <w:rPr>
          <w:rFonts w:ascii="Arial" w:hAnsi="Arial" w:cs="Arial"/>
          <w:sz w:val="24"/>
          <w:szCs w:val="24"/>
        </w:rPr>
      </w:pPr>
    </w:p>
    <w:p w14:paraId="0D24868F" w14:textId="77777777" w:rsidR="00090C52" w:rsidRDefault="00090C52" w:rsidP="0085098A">
      <w:pPr>
        <w:tabs>
          <w:tab w:val="left" w:pos="3280"/>
        </w:tabs>
        <w:rPr>
          <w:rFonts w:ascii="Arial" w:hAnsi="Arial" w:cs="Arial"/>
          <w:sz w:val="24"/>
          <w:szCs w:val="24"/>
        </w:rPr>
      </w:pPr>
    </w:p>
    <w:p w14:paraId="4CB63B3B" w14:textId="77777777" w:rsidR="00090C52" w:rsidRDefault="00090C52" w:rsidP="0085098A">
      <w:pPr>
        <w:tabs>
          <w:tab w:val="left" w:pos="3280"/>
        </w:tabs>
        <w:rPr>
          <w:rFonts w:ascii="Arial" w:hAnsi="Arial" w:cs="Arial"/>
          <w:sz w:val="24"/>
          <w:szCs w:val="24"/>
        </w:rPr>
      </w:pPr>
    </w:p>
    <w:p w14:paraId="34CBEE44" w14:textId="77777777" w:rsidR="00157CA4" w:rsidRPr="00157CA4" w:rsidRDefault="00090C52" w:rsidP="00497467">
      <w:pPr>
        <w:pStyle w:val="NoSpacing"/>
        <w:spacing w:before="360" w:after="120" w:line="276" w:lineRule="auto"/>
        <w:outlineLvl w:val="0"/>
        <w:rPr>
          <w:rFonts w:ascii="Arial" w:eastAsia="Calibri" w:hAnsi="Arial" w:cs="Arial"/>
          <w:b/>
          <w:sz w:val="28"/>
          <w:szCs w:val="28"/>
          <w:lang w:val="az-Latn-AZ"/>
        </w:rPr>
      </w:pPr>
      <w:r>
        <w:rPr>
          <w:lang w:val="az-Latn-AZ"/>
        </w:rPr>
        <w:tab/>
      </w:r>
      <w:bookmarkStart w:id="46" w:name="_Toc165535791"/>
    </w:p>
    <w:p w14:paraId="21AAAC2B" w14:textId="77777777" w:rsidR="00E04BD3" w:rsidRDefault="00E04BD3" w:rsidP="00E04BD3">
      <w:pPr>
        <w:pStyle w:val="NoSpacing"/>
        <w:spacing w:before="360" w:after="120" w:line="276" w:lineRule="auto"/>
        <w:ind w:left="360"/>
        <w:jc w:val="center"/>
        <w:outlineLvl w:val="0"/>
        <w:rPr>
          <w:rFonts w:ascii="Arial" w:eastAsia="Calibri" w:hAnsi="Arial" w:cs="Arial"/>
          <w:b/>
          <w:sz w:val="28"/>
          <w:szCs w:val="28"/>
          <w:lang w:val="az-Latn-AZ"/>
        </w:rPr>
      </w:pPr>
    </w:p>
    <w:p w14:paraId="3D6315A1" w14:textId="20817678" w:rsidR="00090C52" w:rsidRPr="00FE1BF5" w:rsidRDefault="00090C52" w:rsidP="00E04BD3">
      <w:pPr>
        <w:pStyle w:val="NoSpacing"/>
        <w:spacing w:before="360" w:after="120" w:line="276" w:lineRule="auto"/>
        <w:ind w:left="360"/>
        <w:jc w:val="center"/>
        <w:outlineLvl w:val="0"/>
        <w:rPr>
          <w:rFonts w:ascii="Arial" w:eastAsia="Calibri" w:hAnsi="Arial" w:cs="Arial"/>
          <w:b/>
          <w:sz w:val="28"/>
          <w:szCs w:val="28"/>
          <w:lang w:val="az-Latn-AZ"/>
        </w:rPr>
      </w:pPr>
      <w:r w:rsidRPr="00FE1BF5">
        <w:rPr>
          <w:rFonts w:ascii="Arial" w:eastAsia="Calibri" w:hAnsi="Arial" w:cs="Arial"/>
          <w:b/>
          <w:sz w:val="28"/>
          <w:szCs w:val="28"/>
          <w:lang w:val="az-Latn-AZ"/>
        </w:rPr>
        <w:lastRenderedPageBreak/>
        <w:t xml:space="preserve">MÜQAVİLƏ </w:t>
      </w:r>
      <w:bookmarkEnd w:id="46"/>
    </w:p>
    <w:p w14:paraId="621E0963" w14:textId="5345644A" w:rsidR="00090C52" w:rsidRPr="00090C52" w:rsidRDefault="00090C52" w:rsidP="00090C52">
      <w:pPr>
        <w:pStyle w:val="NoSpacing"/>
        <w:spacing w:after="120" w:line="276" w:lineRule="auto"/>
        <w:jc w:val="center"/>
        <w:rPr>
          <w:rFonts w:ascii="Arial" w:hAnsi="Arial" w:cs="Arial"/>
          <w:b/>
          <w:sz w:val="24"/>
          <w:szCs w:val="24"/>
          <w:lang w:val="az-Latn-AZ"/>
        </w:rPr>
      </w:pPr>
      <w:r w:rsidRPr="009A4745">
        <w:rPr>
          <w:rFonts w:ascii="Arial" w:hAnsi="Arial" w:cs="Arial"/>
          <w:b/>
          <w:sz w:val="24"/>
          <w:szCs w:val="24"/>
          <w:lang w:val="az-Latn-AZ"/>
        </w:rPr>
        <w:t xml:space="preserve">№ </w:t>
      </w:r>
    </w:p>
    <w:p w14:paraId="064D82C5" w14:textId="23B5086F" w:rsidR="00090C52" w:rsidRPr="00353CB9" w:rsidRDefault="00090C52" w:rsidP="00090C52">
      <w:pPr>
        <w:pStyle w:val="ConsNormal"/>
        <w:spacing w:after="120" w:line="276" w:lineRule="auto"/>
        <w:jc w:val="both"/>
        <w:rPr>
          <w:lang w:val="az-Latn-AZ"/>
        </w:rPr>
      </w:pPr>
      <w:r w:rsidRPr="00353CB9">
        <w:rPr>
          <w:lang w:val="az-Latn-AZ"/>
        </w:rPr>
        <w:t xml:space="preserve">Bu müqavilə bir tərəfdən, </w:t>
      </w:r>
      <w:r w:rsidR="00582C19" w:rsidRPr="00582C19">
        <w:rPr>
          <w:lang w:val="az-Latn-AZ"/>
        </w:rPr>
        <w:t xml:space="preserve">Azərbaycan Respublikasının qanunvericiliyinə əsasən təsis edilmiş, hüquqi ünvanı AZ1010, Bakı şəhəri, Nəsimi rayonu, Neftçilər prospekti, ev 64, mənzil 20 olan nizamnamə əsasında fəaliyyət göstərən İcraçı direktorun müavini Vüqar Mirzəzadə şəxsində təmsil olunan </w:t>
      </w:r>
      <w:r w:rsidRPr="00353CB9">
        <w:rPr>
          <w:lang w:val="az-Latn-AZ"/>
        </w:rPr>
        <w:t xml:space="preserve">və bundan sonra </w:t>
      </w:r>
      <w:r w:rsidRPr="00353CB9">
        <w:rPr>
          <w:i/>
          <w:lang w:val="az-Latn-AZ"/>
        </w:rPr>
        <w:t>Satınalan təşkilat</w:t>
      </w:r>
      <w:r w:rsidRPr="00353CB9">
        <w:rPr>
          <w:lang w:val="az-Latn-AZ"/>
        </w:rPr>
        <w:t xml:space="preserve"> adlanacaq </w:t>
      </w:r>
      <w:sdt>
        <w:sdtPr>
          <w:rPr>
            <w:bCs/>
            <w:lang w:val="az-Latn-AZ"/>
          </w:rPr>
          <w:alias w:val="Satınalan təşkilat"/>
          <w:tag w:val=""/>
          <w:id w:val="-430044063"/>
          <w:placeholder>
            <w:docPart w:val="45C5AC08B4194EE782EB336FA6D9A3B0"/>
          </w:placeholder>
          <w:dataBinding w:prefixMappings="xmlns:ns0='http://schemas.openxmlformats.org/officeDocument/2006/extended-properties' " w:xpath="/ns0:Properties[1]/ns0:Company[1]" w:storeItemID="{6668398D-A668-4E3E-A5EB-62B293D839F1}"/>
          <w:text/>
        </w:sdtPr>
        <w:sdtEndPr/>
        <w:sdtContent>
          <w:r w:rsidR="002A7B08">
            <w:rPr>
              <w:bCs/>
              <w:lang w:val="az-Latn-AZ"/>
            </w:rPr>
            <w:t>“AZƏRBAYCAN NƏQLİYYAT VƏ KOMMUNİKASİYA HOLDİNQİ (AZCON)”PUBLİK HÜQUQİ ŞƏXS</w:t>
          </w:r>
        </w:sdtContent>
      </w:sdt>
      <w:r w:rsidRPr="00353CB9">
        <w:rPr>
          <w:lang w:val="az-Latn-AZ"/>
        </w:rPr>
        <w:t xml:space="preserve"> (VÖEN:</w:t>
      </w:r>
      <w:r w:rsidRPr="00353CB9">
        <w:rPr>
          <w:b/>
          <w:lang w:val="az-Latn-AZ"/>
        </w:rPr>
        <w:t xml:space="preserve"> </w:t>
      </w:r>
      <w:sdt>
        <w:sdtPr>
          <w:rPr>
            <w:b/>
            <w:lang w:val="az-Latn-AZ"/>
          </w:rPr>
          <w:alias w:val="Satınalan VÖEN"/>
          <w:tag w:val="Satınalan VÖEN"/>
          <w:id w:val="-656229605"/>
          <w:placeholder>
            <w:docPart w:val="516F5C076CA041299CEA90AD6C9983A0"/>
          </w:placeholder>
        </w:sdtPr>
        <w:sdtEndPr/>
        <w:sdtContent>
          <w:r w:rsidR="00242CB4" w:rsidRPr="00242CB4">
            <w:rPr>
              <w:bCs/>
              <w:lang w:val="az-Latn-AZ"/>
            </w:rPr>
            <w:t>1407118541</w:t>
          </w:r>
        </w:sdtContent>
      </w:sdt>
      <w:r w:rsidRPr="00353CB9">
        <w:rPr>
          <w:lang w:val="az-Latn-AZ"/>
        </w:rPr>
        <w:t xml:space="preserve">) və digər tərəfdən </w:t>
      </w:r>
      <w:sdt>
        <w:sdtPr>
          <w:rPr>
            <w:b/>
            <w:lang w:val="az-Latn-AZ"/>
          </w:rPr>
          <w:id w:val="81956241"/>
          <w:placeholder>
            <w:docPart w:val="D9D969ACECFF40F9AC4F5E836CDB46E3"/>
          </w:placeholder>
          <w:temporary/>
          <w:showingPlcHdr/>
        </w:sdtPr>
        <w:sdtEndPr/>
        <w:sdtContent>
          <w:r w:rsidRPr="00353CB9">
            <w:rPr>
              <w:b/>
              <w:lang w:val="az-Latn-AZ"/>
            </w:rPr>
            <w:t>(təchizatçının qeydiyyat ölkəsini daxil edin)</w:t>
          </w:r>
        </w:sdtContent>
      </w:sdt>
      <w:r w:rsidRPr="00353CB9">
        <w:rPr>
          <w:lang w:val="az-Latn-AZ"/>
        </w:rPr>
        <w:t xml:space="preserve"> qanunvericiliyə əsasən təsis edilmiş, hüquqi ünvanı </w:t>
      </w:r>
      <w:sdt>
        <w:sdtPr>
          <w:rPr>
            <w:b/>
            <w:lang w:val="az-Latn-AZ"/>
          </w:rPr>
          <w:id w:val="2115789405"/>
          <w:placeholder>
            <w:docPart w:val="6B2AA8A6842C4C2D98ECB8305E91D628"/>
          </w:placeholder>
          <w:temporary/>
          <w:showingPlcHdr/>
        </w:sdtPr>
        <w:sdtEndPr/>
        <w:sdtContent>
          <w:r w:rsidRPr="00353CB9">
            <w:rPr>
              <w:b/>
              <w:lang w:val="az-Latn-AZ"/>
            </w:rPr>
            <w:t>(təchizatçının ünvanını daxil edin)</w:t>
          </w:r>
        </w:sdtContent>
      </w:sdt>
      <w:r w:rsidRPr="00353CB9">
        <w:rPr>
          <w:lang w:val="az-Latn-AZ"/>
        </w:rPr>
        <w:t xml:space="preserve"> olan, nizamnamə əsasında fəaliyyət göstərən </w:t>
      </w:r>
      <w:sdt>
        <w:sdtPr>
          <w:rPr>
            <w:b/>
            <w:lang w:val="az-Latn-AZ"/>
          </w:rPr>
          <w:id w:val="441194535"/>
          <w:placeholder>
            <w:docPart w:val="7FA6C53AD7AA4FD0B20EC8FD702B94E2"/>
          </w:placeholder>
          <w:temporary/>
          <w:showingPlcHdr/>
        </w:sdtPr>
        <w:sdtEndPr/>
        <w:sdtContent>
          <w:r w:rsidRPr="00353CB9">
            <w:rPr>
              <w:b/>
              <w:lang w:val="az-Latn-AZ"/>
            </w:rPr>
            <w:t>(təchizatçının səlahiyyətli şəxsinin vəzifəsi, soyadı, adı və atasının adı)</w:t>
          </w:r>
        </w:sdtContent>
      </w:sdt>
      <w:r w:rsidRPr="00353CB9">
        <w:rPr>
          <w:lang w:val="az-Latn-AZ"/>
        </w:rPr>
        <w:t xml:space="preserve"> şəxsində təmsil olunan və bundan sonra </w:t>
      </w:r>
      <w:r w:rsidRPr="00353CB9">
        <w:rPr>
          <w:i/>
          <w:lang w:val="az-Latn-AZ"/>
        </w:rPr>
        <w:t>Təchizatçı</w:t>
      </w:r>
      <w:r w:rsidRPr="00353CB9">
        <w:rPr>
          <w:lang w:val="az-Latn-AZ"/>
        </w:rPr>
        <w:t xml:space="preserve"> adlanacaq </w:t>
      </w:r>
      <w:sdt>
        <w:sdtPr>
          <w:rPr>
            <w:lang w:val="az-Latn-AZ"/>
          </w:rPr>
          <w:alias w:val="Təchizatçının adı"/>
          <w:tag w:val=""/>
          <w:id w:val="811449065"/>
          <w:placeholder>
            <w:docPart w:val="F1E8AE44838C4882B7322A8AFBBE508D"/>
          </w:placeholder>
          <w:dataBinding w:prefixMappings="xmlns:ns0='http://purl.org/dc/elements/1.1/' xmlns:ns1='http://schemas.openxmlformats.org/package/2006/metadata/core-properties' " w:xpath="/ns1:coreProperties[1]/ns1:category[1]" w:storeItemID="{6C3C8BC8-F283-45AE-878A-BAB7291924A1}"/>
          <w:text/>
        </w:sdtPr>
        <w:sdtEndPr/>
        <w:sdtContent>
          <w:r>
            <w:rPr>
              <w:lang w:val="az-Latn-AZ"/>
            </w:rPr>
            <w:t>(təchizatçının adını daxil edin)</w:t>
          </w:r>
        </w:sdtContent>
      </w:sdt>
      <w:r w:rsidRPr="00353CB9">
        <w:rPr>
          <w:lang w:val="az-Latn-AZ"/>
        </w:rPr>
        <w:t xml:space="preserve"> (VÖEN:</w:t>
      </w:r>
      <w:r w:rsidRPr="00353CB9">
        <w:rPr>
          <w:b/>
          <w:lang w:val="az-Latn-AZ"/>
        </w:rPr>
        <w:t xml:space="preserve"> </w:t>
      </w:r>
      <w:sdt>
        <w:sdtPr>
          <w:rPr>
            <w:b/>
            <w:lang w:val="az-Latn-AZ"/>
          </w:rPr>
          <w:id w:val="94994768"/>
          <w:placeholder>
            <w:docPart w:val="8DC7278632E44E7A8810BDE13D62AE00"/>
          </w:placeholder>
          <w:temporary/>
          <w:showingPlcHdr/>
        </w:sdtPr>
        <w:sdtEndPr/>
        <w:sdtContent>
          <w:r w:rsidRPr="00353CB9">
            <w:rPr>
              <w:b/>
              <w:lang w:val="az-Latn-AZ"/>
            </w:rPr>
            <w:t>(təchizatçının VÖEN-ini daxil edin)</w:t>
          </w:r>
        </w:sdtContent>
      </w:sdt>
      <w:r w:rsidRPr="00353CB9">
        <w:rPr>
          <w:lang w:val="az-Latn-AZ"/>
        </w:rPr>
        <w:t xml:space="preserve">), arasında (bundan sonra ayrılıqda “Tərəf”, birlikdə isə “Tərəflər”) aşağıdakı şərtlərlə </w:t>
      </w:r>
      <w:sdt>
        <w:sdtPr>
          <w:rPr>
            <w:b/>
            <w:lang w:val="az-Latn-AZ"/>
          </w:rPr>
          <w:id w:val="-1889718015"/>
          <w:placeholder>
            <w:docPart w:val="A2D00EBFBEAA48AB9C4C06EA4E06932E"/>
          </w:placeholder>
          <w:temporary/>
          <w:showingPlcHdr/>
        </w:sdtPr>
        <w:sdtEndPr/>
        <w:sdtContent>
          <w:r w:rsidRPr="00353CB9">
            <w:rPr>
              <w:b/>
              <w:lang w:val="az-Latn-AZ"/>
            </w:rPr>
            <w:t>(tarixi gün, ay və il olaraq daxil edin)</w:t>
          </w:r>
        </w:sdtContent>
      </w:sdt>
      <w:r w:rsidRPr="00353CB9">
        <w:rPr>
          <w:lang w:val="az-Latn-AZ"/>
        </w:rPr>
        <w:t xml:space="preserve"> tarixdə və </w:t>
      </w:r>
      <w:sdt>
        <w:sdtPr>
          <w:rPr>
            <w:b/>
            <w:lang w:val="az-Latn-AZ"/>
          </w:rPr>
          <w:id w:val="1959907202"/>
          <w:placeholder>
            <w:docPart w:val="7D17BD6DF28F49DEA6A5D2BFBBFFA90F"/>
          </w:placeholder>
          <w:temporary/>
          <w:showingPlcHdr/>
        </w:sdtPr>
        <w:sdtEndPr/>
        <w:sdtContent>
          <w:r w:rsidRPr="00353CB9">
            <w:rPr>
              <w:b/>
              <w:lang w:val="az-Latn-AZ"/>
            </w:rPr>
            <w:t>(imzalandığı yeri daxil edin)</w:t>
          </w:r>
        </w:sdtContent>
      </w:sdt>
      <w:r w:rsidRPr="00353CB9">
        <w:rPr>
          <w:lang w:val="az-Latn-AZ"/>
        </w:rPr>
        <w:t xml:space="preserve"> şəhərində/rayonunda bağlanmışdır:</w:t>
      </w:r>
    </w:p>
    <w:p w14:paraId="669E6F4B" w14:textId="39FD183D" w:rsidR="00090C52" w:rsidRPr="00353CB9" w:rsidRDefault="00090C52" w:rsidP="00090C52">
      <w:pPr>
        <w:pStyle w:val="ListParagraph"/>
        <w:spacing w:after="120" w:line="276" w:lineRule="auto"/>
        <w:ind w:left="0" w:firstLine="720"/>
        <w:contextualSpacing w:val="0"/>
        <w:jc w:val="both"/>
        <w:rPr>
          <w:rFonts w:ascii="Arial" w:hAnsi="Arial" w:cs="Arial"/>
        </w:rPr>
      </w:pPr>
      <w:r w:rsidRPr="00353CB9">
        <w:rPr>
          <w:rFonts w:ascii="Arial" w:hAnsi="Arial" w:cs="Arial"/>
        </w:rPr>
        <w:t xml:space="preserve">Müqavilənin şərtlərinə əsasən </w:t>
      </w:r>
      <w:r w:rsidRPr="00353CB9">
        <w:rPr>
          <w:rFonts w:ascii="Arial" w:hAnsi="Arial" w:cs="Arial"/>
          <w:i/>
        </w:rPr>
        <w:t>Təchizatçı</w:t>
      </w:r>
      <w:r w:rsidRPr="00353CB9">
        <w:rPr>
          <w:rFonts w:ascii="Arial" w:hAnsi="Arial" w:cs="Arial"/>
        </w:rPr>
        <w:t xml:space="preserve"> </w:t>
      </w:r>
      <w:sdt>
        <w:sdtPr>
          <w:rPr>
            <w:rFonts w:ascii="Arial" w:hAnsi="Arial" w:cs="Arial"/>
            <w:bCs/>
          </w:rPr>
          <w:alias w:val="Satınalma predmeti"/>
          <w:tag w:val=""/>
          <w:id w:val="1064993590"/>
          <w:placeholder>
            <w:docPart w:val="AFEEF4012E684D41AD120BCD90489B4A"/>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453924">
            <w:rPr>
              <w:rFonts w:ascii="Arial" w:hAnsi="Arial" w:cs="Arial"/>
              <w:bCs/>
            </w:rPr>
            <w:t>“Oracle Aconex” platformasının satınalınması</w:t>
          </w:r>
        </w:sdtContent>
      </w:sdt>
      <w:r w:rsidRPr="00353CB9">
        <w:rPr>
          <w:rFonts w:ascii="Arial" w:hAnsi="Arial" w:cs="Arial"/>
        </w:rPr>
        <w:t xml:space="preserve"> </w:t>
      </w:r>
      <w:r w:rsidRPr="00353CB9">
        <w:rPr>
          <w:rFonts w:ascii="Arial" w:hAnsi="Arial" w:cs="Arial"/>
          <w:u w:val="single"/>
        </w:rPr>
        <w:t>Qiymət cədvəli (VI)</w:t>
      </w:r>
      <w:r w:rsidRPr="00353CB9">
        <w:rPr>
          <w:rFonts w:ascii="Arial" w:hAnsi="Arial" w:cs="Arial"/>
        </w:rPr>
        <w:t xml:space="preserve"> bölməsində müəyyənləşdirilmiş </w:t>
      </w:r>
      <w:r w:rsidRPr="00353CB9">
        <w:rPr>
          <w:rFonts w:ascii="Arial" w:hAnsi="Arial" w:cs="Arial"/>
          <w:bCs/>
          <w:iCs/>
        </w:rPr>
        <w:t xml:space="preserve">vergilər daxil </w:t>
      </w:r>
      <w:sdt>
        <w:sdtPr>
          <w:rPr>
            <w:rFonts w:ascii="Arial" w:hAnsi="Arial" w:cs="Arial"/>
            <w:b/>
          </w:rPr>
          <w:id w:val="-591697588"/>
          <w:placeholder>
            <w:docPart w:val="0F6A184C20AB45F989215876C878D777"/>
          </w:placeholder>
          <w:temporary/>
          <w:showingPlcHdr/>
        </w:sdtPr>
        <w:sdtEndPr/>
        <w:sdtContent>
          <w:r w:rsidRPr="00353CB9">
            <w:rPr>
              <w:rFonts w:ascii="Arial" w:hAnsi="Arial" w:cs="Arial"/>
              <w:b/>
            </w:rPr>
            <w:t>(məbləği rəqəmlə, sözlə və valyutanı qeyd etməklə daxil edin)</w:t>
          </w:r>
        </w:sdtContent>
      </w:sdt>
      <w:r w:rsidRPr="00353CB9">
        <w:rPr>
          <w:rFonts w:ascii="Arial" w:hAnsi="Arial" w:cs="Arial"/>
        </w:rPr>
        <w:t xml:space="preserve"> məbləğə</w:t>
      </w:r>
      <w:r w:rsidRPr="00353CB9">
        <w:rPr>
          <w:rFonts w:ascii="Arial" w:hAnsi="Arial" w:cs="Arial"/>
          <w:bCs/>
          <w:iCs/>
        </w:rPr>
        <w:t xml:space="preserve"> və </w:t>
      </w:r>
      <w:r w:rsidRPr="00353CB9">
        <w:rPr>
          <w:rFonts w:ascii="Arial" w:hAnsi="Arial" w:cs="Arial"/>
          <w:bCs/>
          <w:iCs/>
          <w:u w:val="single"/>
        </w:rPr>
        <w:t>İcra qrafiki (VII)</w:t>
      </w:r>
      <w:r w:rsidRPr="00353CB9">
        <w:rPr>
          <w:rFonts w:ascii="Arial" w:hAnsi="Arial" w:cs="Arial"/>
          <w:bCs/>
          <w:iCs/>
        </w:rPr>
        <w:t xml:space="preserve"> bölməsində müəyyənləşdirilmiş </w:t>
      </w:r>
      <w:sdt>
        <w:sdtPr>
          <w:rPr>
            <w:rFonts w:ascii="Arial" w:hAnsi="Arial" w:cs="Arial"/>
            <w:b/>
          </w:rPr>
          <w:id w:val="-1877233513"/>
          <w:placeholder>
            <w:docPart w:val="0F9ACE206CA7465EAAB8E032D3238AFA"/>
          </w:placeholder>
          <w:temporary/>
          <w:showingPlcHdr/>
        </w:sdtPr>
        <w:sdtEndPr/>
        <w:sdtContent>
          <w:r w:rsidRPr="00353CB9">
            <w:rPr>
              <w:rFonts w:ascii="Arial" w:hAnsi="Arial" w:cs="Arial"/>
              <w:b/>
            </w:rPr>
            <w:t>(müddəti ay və ya gün olaraq daxil edin)</w:t>
          </w:r>
        </w:sdtContent>
      </w:sdt>
      <w:r w:rsidRPr="00353CB9">
        <w:rPr>
          <w:rFonts w:ascii="Arial" w:hAnsi="Arial" w:cs="Arial"/>
          <w:bCs/>
          <w:iCs/>
        </w:rPr>
        <w:t xml:space="preserve"> </w:t>
      </w:r>
      <w:r w:rsidRPr="00353CB9">
        <w:rPr>
          <w:rFonts w:ascii="Arial" w:hAnsi="Arial" w:cs="Arial"/>
        </w:rPr>
        <w:t xml:space="preserve">müddətində göndərməyi və əlaqədar xidmətləri göstərməyi (tətbiq olunarsa), </w:t>
      </w:r>
      <w:r w:rsidRPr="00353CB9">
        <w:rPr>
          <w:rFonts w:ascii="Arial" w:hAnsi="Arial" w:cs="Arial"/>
          <w:i/>
        </w:rPr>
        <w:t>Satınalan təşkilat</w:t>
      </w:r>
      <w:r w:rsidRPr="00353CB9">
        <w:rPr>
          <w:rFonts w:ascii="Arial" w:hAnsi="Arial" w:cs="Arial"/>
        </w:rPr>
        <w:t xml:space="preserve"> isə müqavilənin nəticələrini (malları və əlaqədar xidmətləri) təhvil alıb dəyərini Müqavilə ilə müəyyən edilmiş şərtlərlə </w:t>
      </w:r>
      <w:r w:rsidRPr="00353CB9">
        <w:rPr>
          <w:rFonts w:ascii="Arial" w:hAnsi="Arial" w:cs="Arial"/>
          <w:i/>
        </w:rPr>
        <w:t>Təchizatçı</w:t>
      </w:r>
      <w:r w:rsidRPr="00353CB9">
        <w:rPr>
          <w:rFonts w:ascii="Arial" w:hAnsi="Arial" w:cs="Arial"/>
        </w:rPr>
        <w:t>ya ödəməyi öhdəsinə götürür.</w:t>
      </w:r>
    </w:p>
    <w:p w14:paraId="67208522" w14:textId="77777777" w:rsidR="00090C52" w:rsidRPr="00353CB9" w:rsidRDefault="00090C52" w:rsidP="00090C52">
      <w:pPr>
        <w:spacing w:after="120" w:line="276" w:lineRule="auto"/>
        <w:jc w:val="both"/>
        <w:rPr>
          <w:rFonts w:ascii="Arial" w:hAnsi="Arial" w:cs="Arial"/>
          <w:sz w:val="24"/>
          <w:szCs w:val="24"/>
        </w:rPr>
      </w:pPr>
      <w:r w:rsidRPr="00353CB9">
        <w:rPr>
          <w:rFonts w:ascii="Arial" w:hAnsi="Arial" w:cs="Arial"/>
          <w:sz w:val="24"/>
          <w:szCs w:val="24"/>
        </w:rPr>
        <w:t>Müqavilə aşağıdakı bölmələrdən ibarətdir:</w:t>
      </w:r>
    </w:p>
    <w:p w14:paraId="65A050FA"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Təklifin akseptinə dair bildiriş;</w:t>
      </w:r>
    </w:p>
    <w:p w14:paraId="524F68AD"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 xml:space="preserve">Təchizatçının təklifi </w:t>
      </w:r>
      <w:bookmarkStart w:id="47" w:name="_Hlk157154532"/>
      <w:r w:rsidRPr="00353CB9">
        <w:rPr>
          <w:rFonts w:ascii="Arial" w:hAnsi="Arial" w:cs="Arial"/>
          <w:i/>
          <w:highlight w:val="lightGray"/>
        </w:rPr>
        <w:t>(qalib təchizatçının təklifinə əlavə etdiyi və müqavilənin icrası zamanı zəruri olan sənədlər əlavə edilir)</w:t>
      </w:r>
      <w:bookmarkEnd w:id="47"/>
      <w:r w:rsidRPr="00353CB9">
        <w:rPr>
          <w:rFonts w:ascii="Arial" w:hAnsi="Arial" w:cs="Arial"/>
          <w:i/>
        </w:rPr>
        <w:t>;</w:t>
      </w:r>
    </w:p>
    <w:p w14:paraId="4B6F973A"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Müqavilənin ümumi şərtləri;</w:t>
      </w:r>
    </w:p>
    <w:p w14:paraId="130978DF"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Müqavilənin xüsusi şərtləri;</w:t>
      </w:r>
    </w:p>
    <w:p w14:paraId="6D6EAC98"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 xml:space="preserve">Mallara dair tələblər </w:t>
      </w:r>
      <w:r w:rsidRPr="00353CB9">
        <w:rPr>
          <w:rFonts w:ascii="Arial" w:hAnsi="Arial" w:cs="Arial"/>
          <w:i/>
          <w:highlight w:val="lightGray"/>
        </w:rPr>
        <w:t>(şərtlər toplusuna daxil edilmiş məlumat əlavə edilir)</w:t>
      </w:r>
      <w:r w:rsidRPr="00353CB9">
        <w:rPr>
          <w:rFonts w:ascii="Arial" w:hAnsi="Arial" w:cs="Arial"/>
          <w:i/>
        </w:rPr>
        <w:t>;</w:t>
      </w:r>
    </w:p>
    <w:p w14:paraId="49E03C27"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Qiymət cədvəli</w:t>
      </w:r>
      <w:r w:rsidRPr="00353CB9">
        <w:rPr>
          <w:rFonts w:ascii="Arial" w:hAnsi="Arial" w:cs="Arial"/>
          <w:i/>
          <w:highlight w:val="lightGray"/>
        </w:rPr>
        <w:t xml:space="preserve"> (şərtlər toplusuna daxil edilmiş məlumatlar əsasında qalib təchizatçı tərəfindən təqdim edilmiş cədvəl əlavə edilir)</w:t>
      </w:r>
      <w:r w:rsidRPr="00353CB9">
        <w:rPr>
          <w:rFonts w:ascii="Arial" w:hAnsi="Arial" w:cs="Arial"/>
          <w:i/>
        </w:rPr>
        <w:t>;</w:t>
      </w:r>
    </w:p>
    <w:p w14:paraId="3A70849A" w14:textId="77777777" w:rsidR="00090C52" w:rsidRPr="00353CB9" w:rsidRDefault="00090C52" w:rsidP="000C1672">
      <w:pPr>
        <w:pStyle w:val="ListParagraph"/>
        <w:widowControl w:val="0"/>
        <w:numPr>
          <w:ilvl w:val="0"/>
          <w:numId w:val="40"/>
        </w:numPr>
        <w:spacing w:after="0" w:line="276" w:lineRule="auto"/>
        <w:ind w:left="1843"/>
        <w:contextualSpacing w:val="0"/>
        <w:rPr>
          <w:rFonts w:ascii="Arial" w:hAnsi="Arial" w:cs="Arial"/>
          <w:i/>
        </w:rPr>
      </w:pPr>
      <w:r w:rsidRPr="00353CB9">
        <w:rPr>
          <w:rFonts w:ascii="Arial" w:hAnsi="Arial" w:cs="Arial"/>
          <w:i/>
        </w:rPr>
        <w:t xml:space="preserve">İcra qrafiki </w:t>
      </w:r>
      <w:r w:rsidRPr="00353CB9">
        <w:rPr>
          <w:rFonts w:ascii="Arial" w:hAnsi="Arial" w:cs="Arial"/>
          <w:i/>
          <w:highlight w:val="lightGray"/>
        </w:rPr>
        <w:t>(şərtlər toplusuna daxil edilmiş məlumatlar əsasında qalib təchizatçı tərəfindən təqdim edilmiş qrafik əlavə edilir)</w:t>
      </w:r>
      <w:r w:rsidRPr="00353CB9">
        <w:rPr>
          <w:rFonts w:ascii="Arial" w:hAnsi="Arial" w:cs="Arial"/>
          <w:i/>
        </w:rPr>
        <w:t>;</w:t>
      </w:r>
    </w:p>
    <w:p w14:paraId="099BD905" w14:textId="77777777" w:rsidR="00090C52" w:rsidRPr="00353CB9" w:rsidRDefault="00090C52" w:rsidP="000C1672">
      <w:pPr>
        <w:pStyle w:val="ListParagraph"/>
        <w:widowControl w:val="0"/>
        <w:numPr>
          <w:ilvl w:val="0"/>
          <w:numId w:val="40"/>
        </w:numPr>
        <w:spacing w:after="120" w:line="276" w:lineRule="auto"/>
        <w:ind w:left="1843"/>
        <w:contextualSpacing w:val="0"/>
        <w:rPr>
          <w:rFonts w:ascii="Arial" w:hAnsi="Arial" w:cs="Arial"/>
          <w:i/>
        </w:rPr>
      </w:pPr>
      <w:r w:rsidRPr="00353CB9">
        <w:rPr>
          <w:rFonts w:ascii="Arial" w:hAnsi="Arial" w:cs="Arial"/>
          <w:i/>
        </w:rPr>
        <w:t xml:space="preserve">Digər sənədlər </w:t>
      </w:r>
      <w:r w:rsidRPr="00353CB9">
        <w:rPr>
          <w:rFonts w:ascii="Arial" w:hAnsi="Arial" w:cs="Arial"/>
          <w:i/>
          <w:highlight w:val="lightGray"/>
        </w:rPr>
        <w:t>(varsa əlavə edilir)</w:t>
      </w:r>
    </w:p>
    <w:p w14:paraId="3AE15CD3" w14:textId="77777777" w:rsidR="00090C52" w:rsidRPr="00353CB9" w:rsidRDefault="00090C52" w:rsidP="00090C52">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Yuxarıda göstərilən bölmələr bir olaraq oxunaraq və izah edilərək birlikdə müqaviləni təşkil edir. Müqavilənin hər hansı bir bölməsinə istinad müqaviləyə istinad deməkdir.</w:t>
      </w:r>
    </w:p>
    <w:p w14:paraId="72B2D37B" w14:textId="77777777" w:rsidR="00090C52" w:rsidRPr="00353CB9" w:rsidRDefault="00090C52" w:rsidP="00090C52">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Müqavilə və ya onun bölmələri arasında uyğunsuzluq, qeyri-müəyyənliklər (və ya ziddiyyətlər) zamanı müqavilənin tərkib hissəsinə daxil olan bölmələr yuxarıda göstərilən sıralamaya uyğun olaraq üstünlüyə malikdir.</w:t>
      </w:r>
    </w:p>
    <w:p w14:paraId="255FE3E8" w14:textId="77777777" w:rsidR="00090C52" w:rsidRDefault="00090C52" w:rsidP="00090C52">
      <w:pPr>
        <w:pStyle w:val="ListParagraph"/>
        <w:widowControl w:val="0"/>
        <w:spacing w:after="120" w:line="276" w:lineRule="auto"/>
        <w:ind w:left="0"/>
        <w:contextualSpacing w:val="0"/>
        <w:jc w:val="both"/>
        <w:rPr>
          <w:rFonts w:ascii="Arial" w:hAnsi="Arial" w:cs="Arial"/>
        </w:rPr>
      </w:pPr>
    </w:p>
    <w:p w14:paraId="29BFF884" w14:textId="77777777" w:rsidR="00395F6F" w:rsidRDefault="00395F6F" w:rsidP="00090C52">
      <w:pPr>
        <w:pStyle w:val="ListParagraph"/>
        <w:widowControl w:val="0"/>
        <w:spacing w:after="120" w:line="276" w:lineRule="auto"/>
        <w:ind w:left="0"/>
        <w:contextualSpacing w:val="0"/>
        <w:jc w:val="both"/>
        <w:rPr>
          <w:rFonts w:ascii="Arial" w:hAnsi="Arial" w:cs="Arial"/>
        </w:rPr>
      </w:pPr>
    </w:p>
    <w:p w14:paraId="565342B6" w14:textId="77777777" w:rsidR="00395F6F" w:rsidRPr="00353CB9" w:rsidRDefault="00395F6F" w:rsidP="00090C52">
      <w:pPr>
        <w:pStyle w:val="ListParagraph"/>
        <w:widowControl w:val="0"/>
        <w:spacing w:after="120" w:line="276" w:lineRule="auto"/>
        <w:ind w:left="0"/>
        <w:contextualSpacing w:val="0"/>
        <w:jc w:val="both"/>
        <w:rPr>
          <w:rFonts w:ascii="Arial" w:hAnsi="Arial" w:cs="Arial"/>
        </w:rPr>
      </w:pPr>
    </w:p>
    <w:p w14:paraId="6AB6FCB1" w14:textId="77777777" w:rsidR="00090C52" w:rsidRPr="00353CB9" w:rsidRDefault="00090C52" w:rsidP="00090C52">
      <w:pPr>
        <w:pStyle w:val="ListParagraph"/>
        <w:widowControl w:val="0"/>
        <w:spacing w:after="120" w:line="276" w:lineRule="auto"/>
        <w:ind w:left="0"/>
        <w:contextualSpacing w:val="0"/>
        <w:jc w:val="both"/>
        <w:rPr>
          <w:rFonts w:ascii="Arial" w:hAnsi="Arial" w:cs="Arial"/>
        </w:rPr>
      </w:pPr>
      <w:r w:rsidRPr="00353CB9">
        <w:rPr>
          <w:rFonts w:ascii="Arial" w:hAnsi="Arial" w:cs="Arial"/>
        </w:rPr>
        <w:lastRenderedPageBreak/>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090C52" w:rsidRPr="00353CB9" w14:paraId="13D9C3B8" w14:textId="77777777" w:rsidTr="003C0296">
        <w:trPr>
          <w:trHeight w:val="314"/>
          <w:jc w:val="center"/>
        </w:trPr>
        <w:tc>
          <w:tcPr>
            <w:tcW w:w="1129" w:type="dxa"/>
            <w:vAlign w:val="center"/>
            <w:hideMark/>
          </w:tcPr>
          <w:p w14:paraId="09090219" w14:textId="77777777" w:rsidR="00090C52" w:rsidRPr="00353CB9" w:rsidRDefault="00090C52" w:rsidP="003C0296">
            <w:pPr>
              <w:spacing w:after="0" w:line="276" w:lineRule="auto"/>
              <w:rPr>
                <w:rFonts w:ascii="Arial" w:eastAsia="Times New Roman" w:hAnsi="Arial" w:cs="Arial"/>
                <w:sz w:val="24"/>
                <w:szCs w:val="24"/>
              </w:rPr>
            </w:pPr>
          </w:p>
        </w:tc>
        <w:tc>
          <w:tcPr>
            <w:tcW w:w="4723" w:type="dxa"/>
          </w:tcPr>
          <w:p w14:paraId="39A22CDC" w14:textId="0FB37B46" w:rsidR="00090C52" w:rsidRPr="00353CB9" w:rsidRDefault="00605428" w:rsidP="003C0296">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17ED3510F29048908602E3791106B153"/>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
                    <w:sz w:val="24"/>
                    <w:szCs w:val="24"/>
                  </w:rPr>
                  <w:t>“AZƏRBAYCAN NƏQLİYYAT VƏ KOMMUNİKASİYA HOLDİNQİ (AZCON)”PUBLİK HÜQUQİ ŞƏXS</w:t>
                </w:r>
              </w:sdtContent>
            </w:sdt>
          </w:p>
        </w:tc>
        <w:tc>
          <w:tcPr>
            <w:tcW w:w="4541" w:type="dxa"/>
          </w:tcPr>
          <w:p w14:paraId="1D9FBB1B" w14:textId="77777777" w:rsidR="00090C52" w:rsidRPr="00353CB9" w:rsidRDefault="00605428" w:rsidP="003C0296">
            <w:pPr>
              <w:spacing w:after="0" w:line="276" w:lineRule="auto"/>
              <w:ind w:right="-52"/>
              <w:jc w:val="center"/>
              <w:rPr>
                <w:rFonts w:ascii="Arial" w:hAnsi="Arial" w:cs="Arial"/>
                <w:b/>
                <w:i/>
                <w:sz w:val="24"/>
                <w:szCs w:val="24"/>
                <w:lang w:eastAsia="ru-RU"/>
              </w:rPr>
            </w:pPr>
            <w:sdt>
              <w:sdtPr>
                <w:rPr>
                  <w:rFonts w:ascii="Arial" w:hAnsi="Arial" w:cs="Arial"/>
                  <w:sz w:val="24"/>
                  <w:szCs w:val="24"/>
                </w:rPr>
                <w:alias w:val="Təchizatçının adı"/>
                <w:tag w:val=""/>
                <w:id w:val="-1624143285"/>
                <w:placeholder>
                  <w:docPart w:val="ECC3155CA7714DEEB2041F5A180BFE6B"/>
                </w:placeholder>
                <w:dataBinding w:prefixMappings="xmlns:ns0='http://purl.org/dc/elements/1.1/' xmlns:ns1='http://schemas.openxmlformats.org/package/2006/metadata/core-properties' " w:xpath="/ns1:coreProperties[1]/ns1:category[1]" w:storeItemID="{6C3C8BC8-F283-45AE-878A-BAB7291924A1}"/>
                <w:text/>
              </w:sdtPr>
              <w:sdtEndPr/>
              <w:sdtContent>
                <w:r w:rsidR="00090C52">
                  <w:rPr>
                    <w:rFonts w:ascii="Arial" w:hAnsi="Arial" w:cs="Arial"/>
                    <w:sz w:val="24"/>
                    <w:szCs w:val="24"/>
                  </w:rPr>
                  <w:t>(təchizatçının adını daxil edin)</w:t>
                </w:r>
              </w:sdtContent>
            </w:sdt>
          </w:p>
        </w:tc>
      </w:tr>
      <w:tr w:rsidR="00090C52" w:rsidRPr="00353CB9" w14:paraId="177B92D5" w14:textId="77777777" w:rsidTr="003C0296">
        <w:trPr>
          <w:trHeight w:val="66"/>
          <w:jc w:val="center"/>
        </w:trPr>
        <w:tc>
          <w:tcPr>
            <w:tcW w:w="1129" w:type="dxa"/>
            <w:vAlign w:val="center"/>
            <w:hideMark/>
          </w:tcPr>
          <w:p w14:paraId="24361335"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VÖEN:</w:t>
            </w:r>
          </w:p>
        </w:tc>
        <w:tc>
          <w:tcPr>
            <w:tcW w:w="4723" w:type="dxa"/>
            <w:vAlign w:val="center"/>
          </w:tcPr>
          <w:p w14:paraId="498B95EB" w14:textId="72B417EF" w:rsidR="00090C52" w:rsidRPr="003C3EC5" w:rsidRDefault="003C3EC5" w:rsidP="003C0296">
            <w:pPr>
              <w:spacing w:after="0" w:line="276" w:lineRule="auto"/>
              <w:jc w:val="center"/>
              <w:rPr>
                <w:rFonts w:ascii="Arial" w:eastAsia="Times New Roman" w:hAnsi="Arial" w:cs="Arial"/>
                <w:sz w:val="24"/>
                <w:szCs w:val="24"/>
                <w:lang w:eastAsia="ru-RU"/>
              </w:rPr>
            </w:pPr>
            <w:r w:rsidRPr="003C3EC5">
              <w:rPr>
                <w:rFonts w:ascii="Arial" w:eastAsia="Times New Roman" w:hAnsi="Arial" w:cs="Arial"/>
                <w:lang w:eastAsia="ru-RU"/>
              </w:rPr>
              <w:t>1407118541</w:t>
            </w:r>
          </w:p>
        </w:tc>
        <w:tc>
          <w:tcPr>
            <w:tcW w:w="4541" w:type="dxa"/>
            <w:vAlign w:val="center"/>
          </w:tcPr>
          <w:p w14:paraId="0B034505" w14:textId="77777777" w:rsidR="00090C52" w:rsidRPr="00353CB9" w:rsidRDefault="00090C52" w:rsidP="003C0296">
            <w:pPr>
              <w:spacing w:after="0" w:line="276" w:lineRule="auto"/>
              <w:ind w:left="52" w:hanging="19"/>
              <w:rPr>
                <w:rFonts w:ascii="Arial" w:hAnsi="Arial" w:cs="Arial"/>
                <w:i/>
                <w:sz w:val="24"/>
                <w:szCs w:val="24"/>
              </w:rPr>
            </w:pPr>
          </w:p>
        </w:tc>
      </w:tr>
      <w:tr w:rsidR="00090C52" w:rsidRPr="00353CB9" w14:paraId="3B2B9262" w14:textId="77777777" w:rsidTr="003C0296">
        <w:trPr>
          <w:trHeight w:val="66"/>
          <w:jc w:val="center"/>
        </w:trPr>
        <w:tc>
          <w:tcPr>
            <w:tcW w:w="1129" w:type="dxa"/>
            <w:vAlign w:val="center"/>
            <w:hideMark/>
          </w:tcPr>
          <w:p w14:paraId="7ABCA9D3"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w:t>
            </w:r>
          </w:p>
        </w:tc>
        <w:tc>
          <w:tcPr>
            <w:tcW w:w="4723" w:type="dxa"/>
            <w:vAlign w:val="center"/>
          </w:tcPr>
          <w:p w14:paraId="32CC098D" w14:textId="77777777" w:rsidR="00090C52" w:rsidRPr="00353CB9" w:rsidRDefault="00090C52" w:rsidP="003C0296">
            <w:pPr>
              <w:spacing w:after="0" w:line="276" w:lineRule="auto"/>
              <w:jc w:val="center"/>
              <w:rPr>
                <w:rFonts w:ascii="Arial" w:eastAsia="Times New Roman" w:hAnsi="Arial" w:cs="Arial"/>
                <w:sz w:val="24"/>
                <w:szCs w:val="24"/>
                <w:lang w:eastAsia="ru-RU"/>
              </w:rPr>
            </w:pPr>
            <w:r w:rsidRPr="00D40B92">
              <w:rPr>
                <w:rFonts w:ascii="Arial" w:eastAsia="Times New Roman" w:hAnsi="Arial" w:cs="Arial"/>
                <w:lang w:eastAsia="ru-RU"/>
              </w:rPr>
              <w:t>Azərpoçt MMC PF 1</w:t>
            </w:r>
          </w:p>
        </w:tc>
        <w:tc>
          <w:tcPr>
            <w:tcW w:w="4541" w:type="dxa"/>
            <w:vAlign w:val="center"/>
          </w:tcPr>
          <w:p w14:paraId="5897307A" w14:textId="77777777" w:rsidR="00090C52" w:rsidRPr="00353CB9" w:rsidRDefault="00090C52" w:rsidP="003C0296">
            <w:pPr>
              <w:spacing w:after="0" w:line="276" w:lineRule="auto"/>
              <w:ind w:left="52" w:hanging="19"/>
              <w:rPr>
                <w:rFonts w:ascii="Arial" w:hAnsi="Arial" w:cs="Arial"/>
                <w:sz w:val="24"/>
                <w:szCs w:val="24"/>
              </w:rPr>
            </w:pPr>
          </w:p>
        </w:tc>
      </w:tr>
      <w:tr w:rsidR="00090C52" w:rsidRPr="00353CB9" w14:paraId="3C37A747" w14:textId="77777777" w:rsidTr="003C0296">
        <w:trPr>
          <w:trHeight w:val="66"/>
          <w:jc w:val="center"/>
        </w:trPr>
        <w:tc>
          <w:tcPr>
            <w:tcW w:w="1129" w:type="dxa"/>
            <w:vAlign w:val="center"/>
            <w:hideMark/>
          </w:tcPr>
          <w:p w14:paraId="119BA02E"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Kodu:</w:t>
            </w:r>
          </w:p>
        </w:tc>
        <w:tc>
          <w:tcPr>
            <w:tcW w:w="4723" w:type="dxa"/>
            <w:vAlign w:val="center"/>
          </w:tcPr>
          <w:p w14:paraId="1A5CD1BD" w14:textId="77777777" w:rsidR="00090C52" w:rsidRPr="00353CB9" w:rsidRDefault="00090C52" w:rsidP="003C0296">
            <w:pPr>
              <w:spacing w:after="0" w:line="276" w:lineRule="auto"/>
              <w:jc w:val="center"/>
              <w:rPr>
                <w:rFonts w:ascii="Arial" w:eastAsia="Times New Roman" w:hAnsi="Arial" w:cs="Arial"/>
                <w:sz w:val="24"/>
                <w:szCs w:val="24"/>
                <w:lang w:eastAsia="ru-RU"/>
              </w:rPr>
            </w:pPr>
            <w:r w:rsidRPr="00027434">
              <w:rPr>
                <w:rFonts w:ascii="Arial" w:hAnsi="Arial" w:cs="Arial"/>
              </w:rPr>
              <w:t>691011</w:t>
            </w:r>
          </w:p>
        </w:tc>
        <w:tc>
          <w:tcPr>
            <w:tcW w:w="4541" w:type="dxa"/>
            <w:vAlign w:val="center"/>
          </w:tcPr>
          <w:p w14:paraId="75E70F02" w14:textId="77777777" w:rsidR="00090C52" w:rsidRPr="00353CB9" w:rsidRDefault="00090C52" w:rsidP="003C0296">
            <w:pPr>
              <w:spacing w:after="0" w:line="276" w:lineRule="auto"/>
              <w:ind w:left="52" w:hanging="19"/>
              <w:rPr>
                <w:rFonts w:ascii="Arial" w:hAnsi="Arial" w:cs="Arial"/>
                <w:sz w:val="24"/>
                <w:szCs w:val="24"/>
              </w:rPr>
            </w:pPr>
          </w:p>
        </w:tc>
      </w:tr>
      <w:tr w:rsidR="00090C52" w:rsidRPr="00353CB9" w14:paraId="7EB49A01" w14:textId="77777777" w:rsidTr="003C0296">
        <w:trPr>
          <w:trHeight w:val="66"/>
          <w:jc w:val="center"/>
        </w:trPr>
        <w:tc>
          <w:tcPr>
            <w:tcW w:w="1129" w:type="dxa"/>
            <w:vAlign w:val="center"/>
            <w:hideMark/>
          </w:tcPr>
          <w:p w14:paraId="3E1929D5"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 VÖEN:</w:t>
            </w:r>
          </w:p>
        </w:tc>
        <w:tc>
          <w:tcPr>
            <w:tcW w:w="4723" w:type="dxa"/>
            <w:vAlign w:val="center"/>
          </w:tcPr>
          <w:p w14:paraId="66669E74" w14:textId="77777777" w:rsidR="00090C52" w:rsidRPr="00353CB9" w:rsidRDefault="00090C52" w:rsidP="003C0296">
            <w:pPr>
              <w:spacing w:after="0" w:line="276" w:lineRule="auto"/>
              <w:jc w:val="center"/>
              <w:rPr>
                <w:rFonts w:ascii="Arial" w:eastAsia="Times New Roman" w:hAnsi="Arial" w:cs="Arial"/>
                <w:sz w:val="24"/>
                <w:szCs w:val="24"/>
                <w:lang w:eastAsia="ru-RU"/>
              </w:rPr>
            </w:pPr>
            <w:r w:rsidRPr="00D40B92">
              <w:rPr>
                <w:rFonts w:ascii="Arial" w:eastAsia="Times New Roman" w:hAnsi="Arial" w:cs="Arial"/>
                <w:lang w:eastAsia="ru-RU"/>
              </w:rPr>
              <w:t>9900037711</w:t>
            </w:r>
          </w:p>
        </w:tc>
        <w:tc>
          <w:tcPr>
            <w:tcW w:w="4541" w:type="dxa"/>
            <w:vAlign w:val="center"/>
          </w:tcPr>
          <w:p w14:paraId="09D9AC53" w14:textId="77777777" w:rsidR="00090C52" w:rsidRPr="00353CB9" w:rsidRDefault="00090C52" w:rsidP="003C0296">
            <w:pPr>
              <w:spacing w:after="0" w:line="276" w:lineRule="auto"/>
              <w:rPr>
                <w:rFonts w:ascii="Arial" w:hAnsi="Arial" w:cs="Arial"/>
                <w:sz w:val="24"/>
                <w:szCs w:val="24"/>
              </w:rPr>
            </w:pPr>
          </w:p>
        </w:tc>
      </w:tr>
      <w:tr w:rsidR="00090C52" w:rsidRPr="00353CB9" w14:paraId="17CE993B" w14:textId="77777777" w:rsidTr="003C0296">
        <w:trPr>
          <w:trHeight w:val="66"/>
          <w:jc w:val="center"/>
        </w:trPr>
        <w:tc>
          <w:tcPr>
            <w:tcW w:w="1129" w:type="dxa"/>
            <w:vAlign w:val="center"/>
            <w:hideMark/>
          </w:tcPr>
          <w:p w14:paraId="71851EDB"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H/h:</w:t>
            </w:r>
          </w:p>
        </w:tc>
        <w:tc>
          <w:tcPr>
            <w:tcW w:w="4723" w:type="dxa"/>
            <w:vAlign w:val="center"/>
          </w:tcPr>
          <w:p w14:paraId="1AFDB990" w14:textId="754F997E" w:rsidR="00090C52" w:rsidRPr="00353CB9" w:rsidRDefault="00F75299" w:rsidP="003C0296">
            <w:pPr>
              <w:spacing w:after="0" w:line="276" w:lineRule="auto"/>
              <w:jc w:val="center"/>
              <w:rPr>
                <w:rFonts w:ascii="Arial" w:eastAsia="Times New Roman" w:hAnsi="Arial" w:cs="Arial"/>
                <w:sz w:val="24"/>
                <w:szCs w:val="24"/>
                <w:lang w:eastAsia="ru-RU"/>
              </w:rPr>
            </w:pPr>
            <w:r w:rsidRPr="00F75299">
              <w:rPr>
                <w:rFonts w:ascii="Arial" w:eastAsia="Times New Roman" w:hAnsi="Arial" w:cs="Arial"/>
                <w:lang w:eastAsia="ru-RU"/>
              </w:rPr>
              <w:t>AZ85AZPO91015461200420100140</w:t>
            </w:r>
          </w:p>
        </w:tc>
        <w:tc>
          <w:tcPr>
            <w:tcW w:w="4541" w:type="dxa"/>
            <w:vAlign w:val="center"/>
          </w:tcPr>
          <w:p w14:paraId="12C4827C" w14:textId="77777777" w:rsidR="00090C52" w:rsidRPr="00353CB9" w:rsidRDefault="00090C52" w:rsidP="003C0296">
            <w:pPr>
              <w:spacing w:after="0" w:line="276" w:lineRule="auto"/>
              <w:ind w:left="52" w:hanging="19"/>
              <w:rPr>
                <w:rFonts w:ascii="Arial" w:hAnsi="Arial" w:cs="Arial"/>
                <w:sz w:val="24"/>
                <w:szCs w:val="24"/>
              </w:rPr>
            </w:pPr>
          </w:p>
        </w:tc>
      </w:tr>
      <w:tr w:rsidR="00090C52" w:rsidRPr="00353CB9" w14:paraId="228FB0E8" w14:textId="77777777" w:rsidTr="003C0296">
        <w:trPr>
          <w:trHeight w:val="106"/>
          <w:jc w:val="center"/>
        </w:trPr>
        <w:tc>
          <w:tcPr>
            <w:tcW w:w="1129" w:type="dxa"/>
            <w:vAlign w:val="center"/>
            <w:hideMark/>
          </w:tcPr>
          <w:p w14:paraId="6BD9192A"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M/h:</w:t>
            </w:r>
          </w:p>
        </w:tc>
        <w:tc>
          <w:tcPr>
            <w:tcW w:w="4723" w:type="dxa"/>
            <w:vAlign w:val="center"/>
          </w:tcPr>
          <w:p w14:paraId="02A74AF6" w14:textId="5E221033" w:rsidR="00090C52" w:rsidRPr="001056FC" w:rsidRDefault="00FE20D6" w:rsidP="003C0296">
            <w:pPr>
              <w:spacing w:after="0" w:line="276" w:lineRule="auto"/>
              <w:jc w:val="center"/>
              <w:rPr>
                <w:rFonts w:ascii="Arial" w:eastAsia="Times New Roman" w:hAnsi="Arial" w:cs="Arial"/>
                <w:sz w:val="24"/>
                <w:szCs w:val="24"/>
                <w:highlight w:val="yellow"/>
                <w:lang w:eastAsia="ru-RU"/>
              </w:rPr>
            </w:pPr>
            <w:r w:rsidRPr="00FE20D6">
              <w:rPr>
                <w:rFonts w:ascii="Arial" w:eastAsia="Times New Roman" w:hAnsi="Arial" w:cs="Arial"/>
                <w:lang w:eastAsia="ru-RU"/>
              </w:rPr>
              <w:t>AZ76NABZ01350100000000094944</w:t>
            </w:r>
          </w:p>
        </w:tc>
        <w:tc>
          <w:tcPr>
            <w:tcW w:w="4541" w:type="dxa"/>
            <w:vAlign w:val="center"/>
          </w:tcPr>
          <w:p w14:paraId="66F365A7" w14:textId="77777777" w:rsidR="00090C52" w:rsidRPr="00353CB9" w:rsidRDefault="00090C52" w:rsidP="003C0296">
            <w:pPr>
              <w:spacing w:after="0" w:line="276" w:lineRule="auto"/>
              <w:ind w:left="52" w:hanging="19"/>
              <w:rPr>
                <w:rFonts w:ascii="Arial" w:hAnsi="Arial" w:cs="Arial"/>
                <w:sz w:val="24"/>
                <w:szCs w:val="24"/>
              </w:rPr>
            </w:pPr>
          </w:p>
        </w:tc>
      </w:tr>
      <w:tr w:rsidR="00090C52" w:rsidRPr="00353CB9" w14:paraId="0A1CF590" w14:textId="77777777" w:rsidTr="003C0296">
        <w:trPr>
          <w:trHeight w:val="189"/>
          <w:jc w:val="center"/>
        </w:trPr>
        <w:tc>
          <w:tcPr>
            <w:tcW w:w="1129" w:type="dxa"/>
            <w:vAlign w:val="center"/>
            <w:hideMark/>
          </w:tcPr>
          <w:p w14:paraId="7D827AB6" w14:textId="77777777" w:rsidR="00090C52" w:rsidRPr="00353CB9" w:rsidRDefault="00090C52" w:rsidP="003C029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SWIFT</w:t>
            </w:r>
          </w:p>
        </w:tc>
        <w:tc>
          <w:tcPr>
            <w:tcW w:w="4723" w:type="dxa"/>
            <w:vAlign w:val="center"/>
          </w:tcPr>
          <w:p w14:paraId="11AA8E6F" w14:textId="77777777" w:rsidR="00090C52" w:rsidRPr="00353CB9" w:rsidRDefault="00090C52" w:rsidP="003C0296">
            <w:pPr>
              <w:spacing w:after="0" w:line="276" w:lineRule="auto"/>
              <w:jc w:val="center"/>
              <w:rPr>
                <w:rFonts w:ascii="Arial" w:eastAsia="Times New Roman" w:hAnsi="Arial" w:cs="Arial"/>
                <w:sz w:val="24"/>
                <w:szCs w:val="24"/>
                <w:lang w:eastAsia="ru-RU"/>
              </w:rPr>
            </w:pPr>
            <w:r w:rsidRPr="00D40B92">
              <w:rPr>
                <w:rFonts w:ascii="Arial" w:eastAsia="Times New Roman" w:hAnsi="Arial" w:cs="Arial"/>
                <w:lang w:eastAsia="ru-RU"/>
              </w:rPr>
              <w:t>AZPOAZ22</w:t>
            </w:r>
          </w:p>
        </w:tc>
        <w:tc>
          <w:tcPr>
            <w:tcW w:w="4541" w:type="dxa"/>
            <w:vAlign w:val="center"/>
          </w:tcPr>
          <w:p w14:paraId="5726E49B" w14:textId="77777777" w:rsidR="00090C52" w:rsidRPr="00353CB9" w:rsidRDefault="00090C52" w:rsidP="003C0296">
            <w:pPr>
              <w:spacing w:after="0" w:line="276" w:lineRule="auto"/>
              <w:ind w:left="52" w:hanging="19"/>
              <w:rPr>
                <w:rFonts w:ascii="Arial" w:hAnsi="Arial" w:cs="Arial"/>
                <w:sz w:val="24"/>
                <w:szCs w:val="24"/>
              </w:rPr>
            </w:pPr>
          </w:p>
        </w:tc>
      </w:tr>
      <w:tr w:rsidR="00090C52" w:rsidRPr="00353CB9" w14:paraId="69D62167" w14:textId="77777777" w:rsidTr="003C0296">
        <w:trPr>
          <w:trHeight w:val="1804"/>
          <w:jc w:val="center"/>
        </w:trPr>
        <w:tc>
          <w:tcPr>
            <w:tcW w:w="1129" w:type="dxa"/>
            <w:tcBorders>
              <w:left w:val="nil"/>
              <w:bottom w:val="nil"/>
              <w:right w:val="single" w:sz="4" w:space="0" w:color="FFFFFF" w:themeColor="background1"/>
            </w:tcBorders>
            <w:vAlign w:val="center"/>
          </w:tcPr>
          <w:p w14:paraId="14055455" w14:textId="77777777" w:rsidR="00090C52" w:rsidRPr="00353CB9" w:rsidRDefault="00090C52" w:rsidP="003C0296">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2B80EB24" w14:textId="77777777" w:rsidR="00090C52" w:rsidRPr="00353CB9" w:rsidRDefault="00090C52" w:rsidP="003C0296">
            <w:pPr>
              <w:pBdr>
                <w:bottom w:val="single" w:sz="12" w:space="1" w:color="auto"/>
              </w:pBdr>
              <w:spacing w:after="0" w:line="276" w:lineRule="auto"/>
              <w:jc w:val="center"/>
              <w:rPr>
                <w:rFonts w:ascii="Arial" w:hAnsi="Arial" w:cs="Arial"/>
                <w:sz w:val="24"/>
                <w:szCs w:val="24"/>
                <w:lang w:eastAsia="ru-RU"/>
              </w:rPr>
            </w:pPr>
          </w:p>
          <w:p w14:paraId="0BC988A4" w14:textId="77777777" w:rsidR="00090C52" w:rsidRPr="00353CB9" w:rsidRDefault="00090C52" w:rsidP="003C0296">
            <w:pPr>
              <w:pBdr>
                <w:bottom w:val="single" w:sz="12" w:space="1" w:color="auto"/>
              </w:pBdr>
              <w:spacing w:after="0" w:line="276" w:lineRule="auto"/>
              <w:jc w:val="center"/>
              <w:rPr>
                <w:rFonts w:ascii="Arial" w:hAnsi="Arial" w:cs="Arial"/>
                <w:sz w:val="24"/>
                <w:szCs w:val="24"/>
                <w:lang w:eastAsia="ru-RU"/>
              </w:rPr>
            </w:pPr>
          </w:p>
          <w:p w14:paraId="4D8BB6C5" w14:textId="77777777" w:rsidR="00090C52" w:rsidRPr="00353CB9" w:rsidRDefault="00090C52" w:rsidP="003C0296">
            <w:pPr>
              <w:pBdr>
                <w:bottom w:val="single" w:sz="12" w:space="1" w:color="auto"/>
              </w:pBdr>
              <w:spacing w:after="0" w:line="276" w:lineRule="auto"/>
              <w:jc w:val="center"/>
              <w:rPr>
                <w:rFonts w:ascii="Arial" w:hAnsi="Arial" w:cs="Arial"/>
                <w:sz w:val="24"/>
                <w:szCs w:val="24"/>
                <w:lang w:eastAsia="ru-RU"/>
              </w:rPr>
            </w:pPr>
          </w:p>
          <w:p w14:paraId="03EF9071" w14:textId="77777777" w:rsidR="00090C52" w:rsidRPr="00353CB9" w:rsidRDefault="00090C52" w:rsidP="003C0296">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1884EF9B" w14:textId="2D4EA6C3" w:rsidR="00090C52" w:rsidRPr="00353CB9" w:rsidRDefault="00090C52" w:rsidP="003C0296">
            <w:pPr>
              <w:spacing w:after="0" w:line="276" w:lineRule="auto"/>
              <w:jc w:val="center"/>
              <w:rPr>
                <w:rFonts w:ascii="Arial" w:hAnsi="Arial" w:cs="Arial"/>
                <w:sz w:val="24"/>
                <w:szCs w:val="24"/>
                <w:u w:val="single"/>
                <w:lang w:eastAsia="ru-RU"/>
              </w:rPr>
            </w:pPr>
            <w:r>
              <w:rPr>
                <w:rFonts w:ascii="Arial" w:hAnsi="Arial" w:cs="Arial"/>
                <w:b/>
                <w:sz w:val="24"/>
                <w:szCs w:val="24"/>
              </w:rPr>
              <w:t>İdarə Heyətinin sədr</w:t>
            </w:r>
            <w:r w:rsidR="00133976">
              <w:rPr>
                <w:rFonts w:ascii="Arial" w:hAnsi="Arial" w:cs="Arial"/>
                <w:b/>
                <w:sz w:val="24"/>
                <w:szCs w:val="24"/>
              </w:rPr>
              <w:t>i</w:t>
            </w:r>
            <w:r>
              <w:rPr>
                <w:rFonts w:ascii="Arial" w:hAnsi="Arial" w:cs="Arial"/>
                <w:b/>
                <w:sz w:val="24"/>
                <w:szCs w:val="24"/>
              </w:rPr>
              <w:t xml:space="preserve"> vəzifəsini müvəqqəti icra edən Elxan Əzizov</w:t>
            </w:r>
          </w:p>
        </w:tc>
        <w:tc>
          <w:tcPr>
            <w:tcW w:w="4541" w:type="dxa"/>
            <w:tcBorders>
              <w:left w:val="single" w:sz="4" w:space="0" w:color="FFFFFF" w:themeColor="background1"/>
              <w:bottom w:val="nil"/>
              <w:right w:val="nil"/>
            </w:tcBorders>
          </w:tcPr>
          <w:p w14:paraId="3EE8DBC2" w14:textId="77777777" w:rsidR="00090C52" w:rsidRPr="00353CB9" w:rsidRDefault="00090C52" w:rsidP="003C0296">
            <w:pPr>
              <w:spacing w:after="0" w:line="276" w:lineRule="auto"/>
              <w:ind w:right="-239"/>
              <w:jc w:val="center"/>
              <w:rPr>
                <w:rFonts w:ascii="Arial" w:hAnsi="Arial" w:cs="Arial"/>
                <w:sz w:val="24"/>
                <w:szCs w:val="24"/>
                <w:lang w:eastAsia="ru-RU"/>
              </w:rPr>
            </w:pPr>
          </w:p>
          <w:p w14:paraId="06438223" w14:textId="77777777" w:rsidR="00090C52" w:rsidRPr="00353CB9" w:rsidRDefault="00090C52" w:rsidP="003C0296">
            <w:pPr>
              <w:pBdr>
                <w:bottom w:val="single" w:sz="12" w:space="1" w:color="auto"/>
              </w:pBdr>
              <w:spacing w:after="0" w:line="276" w:lineRule="auto"/>
              <w:jc w:val="center"/>
              <w:rPr>
                <w:rFonts w:ascii="Arial" w:hAnsi="Arial" w:cs="Arial"/>
                <w:sz w:val="24"/>
                <w:szCs w:val="24"/>
                <w:lang w:eastAsia="ru-RU"/>
              </w:rPr>
            </w:pPr>
          </w:p>
          <w:p w14:paraId="66E43854" w14:textId="77777777" w:rsidR="00090C52" w:rsidRPr="00353CB9" w:rsidRDefault="00090C52" w:rsidP="003C0296">
            <w:pPr>
              <w:pBdr>
                <w:bottom w:val="single" w:sz="12" w:space="1" w:color="auto"/>
              </w:pBdr>
              <w:spacing w:after="0" w:line="276" w:lineRule="auto"/>
              <w:jc w:val="center"/>
              <w:rPr>
                <w:rFonts w:ascii="Arial" w:hAnsi="Arial" w:cs="Arial"/>
                <w:sz w:val="24"/>
                <w:szCs w:val="24"/>
                <w:lang w:eastAsia="ru-RU"/>
              </w:rPr>
            </w:pPr>
          </w:p>
          <w:p w14:paraId="5C51D085" w14:textId="77777777" w:rsidR="00090C52" w:rsidRPr="00353CB9" w:rsidRDefault="00090C52" w:rsidP="003C0296">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49B96EA2" w14:textId="77777777" w:rsidR="00090C52" w:rsidRPr="00353CB9" w:rsidRDefault="00605428" w:rsidP="003C0296">
            <w:pPr>
              <w:spacing w:after="0" w:line="276" w:lineRule="auto"/>
              <w:jc w:val="center"/>
              <w:rPr>
                <w:rFonts w:ascii="Arial" w:hAnsi="Arial" w:cs="Arial"/>
                <w:sz w:val="24"/>
                <w:szCs w:val="24"/>
                <w:u w:val="single"/>
                <w:lang w:eastAsia="ru-RU"/>
              </w:rPr>
            </w:pPr>
            <w:sdt>
              <w:sdtPr>
                <w:rPr>
                  <w:rFonts w:ascii="Arial" w:hAnsi="Arial" w:cs="Arial"/>
                  <w:b/>
                  <w:sz w:val="24"/>
                  <w:szCs w:val="24"/>
                </w:rPr>
                <w:id w:val="647941306"/>
                <w:placeholder>
                  <w:docPart w:val="4C0CDC0D6B0E4E97970F509AF346A14A"/>
                </w:placeholder>
                <w:temporary/>
                <w:showingPlcHdr/>
              </w:sdtPr>
              <w:sdtEndPr/>
              <w:sdtContent>
                <w:r w:rsidR="00090C52" w:rsidRPr="00353CB9">
                  <w:rPr>
                    <w:rFonts w:ascii="Arial" w:hAnsi="Arial" w:cs="Arial"/>
                    <w:b/>
                    <w:sz w:val="24"/>
                    <w:szCs w:val="24"/>
                  </w:rPr>
                  <w:t>(təchizatçının səlahiyyətli şəxsinin vəzifəsi, soyadı və adı)</w:t>
                </w:r>
              </w:sdtContent>
            </w:sdt>
          </w:p>
        </w:tc>
      </w:tr>
    </w:tbl>
    <w:p w14:paraId="56CC637A" w14:textId="67A50F4A" w:rsidR="00090C52" w:rsidRDefault="00090C52" w:rsidP="00497467">
      <w:pPr>
        <w:keepNext/>
        <w:keepLines/>
        <w:spacing w:before="120" w:after="240" w:line="276" w:lineRule="auto"/>
        <w:outlineLvl w:val="1"/>
        <w:rPr>
          <w:rFonts w:ascii="Arial" w:eastAsia="Calibri" w:hAnsi="Arial" w:cs="Arial"/>
          <w:b/>
          <w:sz w:val="26"/>
          <w:szCs w:val="26"/>
        </w:rPr>
      </w:pPr>
    </w:p>
    <w:p w14:paraId="4D707D84"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bookmarkStart w:id="48" w:name="_Toc14787903"/>
      <w:bookmarkStart w:id="49" w:name="_Toc141779726"/>
      <w:bookmarkStart w:id="50" w:name="_Toc146212070"/>
      <w:bookmarkStart w:id="51" w:name="_Toc155950092"/>
      <w:bookmarkStart w:id="52" w:name="_Toc157179069"/>
    </w:p>
    <w:p w14:paraId="6D5E1EB2"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18172CD0"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598BE05C"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1DC6B4E2"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443EA327"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2932F31B" w14:textId="77777777" w:rsidR="00497467" w:rsidRDefault="00497467" w:rsidP="00C550E1">
      <w:pPr>
        <w:pStyle w:val="NoSpacing"/>
        <w:spacing w:before="360" w:after="120" w:line="276" w:lineRule="auto"/>
        <w:jc w:val="center"/>
        <w:outlineLvl w:val="0"/>
        <w:rPr>
          <w:rFonts w:ascii="Arial" w:hAnsi="Arial" w:cs="Arial"/>
          <w:b/>
          <w:sz w:val="28"/>
          <w:szCs w:val="28"/>
          <w:lang w:val="az-Latn-AZ"/>
        </w:rPr>
      </w:pPr>
    </w:p>
    <w:p w14:paraId="02ED65D7" w14:textId="77777777" w:rsidR="00C550E1" w:rsidRPr="00497467" w:rsidRDefault="00C550E1" w:rsidP="00C550E1">
      <w:pPr>
        <w:pStyle w:val="NoSpacing"/>
        <w:spacing w:before="360" w:after="120" w:line="276" w:lineRule="auto"/>
        <w:jc w:val="center"/>
        <w:outlineLvl w:val="0"/>
        <w:rPr>
          <w:rFonts w:ascii="Arial" w:hAnsi="Arial" w:cs="Arial"/>
          <w:b/>
          <w:sz w:val="28"/>
          <w:szCs w:val="28"/>
          <w:lang w:val="az-Latn-AZ"/>
        </w:rPr>
      </w:pPr>
    </w:p>
    <w:p w14:paraId="3289D230"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07A31212" w14:textId="77777777" w:rsidR="00497467" w:rsidRPr="00497467" w:rsidRDefault="00497467" w:rsidP="000C1672">
      <w:pPr>
        <w:pStyle w:val="NoSpacing"/>
        <w:numPr>
          <w:ilvl w:val="0"/>
          <w:numId w:val="52"/>
        </w:numPr>
        <w:spacing w:before="360" w:after="120" w:line="276" w:lineRule="auto"/>
        <w:jc w:val="center"/>
        <w:outlineLvl w:val="0"/>
        <w:rPr>
          <w:rFonts w:ascii="Arial" w:hAnsi="Arial" w:cs="Arial"/>
          <w:b/>
          <w:sz w:val="28"/>
          <w:szCs w:val="28"/>
          <w:lang w:val="az-Latn-AZ"/>
        </w:rPr>
      </w:pPr>
    </w:p>
    <w:p w14:paraId="0099C20F" w14:textId="6C5157D2" w:rsidR="00090C52" w:rsidRPr="00353CB9" w:rsidRDefault="00090C52" w:rsidP="000C1672">
      <w:pPr>
        <w:pStyle w:val="NoSpacing"/>
        <w:numPr>
          <w:ilvl w:val="0"/>
          <w:numId w:val="52"/>
        </w:numPr>
        <w:spacing w:before="360" w:after="120" w:line="276" w:lineRule="auto"/>
        <w:jc w:val="center"/>
        <w:outlineLvl w:val="0"/>
        <w:rPr>
          <w:rFonts w:ascii="Arial" w:hAnsi="Arial" w:cs="Arial"/>
          <w:b/>
          <w:sz w:val="28"/>
          <w:szCs w:val="28"/>
          <w:lang w:val="az-Latn-AZ"/>
        </w:rPr>
      </w:pPr>
      <w:r w:rsidRPr="00353CB9">
        <w:rPr>
          <w:rFonts w:ascii="Arial" w:eastAsia="Calibri" w:hAnsi="Arial" w:cs="Arial"/>
          <w:b/>
          <w:sz w:val="28"/>
          <w:szCs w:val="28"/>
          <w:lang w:val="az-Latn-AZ"/>
        </w:rPr>
        <w:lastRenderedPageBreak/>
        <w:t>MÜQAVİLƏNİN</w:t>
      </w:r>
      <w:r w:rsidRPr="00353CB9">
        <w:rPr>
          <w:rFonts w:ascii="Arial" w:hAnsi="Arial" w:cs="Arial"/>
          <w:b/>
          <w:sz w:val="28"/>
          <w:szCs w:val="28"/>
          <w:lang w:val="az-Latn-AZ"/>
        </w:rPr>
        <w:t xml:space="preserve"> ÜMUMİ ŞƏRTLƏRİ</w:t>
      </w:r>
      <w:bookmarkEnd w:id="48"/>
      <w:bookmarkEnd w:id="49"/>
      <w:bookmarkEnd w:id="50"/>
      <w:bookmarkEnd w:id="51"/>
      <w:bookmarkEnd w:id="52"/>
    </w:p>
    <w:p w14:paraId="25B65A0C"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53" w:name="_Toc157179070"/>
      <w:r w:rsidRPr="00353CB9">
        <w:rPr>
          <w:rFonts w:ascii="Arial" w:hAnsi="Arial" w:cs="Arial"/>
          <w:b/>
          <w:bCs/>
        </w:rPr>
        <w:t>Ümumi müddəalar</w:t>
      </w:r>
      <w:bookmarkEnd w:id="53"/>
    </w:p>
    <w:p w14:paraId="5FA9325C"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bCs/>
        </w:rPr>
      </w:pPr>
      <w:r w:rsidRPr="00353CB9">
        <w:rPr>
          <w:rFonts w:ascii="Arial" w:hAnsi="Arial" w:cs="Arial"/>
          <w:bCs/>
        </w:rPr>
        <w:t xml:space="preserve">Mallar üzrə </w:t>
      </w:r>
      <w:r w:rsidRPr="00353CB9">
        <w:rPr>
          <w:rFonts w:ascii="Arial" w:hAnsi="Arial" w:cs="Arial"/>
        </w:rPr>
        <w:t>satınalma</w:t>
      </w:r>
      <w:r w:rsidRPr="00353CB9">
        <w:rPr>
          <w:rFonts w:ascii="Arial" w:hAnsi="Arial" w:cs="Arial"/>
          <w:bCs/>
        </w:rPr>
        <w:t xml:space="preserve"> müqaviləsi (bundan sonra – müqavilə) “Dövlət satınalmaları haqqında” Azərbaycan Respublikası Qanununun (bundan sonra – Qanun) 38.15-ci maddəsinə uyğun olaraq </w:t>
      </w:r>
      <w:r w:rsidRPr="00353CB9">
        <w:rPr>
          <w:rFonts w:ascii="Arial" w:hAnsi="Arial" w:cs="Arial"/>
          <w:bCs/>
          <w:i/>
        </w:rPr>
        <w:t>Satınalan təşkilat</w:t>
      </w:r>
      <w:r w:rsidRPr="00353CB9">
        <w:rPr>
          <w:rFonts w:ascii="Arial" w:hAnsi="Arial" w:cs="Arial"/>
          <w:bCs/>
        </w:rPr>
        <w:t>lar tərəfindən malların və əlaqədar xidmətlərin (tətbiq olunduğu halda) Qanunla müəyyən edilmiş qaydada maliyyə vəsaiti hesabına satın alınmasının təmin edilməsi üçün tərtib olunur.</w:t>
      </w:r>
    </w:p>
    <w:p w14:paraId="78FDDB0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Bu müqavilədə istifadə olunan əsas anlayışlar aşağıdakı mənaları ifadə edir:</w:t>
      </w:r>
    </w:p>
    <w:p w14:paraId="3DC7CD51"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əlaqədar xidmətlər</w:t>
      </w:r>
      <w:r w:rsidRPr="00353CB9">
        <w:rPr>
          <w:rFonts w:ascii="Arial" w:hAnsi="Arial" w:cs="Arial"/>
        </w:rPr>
        <w:t xml:space="preserve"> – sığorta, tələb olunduqda quraşdırma, təlim, ilkin texniki xidmət kimi malların göndərilməsi ilə birbaşa bağlı olan digər xidmətlər, habelə müqavilə çərçivəsində </w:t>
      </w:r>
      <w:r w:rsidRPr="00353CB9">
        <w:rPr>
          <w:rFonts w:ascii="Arial" w:hAnsi="Arial" w:cs="Arial"/>
          <w:i/>
        </w:rPr>
        <w:t>Təchizatçı</w:t>
      </w:r>
      <w:r w:rsidRPr="00353CB9">
        <w:rPr>
          <w:rFonts w:ascii="Arial" w:hAnsi="Arial" w:cs="Arial"/>
        </w:rPr>
        <w:t xml:space="preserve"> tərəfindən yerinə yetirilməli olan bənzər öhdəliklər;</w:t>
      </w:r>
    </w:p>
    <w:p w14:paraId="351C845A" w14:textId="5050F97C"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b/>
          <w:bCs/>
        </w:rPr>
      </w:pPr>
      <w:bookmarkStart w:id="54" w:name="_Ref147842404"/>
      <w:r w:rsidRPr="00353CB9">
        <w:rPr>
          <w:rFonts w:ascii="Arial" w:hAnsi="Arial" w:cs="Arial"/>
          <w:b/>
          <w:bCs/>
        </w:rPr>
        <w:t>təyinat məntəqəsi</w:t>
      </w:r>
      <w:r w:rsidRPr="00353CB9">
        <w:rPr>
          <w:rFonts w:ascii="Arial" w:hAnsi="Arial" w:cs="Arial"/>
        </w:rPr>
        <w:t xml:space="preserve"> – malların</w:t>
      </w:r>
      <w:r w:rsidRPr="00353CB9">
        <w:rPr>
          <w:rFonts w:ascii="Arial" w:hAnsi="Arial" w:cs="Arial"/>
          <w:b/>
          <w:bCs/>
        </w:rPr>
        <w:t xml:space="preserve"> </w:t>
      </w:r>
      <w:r w:rsidRPr="00353CB9">
        <w:rPr>
          <w:rFonts w:ascii="Arial" w:hAnsi="Arial" w:cs="Arial"/>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_Ref147842442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(23)</w:t>
      </w:r>
      <w:r w:rsidRPr="00353CB9">
        <w:rPr>
          <w:rFonts w:ascii="Arial" w:hAnsi="Arial" w:cs="Arial"/>
          <w:b/>
          <w:bCs/>
        </w:rPr>
        <w:fldChar w:fldCharType="end"/>
      </w:r>
      <w:r w:rsidRPr="00353CB9">
        <w:rPr>
          <w:rFonts w:ascii="Arial" w:hAnsi="Arial" w:cs="Arial"/>
        </w:rPr>
        <w:t>-ci hissəsində qeyd olunan göndəriləcəyi yer</w:t>
      </w:r>
      <w:bookmarkEnd w:id="54"/>
      <w:r w:rsidRPr="00353CB9">
        <w:rPr>
          <w:rFonts w:ascii="Arial" w:hAnsi="Arial" w:cs="Arial"/>
        </w:rPr>
        <w:t>;</w:t>
      </w:r>
    </w:p>
    <w:p w14:paraId="220E4810"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qiymət cədvəli</w:t>
      </w:r>
      <w:r w:rsidRPr="00353CB9">
        <w:rPr>
          <w:rFonts w:ascii="Arial" w:hAnsi="Arial" w:cs="Arial"/>
        </w:rPr>
        <w:t xml:space="preserve"> – Müqaviləyə əlavə edilən və </w:t>
      </w:r>
      <w:r w:rsidRPr="00353CB9">
        <w:rPr>
          <w:rFonts w:ascii="Arial" w:hAnsi="Arial" w:cs="Arial"/>
          <w:i/>
          <w:iCs/>
        </w:rPr>
        <w:t>Təchizatçı</w:t>
      </w:r>
      <w:r w:rsidRPr="00353CB9">
        <w:rPr>
          <w:rFonts w:ascii="Arial" w:hAnsi="Arial" w:cs="Arial"/>
        </w:rPr>
        <w:t xml:space="preserve"> tərəfindən göndərilməli olan bütün malların və göstərilməli olan bütün xidmətlərin adlarının, miqdarlarının və qiymətlərinin daxil edildiyi qiymətli yekun siyahı;</w:t>
      </w:r>
    </w:p>
    <w:p w14:paraId="18EF5FB6"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müqavilə məbləği</w:t>
      </w:r>
      <w:r w:rsidRPr="00353CB9">
        <w:rPr>
          <w:rFonts w:ascii="Arial" w:hAnsi="Arial" w:cs="Arial"/>
        </w:rPr>
        <w:t xml:space="preserve"> – müqaviləyə uyğun olaraq </w:t>
      </w:r>
      <w:r w:rsidRPr="00353CB9">
        <w:rPr>
          <w:rFonts w:ascii="Arial" w:hAnsi="Arial" w:cs="Arial"/>
          <w:i/>
        </w:rPr>
        <w:t>Təchizatçı</w:t>
      </w:r>
      <w:r w:rsidRPr="00353CB9">
        <w:rPr>
          <w:rFonts w:ascii="Arial" w:hAnsi="Arial" w:cs="Arial"/>
        </w:rPr>
        <w:t>ya ödənilməli olan yekun məbləğ;</w:t>
      </w:r>
    </w:p>
    <w:p w14:paraId="3237910D"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 xml:space="preserve">müqavilə razılaşması </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18C46196" w14:textId="3FBD9CF9"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bookmarkStart w:id="55" w:name="_Ref147841668"/>
      <w:r w:rsidRPr="00353CB9">
        <w:rPr>
          <w:rFonts w:ascii="Arial" w:hAnsi="Arial" w:cs="Arial"/>
          <w:b/>
          <w:bCs/>
        </w:rPr>
        <w:t xml:space="preserve">satınalan təşkilat –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_Ref147843373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(24)</w:t>
      </w:r>
      <w:r w:rsidRPr="00353CB9">
        <w:rPr>
          <w:rFonts w:ascii="Arial" w:hAnsi="Arial" w:cs="Arial"/>
          <w:b/>
          <w:bCs/>
        </w:rPr>
        <w:fldChar w:fldCharType="end"/>
      </w:r>
      <w:r w:rsidRPr="00353CB9">
        <w:rPr>
          <w:rFonts w:ascii="Arial" w:hAnsi="Arial" w:cs="Arial"/>
        </w:rPr>
        <w:t>-ci hissəsində göstərilən təşkilat;</w:t>
      </w:r>
      <w:bookmarkEnd w:id="55"/>
    </w:p>
    <w:p w14:paraId="40E0845E"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subpodratçı</w:t>
      </w:r>
      <w:r w:rsidRPr="00353CB9">
        <w:rPr>
          <w:rFonts w:ascii="Arial" w:hAnsi="Arial" w:cs="Arial"/>
        </w:rPr>
        <w:t xml:space="preserve"> – göndəriləcək malların və (və ya) göstəriləcək əlaqədar xidmətlərin hər hansı bir hissəsinin icrasının həvalə edildiyi digər </w:t>
      </w:r>
      <w:r w:rsidRPr="00353CB9">
        <w:rPr>
          <w:rFonts w:ascii="Arial" w:hAnsi="Arial" w:cs="Arial"/>
          <w:i/>
        </w:rPr>
        <w:t>Təchizatçı</w:t>
      </w:r>
      <w:r w:rsidRPr="00353CB9">
        <w:rPr>
          <w:rFonts w:ascii="Arial" w:hAnsi="Arial" w:cs="Arial"/>
        </w:rPr>
        <w:t>;</w:t>
      </w:r>
    </w:p>
    <w:p w14:paraId="0042F1EE"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tamamlanma</w:t>
      </w:r>
      <w:r w:rsidRPr="00353CB9">
        <w:rPr>
          <w:rFonts w:ascii="Arial" w:hAnsi="Arial" w:cs="Arial"/>
        </w:rPr>
        <w:t xml:space="preserve"> – Müqavilə ilə müəyyən edilmiş şərtlərə uyğun olaraq malların göndərilib və əlaqədar xidmətlərin göstərilib yekunlaşması;</w:t>
      </w:r>
    </w:p>
    <w:p w14:paraId="2347DA88"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b/>
          <w:bCs/>
        </w:rPr>
        <w:t>təchizatçı</w:t>
      </w:r>
      <w:r w:rsidRPr="00353CB9">
        <w:rPr>
          <w:rFonts w:ascii="Arial" w:hAnsi="Arial" w:cs="Arial"/>
        </w:rPr>
        <w:t xml:space="preserve"> – Qanunun 1.1.26-cı maddəsinə əsasən müəyyən olunan və Müqavilə razılaşmasında göstərilən fiziki şəxs, hüquqi şəxs və ya hüquqi şəxs yaratmadan birgə fəaliyyət aparmaq üçün hüquqi və (və ya) fiziki şəxslərin müqavilə əsasında yaratdığı müvəqqəti və ya daimi birlik;</w:t>
      </w:r>
    </w:p>
    <w:p w14:paraId="16974730"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Bu müqavilədə istifadə olunan digər anlayışlar Qanun ilə müəyyən edilmiş mənaları ifadə edir.</w:t>
      </w:r>
    </w:p>
    <w:p w14:paraId="4492ABA4"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56" w:name="_Toc147768138"/>
      <w:bookmarkStart w:id="57" w:name="_Toc147843870"/>
      <w:bookmarkStart w:id="58" w:name="_Toc147844009"/>
      <w:bookmarkStart w:id="59" w:name="_Toc147844671"/>
      <w:bookmarkStart w:id="60" w:name="_Toc147845916"/>
      <w:bookmarkStart w:id="61" w:name="_Toc147845972"/>
      <w:bookmarkStart w:id="62" w:name="_Toc147846376"/>
      <w:bookmarkStart w:id="63" w:name="_Toc147846432"/>
      <w:bookmarkStart w:id="64" w:name="_Toc147847687"/>
      <w:bookmarkStart w:id="65" w:name="_Toc147850719"/>
      <w:bookmarkStart w:id="66" w:name="_Toc147768139"/>
      <w:bookmarkStart w:id="67" w:name="_Toc147843871"/>
      <w:bookmarkStart w:id="68" w:name="_Toc147844010"/>
      <w:bookmarkStart w:id="69" w:name="_Toc147844672"/>
      <w:bookmarkStart w:id="70" w:name="_Toc147845917"/>
      <w:bookmarkStart w:id="71" w:name="_Toc147845973"/>
      <w:bookmarkStart w:id="72" w:name="_Toc147846377"/>
      <w:bookmarkStart w:id="73" w:name="_Toc147846433"/>
      <w:bookmarkStart w:id="74" w:name="_Toc147847688"/>
      <w:bookmarkStart w:id="75" w:name="_Toc147850720"/>
      <w:bookmarkStart w:id="76" w:name="_Toc157179071"/>
      <w:bookmarkStart w:id="77" w:name="_Toc14709820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53CB9">
        <w:rPr>
          <w:rFonts w:ascii="Arial" w:hAnsi="Arial" w:cs="Arial"/>
          <w:b/>
          <w:bCs/>
        </w:rPr>
        <w:t>Tətbiq olunan hüquq</w:t>
      </w:r>
      <w:bookmarkEnd w:id="76"/>
    </w:p>
    <w:p w14:paraId="49CF9D0D"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78" w:name="_Ref147843410"/>
      <w:r w:rsidRPr="00353CB9">
        <w:rPr>
          <w:rFonts w:ascii="Arial" w:hAnsi="Arial" w:cs="Arial"/>
        </w:rPr>
        <w:t>Müqaviləni imzalamış tərəflər arasında münasibətlər Qanunla, habelə Azərbaycan Respublikasının Mülki Məcəlləsi və digər normativ hüquqi aktları ilə tənzimlənir.</w:t>
      </w:r>
    </w:p>
    <w:p w14:paraId="3CC8D9D5" w14:textId="1FE85B6B"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ilə əlaqədar tətbiq olunan əlavə hüquqi normalar və sənədlər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_Ref147843999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(25)</w:t>
      </w:r>
      <w:r w:rsidRPr="00353CB9">
        <w:rPr>
          <w:rFonts w:ascii="Arial" w:hAnsi="Arial" w:cs="Arial"/>
          <w:b/>
          <w:bCs/>
        </w:rPr>
        <w:fldChar w:fldCharType="end"/>
      </w:r>
      <w:r w:rsidRPr="00353CB9">
        <w:rPr>
          <w:rFonts w:ascii="Arial" w:hAnsi="Arial" w:cs="Arial"/>
        </w:rPr>
        <w:t>-cü hissəsində göstərilir.</w:t>
      </w:r>
      <w:bookmarkEnd w:id="78"/>
    </w:p>
    <w:p w14:paraId="00599F9E"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müqavilənin icrası ilə əlaqədar əqli mülkiyyət haqqında Azərbaycan Respublikası qanunvericiliyinin tələblərinə riayət edir və həmin qanunvericiliyin pozulması nəticəsində üçüncü şəxslərin iddialarından </w:t>
      </w:r>
      <w:r w:rsidRPr="00353CB9">
        <w:rPr>
          <w:rFonts w:ascii="Arial" w:hAnsi="Arial" w:cs="Arial"/>
          <w:i/>
        </w:rPr>
        <w:t>Satınalan təşkilat</w:t>
      </w:r>
      <w:r w:rsidRPr="00353CB9">
        <w:rPr>
          <w:rFonts w:ascii="Arial" w:hAnsi="Arial" w:cs="Arial"/>
        </w:rPr>
        <w:t>ı qoruyaraq onların qarşısında məsuliyyət daşıyır.</w:t>
      </w:r>
    </w:p>
    <w:p w14:paraId="094D1EB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lastRenderedPageBreak/>
        <w:t xml:space="preserve">Müqavilə üzrə aparılan tədqiqatların nəticələri, hesabatlar və </w:t>
      </w:r>
      <w:r w:rsidRPr="00353CB9">
        <w:rPr>
          <w:rFonts w:ascii="Arial" w:hAnsi="Arial" w:cs="Arial"/>
          <w:i/>
        </w:rPr>
        <w:t>Təchizatçı</w:t>
      </w:r>
      <w:r w:rsidRPr="00353CB9">
        <w:rPr>
          <w:rFonts w:ascii="Arial" w:hAnsi="Arial" w:cs="Arial"/>
        </w:rPr>
        <w:t xml:space="preserve"> tərəfindən hazırlanan digər sənədlər </w:t>
      </w:r>
      <w:r w:rsidRPr="00353CB9">
        <w:rPr>
          <w:rFonts w:ascii="Arial" w:hAnsi="Arial" w:cs="Arial"/>
          <w:i/>
        </w:rPr>
        <w:t>Satınalan təşkilat</w:t>
      </w:r>
      <w:r w:rsidRPr="00353CB9">
        <w:rPr>
          <w:rFonts w:ascii="Arial" w:hAnsi="Arial" w:cs="Arial"/>
        </w:rPr>
        <w:t xml:space="preserve">ıın mülkiyyəti hesab olunur və onun sərəncamında qalır. </w:t>
      </w:r>
      <w:r w:rsidRPr="00353CB9">
        <w:rPr>
          <w:rFonts w:ascii="Arial" w:hAnsi="Arial" w:cs="Arial"/>
          <w:i/>
        </w:rPr>
        <w:t>Təchizatçı</w:t>
      </w:r>
      <w:r w:rsidRPr="00353CB9">
        <w:rPr>
          <w:rFonts w:ascii="Arial" w:hAnsi="Arial" w:cs="Arial"/>
        </w:rPr>
        <w:t xml:space="preserve"> bu sənədlərin surətini özündə saxlaya bilər.</w:t>
      </w:r>
    </w:p>
    <w:p w14:paraId="6E9FC2F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 </w:t>
      </w:r>
      <w:r w:rsidRPr="00353CB9">
        <w:rPr>
          <w:rFonts w:ascii="Arial" w:hAnsi="Arial" w:cs="Arial"/>
          <w:i/>
        </w:rPr>
        <w:t>Təchizatçı</w:t>
      </w:r>
      <w:r w:rsidRPr="00353CB9">
        <w:rPr>
          <w:rFonts w:ascii="Arial" w:hAnsi="Arial" w:cs="Arial"/>
        </w:rPr>
        <w:t xml:space="preserve">nın təqsiri nəticəsində ləğv olunarsa, müqavilə üzrə gətirilmiş materiallar, qurğular, avadanlıqlar və müvəqqəti tikililər </w:t>
      </w:r>
      <w:r w:rsidRPr="00353CB9">
        <w:rPr>
          <w:rFonts w:ascii="Arial" w:hAnsi="Arial" w:cs="Arial"/>
          <w:i/>
        </w:rPr>
        <w:t>Təchizatçı</w:t>
      </w:r>
      <w:r w:rsidRPr="00353CB9">
        <w:rPr>
          <w:rFonts w:ascii="Arial" w:hAnsi="Arial" w:cs="Arial"/>
        </w:rPr>
        <w:t>nın mülkiyyətində qalır.</w:t>
      </w:r>
    </w:p>
    <w:p w14:paraId="02079BAD"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79" w:name="_Toc157179072"/>
      <w:r w:rsidRPr="00353CB9">
        <w:rPr>
          <w:rFonts w:ascii="Arial" w:hAnsi="Arial" w:cs="Arial"/>
          <w:b/>
          <w:bCs/>
        </w:rPr>
        <w:t>Müqavilənin dili</w:t>
      </w:r>
      <w:bookmarkEnd w:id="77"/>
      <w:bookmarkEnd w:id="79"/>
    </w:p>
    <w:p w14:paraId="78EBDC4A"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 o cümlədən </w:t>
      </w:r>
      <w:r w:rsidRPr="00353CB9">
        <w:rPr>
          <w:rFonts w:ascii="Arial" w:hAnsi="Arial" w:cs="Arial"/>
          <w:i/>
        </w:rPr>
        <w:t>Satınalan təşkilat</w:t>
      </w:r>
      <w:r w:rsidRPr="00353CB9">
        <w:rPr>
          <w:rFonts w:ascii="Arial" w:hAnsi="Arial" w:cs="Arial"/>
        </w:rPr>
        <w:t xml:space="preserve"> və </w:t>
      </w:r>
      <w:r w:rsidRPr="00353CB9">
        <w:rPr>
          <w:rFonts w:ascii="Arial" w:hAnsi="Arial" w:cs="Arial"/>
          <w:i/>
        </w:rPr>
        <w:t>Təchizatçı</w:t>
      </w:r>
      <w:r w:rsidRPr="00353CB9">
        <w:rPr>
          <w:rFonts w:ascii="Arial" w:hAnsi="Arial" w:cs="Arial"/>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0B6EF5AE"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Sənədlərin Azərbaycan dilinə tərcümə olunması ilə bağlı bütün xərclər </w:t>
      </w:r>
      <w:r w:rsidRPr="00353CB9">
        <w:rPr>
          <w:rFonts w:ascii="Arial" w:hAnsi="Arial" w:cs="Arial"/>
          <w:i/>
        </w:rPr>
        <w:t>Təchizatçı</w:t>
      </w:r>
      <w:r w:rsidRPr="00353CB9">
        <w:rPr>
          <w:rFonts w:ascii="Arial" w:hAnsi="Arial" w:cs="Arial"/>
        </w:rPr>
        <w:t xml:space="preserve"> tərəfindən qarşılanır və belə tərcümələrin düzgünlüyünə dair risklərə görə </w:t>
      </w:r>
      <w:r w:rsidRPr="00353CB9">
        <w:rPr>
          <w:rFonts w:ascii="Arial" w:hAnsi="Arial" w:cs="Arial"/>
          <w:i/>
        </w:rPr>
        <w:t>Təchizatçı</w:t>
      </w:r>
      <w:r w:rsidRPr="00353CB9">
        <w:rPr>
          <w:rFonts w:ascii="Arial" w:hAnsi="Arial" w:cs="Arial"/>
        </w:rPr>
        <w:t xml:space="preserve"> məsuliyyət daşıyır.</w:t>
      </w:r>
    </w:p>
    <w:p w14:paraId="3AD3C2E4"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80" w:name="_Toc147768143"/>
      <w:bookmarkStart w:id="81" w:name="_Toc147843875"/>
      <w:bookmarkStart w:id="82" w:name="_Toc147844014"/>
      <w:bookmarkStart w:id="83" w:name="_Toc147844676"/>
      <w:bookmarkStart w:id="84" w:name="_Toc147845921"/>
      <w:bookmarkStart w:id="85" w:name="_Toc147845977"/>
      <w:bookmarkStart w:id="86" w:name="_Toc147846381"/>
      <w:bookmarkStart w:id="87" w:name="_Toc147846437"/>
      <w:bookmarkStart w:id="88" w:name="_Toc147847692"/>
      <w:bookmarkStart w:id="89" w:name="_Toc147850724"/>
      <w:bookmarkStart w:id="90" w:name="_Ref149230963"/>
      <w:bookmarkStart w:id="91" w:name="_Ref149230994"/>
      <w:bookmarkStart w:id="92" w:name="_Toc157179073"/>
      <w:bookmarkEnd w:id="80"/>
      <w:bookmarkEnd w:id="81"/>
      <w:bookmarkEnd w:id="82"/>
      <w:bookmarkEnd w:id="83"/>
      <w:bookmarkEnd w:id="84"/>
      <w:bookmarkEnd w:id="85"/>
      <w:bookmarkEnd w:id="86"/>
      <w:bookmarkEnd w:id="87"/>
      <w:bookmarkEnd w:id="88"/>
      <w:bookmarkEnd w:id="89"/>
      <w:r w:rsidRPr="00353CB9">
        <w:rPr>
          <w:rFonts w:ascii="Arial" w:hAnsi="Arial" w:cs="Arial"/>
          <w:b/>
          <w:bCs/>
        </w:rPr>
        <w:t>Təchizatçıların uyğunluğu</w:t>
      </w:r>
      <w:bookmarkEnd w:id="90"/>
      <w:bookmarkEnd w:id="91"/>
      <w:bookmarkEnd w:id="92"/>
    </w:p>
    <w:p w14:paraId="68E884E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 çərçivəsində Azərbaycan Respublikasının beynəlxalq öhdəlikləri ilə nəzərdə tutulduğu və ya dövlət təhlükəsizliyi baxımından müəyyən xarici </w:t>
      </w:r>
      <w:r w:rsidRPr="00353CB9">
        <w:rPr>
          <w:rFonts w:ascii="Arial" w:hAnsi="Arial" w:cs="Arial"/>
          <w:i/>
        </w:rPr>
        <w:t>Təchizatçı</w:t>
      </w:r>
      <w:r w:rsidRPr="00353CB9">
        <w:rPr>
          <w:rFonts w:ascii="Arial" w:hAnsi="Arial" w:cs="Arial"/>
        </w:rPr>
        <w:t xml:space="preserve">lar və ya müəyyən ölkələrdən (o cümlədən Azərbaycan Respublikasının diplomatik əlaqələri olmadığı ölkələrdən) olan xarici </w:t>
      </w:r>
      <w:r w:rsidRPr="00353CB9">
        <w:rPr>
          <w:rFonts w:ascii="Arial" w:hAnsi="Arial" w:cs="Arial"/>
          <w:i/>
        </w:rPr>
        <w:t>Təchizatçı</w:t>
      </w:r>
      <w:r w:rsidRPr="00353CB9">
        <w:rPr>
          <w:rFonts w:ascii="Arial" w:hAnsi="Arial" w:cs="Arial"/>
        </w:rPr>
        <w:t>lar tərəfindən malların (materialların, avadanlıqların və s.) göndərilməsinə və xidmətlərin göstərilməsinə yol verilmir.</w:t>
      </w:r>
    </w:p>
    <w:p w14:paraId="3B3ECD0F"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hüquqi şəxs yaratmadan birgə fəaliyyət aparmaq üçün hüquqi və (və ya) fiziki şəxslərin müqavilə əsasında yaratdığı müvəqqəti və ya daimi birlik (bundan sonra – birgə fəaliyyət) olarsa, birgə fəaliyəti həyata keçirən bütün hüquqi və fiziki şəxslər müqavilənin şərtlərinin yerinə yetirilməsinə görə satınalan təşkilat qarşısında birgə və eyni zamanda fərdi məsuliyyət daşıyır. Birgə fəaliyyət onun adından və tərəfləri üçün müqavilənin icrasını təmin etmək məqsədilə müvafiq səlahiyyətə malik nümayəndə təyin edir. Birgə fəaliyyətin tərkibi satınalan təşkilatın əvvəlcədən razılığı olmadan dəyişdirilə bilməz.</w:t>
      </w:r>
    </w:p>
    <w:p w14:paraId="734D950F"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93" w:name="_Toc147768146"/>
      <w:bookmarkStart w:id="94" w:name="_Toc147843878"/>
      <w:bookmarkStart w:id="95" w:name="_Toc147844017"/>
      <w:bookmarkStart w:id="96" w:name="_Toc147844679"/>
      <w:bookmarkStart w:id="97" w:name="_Toc147845924"/>
      <w:bookmarkStart w:id="98" w:name="_Toc147845980"/>
      <w:bookmarkStart w:id="99" w:name="_Toc147846384"/>
      <w:bookmarkStart w:id="100" w:name="_Toc147846440"/>
      <w:bookmarkStart w:id="101" w:name="_Toc147847695"/>
      <w:bookmarkStart w:id="102" w:name="_Toc147850727"/>
      <w:bookmarkStart w:id="103" w:name="_Toc147768147"/>
      <w:bookmarkStart w:id="104" w:name="_Toc147843879"/>
      <w:bookmarkStart w:id="105" w:name="_Toc147844018"/>
      <w:bookmarkStart w:id="106" w:name="_Toc147844680"/>
      <w:bookmarkStart w:id="107" w:name="_Toc147845925"/>
      <w:bookmarkStart w:id="108" w:name="_Toc147845981"/>
      <w:bookmarkStart w:id="109" w:name="_Toc147846385"/>
      <w:bookmarkStart w:id="110" w:name="_Toc147846441"/>
      <w:bookmarkStart w:id="111" w:name="_Toc147847696"/>
      <w:bookmarkStart w:id="112" w:name="_Toc147850728"/>
      <w:bookmarkStart w:id="113" w:name="_Toc147098204"/>
      <w:bookmarkStart w:id="114" w:name="_Toc15717907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53CB9">
        <w:rPr>
          <w:rFonts w:ascii="Arial" w:hAnsi="Arial" w:cs="Arial"/>
          <w:b/>
          <w:bCs/>
        </w:rPr>
        <w:t>Bildirişlər</w:t>
      </w:r>
      <w:bookmarkEnd w:id="113"/>
      <w:bookmarkEnd w:id="114"/>
    </w:p>
    <w:p w14:paraId="025C4DC6" w14:textId="0DC0EE53"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15" w:name="_Ref147842748"/>
      <w:r w:rsidRPr="00353CB9">
        <w:rPr>
          <w:rFonts w:ascii="Arial" w:hAnsi="Arial" w:cs="Arial"/>
          <w:i/>
        </w:rPr>
        <w:t>Satınalan təşkilat</w:t>
      </w:r>
      <w:r w:rsidRPr="00353CB9">
        <w:rPr>
          <w:rFonts w:ascii="Arial" w:hAnsi="Arial" w:cs="Arial"/>
        </w:rPr>
        <w:t xml:space="preserve">la </w:t>
      </w:r>
      <w:r w:rsidRPr="00353CB9">
        <w:rPr>
          <w:rFonts w:ascii="Arial" w:hAnsi="Arial" w:cs="Arial"/>
          <w:i/>
        </w:rPr>
        <w:t>Təchizatçı</w:t>
      </w:r>
      <w:r w:rsidRPr="00353CB9">
        <w:rPr>
          <w:rFonts w:ascii="Arial" w:hAnsi="Arial" w:cs="Arial"/>
        </w:rPr>
        <w:t xml:space="preserve">ların bir-birinə göndərdikləri bildirişlər, qərarlar və digər sənədlər, habelə Qanunda nəzərdə tutulan məlumatlar yazılı formada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_Ref147842869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(26)</w:t>
      </w:r>
      <w:r w:rsidRPr="00353CB9">
        <w:rPr>
          <w:rFonts w:ascii="Arial" w:hAnsi="Arial" w:cs="Arial"/>
          <w:b/>
          <w:bCs/>
        </w:rPr>
        <w:fldChar w:fldCharType="end"/>
      </w:r>
      <w:r w:rsidRPr="00353CB9">
        <w:rPr>
          <w:rFonts w:ascii="Arial" w:hAnsi="Arial" w:cs="Arial"/>
        </w:rPr>
        <w:t xml:space="preserve">-cü hissəsində qeyd olunan ünvana və ya Müqavilənin ümumi şərtlərinin </w:t>
      </w:r>
      <w:r w:rsidRPr="00353CB9">
        <w:rPr>
          <w:rFonts w:ascii="Arial" w:hAnsi="Arial" w:cs="Arial"/>
        </w:rPr>
        <w:fldChar w:fldCharType="begin"/>
      </w:r>
      <w:r w:rsidRPr="00353CB9">
        <w:rPr>
          <w:rFonts w:ascii="Arial" w:hAnsi="Arial" w:cs="Arial"/>
        </w:rPr>
        <w:instrText xml:space="preserve"> REF _Ref149296451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6.1</w:t>
      </w:r>
      <w:r w:rsidRPr="00353CB9">
        <w:rPr>
          <w:rFonts w:ascii="Arial" w:hAnsi="Arial" w:cs="Arial"/>
        </w:rPr>
        <w:fldChar w:fldCharType="end"/>
      </w:r>
      <w:r w:rsidRPr="00353CB9">
        <w:rPr>
          <w:rFonts w:ascii="Arial" w:hAnsi="Arial" w:cs="Arial"/>
        </w:rPr>
        <w:t>-ci bəndində nəzərdə tutulan səlahiyyətli nümayəndəyə birbaşa təqdim olunur. Yazılı formada təqdim edilən məlumatın alınmasını təsdiq edən sübut tələb edildiyi təqdirdə qarşı tərəfə təqdim edilməlidir.</w:t>
      </w:r>
      <w:bookmarkEnd w:id="115"/>
    </w:p>
    <w:p w14:paraId="2A20590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Bildiriş çatdırılma və ya bildirişdə göstərilən qüvvəyə minmə tarixində (bunlardan hansının tarixi daha sonra gəlirsə) etibarlı olur.</w:t>
      </w:r>
    </w:p>
    <w:p w14:paraId="36035E6C"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16" w:name="_Toc157179075"/>
      <w:r w:rsidRPr="00353CB9">
        <w:rPr>
          <w:rFonts w:ascii="Arial" w:hAnsi="Arial" w:cs="Arial"/>
          <w:b/>
          <w:bCs/>
        </w:rPr>
        <w:t>Səlahiyyətli nümayəndə</w:t>
      </w:r>
      <w:bookmarkEnd w:id="116"/>
    </w:p>
    <w:p w14:paraId="3A4A24A9" w14:textId="5D4D61C6"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17" w:name="_Ref149296451"/>
      <w:r w:rsidRPr="00353CB9">
        <w:rPr>
          <w:rFonts w:ascii="Arial" w:hAnsi="Arial" w:cs="Arial"/>
        </w:rPr>
        <w:t xml:space="preserve">Bu Müqavilə üzrə </w:t>
      </w:r>
      <w:r w:rsidRPr="00353CB9">
        <w:rPr>
          <w:rFonts w:ascii="Arial" w:hAnsi="Arial" w:cs="Arial"/>
          <w:i/>
          <w:iCs/>
        </w:rPr>
        <w:t xml:space="preserve">Satınalan təşkilat </w:t>
      </w:r>
      <w:r w:rsidRPr="00353CB9">
        <w:rPr>
          <w:rFonts w:ascii="Arial" w:hAnsi="Arial" w:cs="Arial"/>
        </w:rPr>
        <w:t xml:space="preserve">və ya </w:t>
      </w:r>
      <w:r w:rsidRPr="00353CB9">
        <w:rPr>
          <w:rFonts w:ascii="Arial" w:hAnsi="Arial" w:cs="Arial"/>
          <w:i/>
          <w:iCs/>
        </w:rPr>
        <w:t>Təchizatçı</w:t>
      </w:r>
      <w:r w:rsidRPr="00353CB9">
        <w:rPr>
          <w:rFonts w:ascii="Arial" w:hAnsi="Arial" w:cs="Arial"/>
        </w:rPr>
        <w:t xml:space="preserve"> tərəfindən həyata keçirilməsi tələb olunan və ya icazə verilən hər hansı fəaliyyət və ya icra olunması tələb olunan və ya icazə verilən hər hansı sənəd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_Ref149298006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(27)</w:t>
      </w:r>
      <w:r w:rsidRPr="00353CB9">
        <w:rPr>
          <w:rFonts w:ascii="Arial" w:hAnsi="Arial" w:cs="Arial"/>
          <w:b/>
          <w:bCs/>
        </w:rPr>
        <w:fldChar w:fldCharType="end"/>
      </w:r>
      <w:r w:rsidRPr="00353CB9">
        <w:rPr>
          <w:rFonts w:ascii="Arial" w:hAnsi="Arial" w:cs="Arial"/>
        </w:rPr>
        <w:t>-ci hissəsi ilə</w:t>
      </w:r>
      <w:r w:rsidRPr="00353CB9">
        <w:rPr>
          <w:rFonts w:ascii="Arial" w:hAnsi="Arial" w:cs="Arial"/>
          <w:b/>
          <w:bCs/>
        </w:rPr>
        <w:t xml:space="preserve"> </w:t>
      </w:r>
      <w:r w:rsidRPr="00353CB9">
        <w:rPr>
          <w:rFonts w:ascii="Arial" w:hAnsi="Arial" w:cs="Arial"/>
        </w:rPr>
        <w:t>müəyyən edilmiş rəsmi şəxslər tərəfindən həyata keçirilə və ya icra oluna bilər.</w:t>
      </w:r>
      <w:bookmarkEnd w:id="117"/>
    </w:p>
    <w:p w14:paraId="496D2F8D"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18" w:name="_Toc147098213"/>
      <w:bookmarkStart w:id="119" w:name="_Toc157179076"/>
      <w:r w:rsidRPr="00353CB9">
        <w:rPr>
          <w:rFonts w:ascii="Arial" w:hAnsi="Arial" w:cs="Arial"/>
          <w:b/>
          <w:bCs/>
        </w:rPr>
        <w:lastRenderedPageBreak/>
        <w:t>İcra təminatı</w:t>
      </w:r>
      <w:bookmarkEnd w:id="118"/>
      <w:bookmarkEnd w:id="119"/>
    </w:p>
    <w:p w14:paraId="7CC60AFC" w14:textId="6B158232"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20" w:name="_Ref149230651"/>
      <w:r w:rsidRPr="00353CB9">
        <w:rPr>
          <w:rFonts w:ascii="Arial" w:hAnsi="Arial" w:cs="Arial"/>
        </w:rPr>
        <w:t xml:space="preserve">Müqavilə məbləği 30 000 (otuz min) manatdan çox olduqda </w:t>
      </w:r>
      <w:r w:rsidRPr="00353CB9">
        <w:rPr>
          <w:rFonts w:ascii="Arial" w:hAnsi="Arial" w:cs="Arial"/>
          <w:i/>
          <w:iCs/>
        </w:rPr>
        <w:t>Təchizatçı</w:t>
      </w:r>
      <w:r w:rsidRPr="00353CB9">
        <w:rPr>
          <w:rFonts w:ascii="Arial" w:hAnsi="Arial" w:cs="Arial"/>
        </w:rPr>
        <w:t xml:space="preserve"> Müqaviləni imzaladıqdan sonra 5 (beş) iş günü ərzində </w:t>
      </w:r>
      <w:r w:rsidRPr="00353CB9">
        <w:rPr>
          <w:rFonts w:ascii="Arial" w:hAnsi="Arial" w:cs="Arial"/>
          <w:i/>
          <w:iCs/>
        </w:rPr>
        <w:t>Satınalan təşkilata</w:t>
      </w:r>
      <w:r w:rsidRPr="00353CB9">
        <w:rPr>
          <w:rFonts w:ascii="Arial" w:hAnsi="Arial" w:cs="Arial"/>
        </w:rPr>
        <w:t xml:space="preserve"> 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_Ref149230772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(34)</w:t>
      </w:r>
      <w:r w:rsidRPr="00353CB9">
        <w:rPr>
          <w:rFonts w:ascii="Arial" w:hAnsi="Arial" w:cs="Arial"/>
          <w:b/>
          <w:bCs/>
        </w:rPr>
        <w:fldChar w:fldCharType="end"/>
      </w:r>
      <w:r w:rsidRPr="00353CB9">
        <w:rPr>
          <w:rFonts w:ascii="Arial" w:hAnsi="Arial" w:cs="Arial"/>
        </w:rPr>
        <w:t>-cü hissəsində göstərilir.</w:t>
      </w:r>
      <w:bookmarkEnd w:id="120"/>
    </w:p>
    <w:p w14:paraId="54A072C9"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İcra təminatı müqavilənin əlavəsi ilə müəyyən edilən və </w:t>
      </w:r>
      <w:r w:rsidRPr="00353CB9">
        <w:rPr>
          <w:rFonts w:ascii="Arial" w:hAnsi="Arial" w:cs="Arial"/>
          <w:i/>
          <w:iCs/>
        </w:rPr>
        <w:t>Satınalan təşkilat</w:t>
      </w:r>
      <w:r w:rsidRPr="00353CB9">
        <w:rPr>
          <w:rFonts w:ascii="Arial" w:hAnsi="Arial" w:cs="Arial"/>
        </w:rPr>
        <w:t xml:space="preserve"> üçün məqbul ona bənzər başqa formada (məzmunda) qarantiya, sığorta təminatı, akkreditiv, depozitlər və digər maliyyə aktivləri şəklində verilir.</w:t>
      </w:r>
    </w:p>
    <w:p w14:paraId="2A6071FF"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İcra təminatından əldə edilən gəlirlər </w:t>
      </w:r>
      <w:r w:rsidRPr="00353CB9">
        <w:rPr>
          <w:rFonts w:ascii="Arial" w:hAnsi="Arial" w:cs="Arial"/>
          <w:i/>
        </w:rPr>
        <w:t>Təchizatçı</w:t>
      </w:r>
      <w:r w:rsidRPr="00353CB9">
        <w:rPr>
          <w:rFonts w:ascii="Arial" w:hAnsi="Arial" w:cs="Arial"/>
        </w:rPr>
        <w:t xml:space="preserve">nın müqavilə üzrə öhdəliklərini yerinə yetirməməsi nəticəsində yaranan hər hansı itki üçün kompensasiya kimi </w:t>
      </w:r>
      <w:r w:rsidRPr="00353CB9">
        <w:rPr>
          <w:rFonts w:ascii="Arial" w:hAnsi="Arial" w:cs="Arial"/>
          <w:i/>
        </w:rPr>
        <w:t>Satınalan təşkilat</w:t>
      </w:r>
      <w:r w:rsidRPr="00353CB9">
        <w:rPr>
          <w:rFonts w:ascii="Arial" w:hAnsi="Arial" w:cs="Arial"/>
        </w:rPr>
        <w:t>a ödənilir.</w:t>
      </w:r>
    </w:p>
    <w:p w14:paraId="5102097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İcra təminatı, Azərbaycan Respublikasının pul vahidi – manatla və ya </w:t>
      </w:r>
      <w:r w:rsidRPr="00353CB9">
        <w:rPr>
          <w:rFonts w:ascii="Arial" w:hAnsi="Arial" w:cs="Arial"/>
          <w:i/>
        </w:rPr>
        <w:t>Satınalan təşkilat</w:t>
      </w:r>
      <w:r w:rsidRPr="00353CB9">
        <w:rPr>
          <w:rFonts w:ascii="Arial" w:hAnsi="Arial" w:cs="Arial"/>
        </w:rPr>
        <w:t xml:space="preserve"> üçün məqbul olan sərbəst dönərli xarici valyuta ilə ifadə edilir.</w:t>
      </w:r>
    </w:p>
    <w:p w14:paraId="5632258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İcra təminatı </w:t>
      </w:r>
      <w:r w:rsidRPr="00353CB9">
        <w:rPr>
          <w:rFonts w:ascii="Arial" w:hAnsi="Arial" w:cs="Arial"/>
          <w:i/>
        </w:rPr>
        <w:t>Təchizatçı</w:t>
      </w:r>
      <w:r w:rsidRPr="00353CB9">
        <w:rPr>
          <w:rFonts w:ascii="Arial" w:hAnsi="Arial" w:cs="Arial"/>
        </w:rPr>
        <w:t xml:space="preserve">nın müqavilə üzrə icra öhdəliklərini, o cümlədən hər hansı zəmanət öhdəliklərini yerinə yetirdiyi tarixdən sonra 30 (otuz) iş günündən gec olmayaraq </w:t>
      </w:r>
      <w:r w:rsidRPr="00353CB9">
        <w:rPr>
          <w:rFonts w:ascii="Arial" w:hAnsi="Arial" w:cs="Arial"/>
          <w:i/>
        </w:rPr>
        <w:t>Satınalan təşkilat</w:t>
      </w:r>
      <w:r w:rsidRPr="00353CB9">
        <w:rPr>
          <w:rFonts w:ascii="Arial" w:hAnsi="Arial" w:cs="Arial"/>
        </w:rPr>
        <w:t xml:space="preserve"> tərəfindən </w:t>
      </w:r>
      <w:r w:rsidRPr="00353CB9">
        <w:rPr>
          <w:rFonts w:ascii="Arial" w:hAnsi="Arial" w:cs="Arial"/>
          <w:i/>
        </w:rPr>
        <w:t>Təchizatçı</w:t>
      </w:r>
      <w:r w:rsidRPr="00353CB9">
        <w:rPr>
          <w:rFonts w:ascii="Arial" w:hAnsi="Arial" w:cs="Arial"/>
        </w:rPr>
        <w:t>ya qaytarılır.</w:t>
      </w:r>
    </w:p>
    <w:p w14:paraId="5CD652DB"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21" w:name="_Toc157179077"/>
      <w:bookmarkStart w:id="122" w:name="_Toc147098207"/>
      <w:r w:rsidRPr="00353CB9">
        <w:rPr>
          <w:rFonts w:ascii="Arial" w:hAnsi="Arial" w:cs="Arial"/>
          <w:b/>
          <w:bCs/>
        </w:rPr>
        <w:t>Müqavilənin icrası</w:t>
      </w:r>
      <w:bookmarkEnd w:id="121"/>
    </w:p>
    <w:p w14:paraId="253578D9" w14:textId="3F06206C"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23" w:name="_Ref149298789"/>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_Ref149230651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7.1</w:t>
      </w:r>
      <w:r w:rsidRPr="00353CB9">
        <w:rPr>
          <w:rFonts w:ascii="Arial" w:hAnsi="Arial" w:cs="Arial"/>
        </w:rPr>
        <w:fldChar w:fldCharType="end"/>
      </w:r>
      <w:r w:rsidRPr="00353CB9">
        <w:rPr>
          <w:rFonts w:ascii="Arial" w:hAnsi="Arial" w:cs="Arial"/>
        </w:rPr>
        <w:t xml:space="preserve">-ci bəndinin tələbləri nəzərə alınmaqla,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_Ref149297631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(28)</w:t>
      </w:r>
      <w:r w:rsidRPr="00353CB9">
        <w:rPr>
          <w:rFonts w:ascii="Arial" w:hAnsi="Arial" w:cs="Arial"/>
          <w:b/>
          <w:bCs/>
        </w:rPr>
        <w:fldChar w:fldCharType="end"/>
      </w:r>
      <w:r w:rsidRPr="00353CB9">
        <w:rPr>
          <w:rFonts w:ascii="Arial" w:hAnsi="Arial" w:cs="Arial"/>
        </w:rPr>
        <w:t>-cı hissəsində başqa hal nəzərdə tutulmadığı təqdirdə</w:t>
      </w:r>
      <w:r w:rsidRPr="00353CB9">
        <w:rPr>
          <w:rFonts w:ascii="Arial" w:hAnsi="Arial" w:cs="Arial"/>
          <w:i/>
          <w:iCs/>
        </w:rPr>
        <w:t xml:space="preserve"> Satınalan təşkilat</w:t>
      </w:r>
      <w:r w:rsidRPr="00353CB9">
        <w:rPr>
          <w:rFonts w:ascii="Arial" w:hAnsi="Arial" w:cs="Arial"/>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353CB9">
        <w:rPr>
          <w:rFonts w:ascii="Arial" w:hAnsi="Arial" w:cs="Arial"/>
          <w:i/>
          <w:iCs/>
        </w:rPr>
        <w:t>Satınalan təşkilat</w:t>
      </w:r>
      <w:r w:rsidRPr="00353CB9">
        <w:rPr>
          <w:rFonts w:ascii="Arial" w:hAnsi="Arial" w:cs="Arial"/>
        </w:rPr>
        <w:t xml:space="preserve"> belə icazələrin müqavilə imzalanana qədər əldə olunmasını təmin edir. </w:t>
      </w:r>
      <w:r w:rsidRPr="00353CB9">
        <w:rPr>
          <w:rFonts w:ascii="Arial" w:hAnsi="Arial" w:cs="Arial"/>
          <w:i/>
          <w:iCs/>
        </w:rPr>
        <w:t>Satınalan təşkilat</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_Ref149297631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(28)</w:t>
      </w:r>
      <w:r w:rsidRPr="00353CB9">
        <w:rPr>
          <w:rFonts w:ascii="Arial" w:hAnsi="Arial" w:cs="Arial"/>
          <w:b/>
          <w:bCs/>
        </w:rPr>
        <w:fldChar w:fldCharType="end"/>
      </w:r>
      <w:r w:rsidRPr="00353CB9">
        <w:rPr>
          <w:rFonts w:ascii="Arial" w:hAnsi="Arial" w:cs="Arial"/>
        </w:rPr>
        <w:t xml:space="preserve">-cı hissəsində başqa hal nəzərdə tutulmadıqda, müqavilə imzalandıqdan sonra 5 (beş) iş günü ərzində </w:t>
      </w:r>
      <w:r w:rsidRPr="00353CB9">
        <w:rPr>
          <w:rFonts w:ascii="Arial" w:hAnsi="Arial" w:cs="Arial"/>
          <w:i/>
          <w:iCs/>
        </w:rPr>
        <w:t>Təchizatçı</w:t>
      </w:r>
      <w:r w:rsidRPr="00353CB9">
        <w:rPr>
          <w:rFonts w:ascii="Arial" w:hAnsi="Arial" w:cs="Arial"/>
        </w:rPr>
        <w:t>ya müqavilənin icrasına başlama tarixi, habelə tələb olunduğu halda əldə edilmiş razılıqlar barədə bildiriş göndərir.</w:t>
      </w:r>
      <w:bookmarkEnd w:id="123"/>
    </w:p>
    <w:p w14:paraId="0F69D5C8" w14:textId="24F0F49F"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24" w:name="_Ref149299135"/>
      <w:r w:rsidRPr="00353CB9">
        <w:rPr>
          <w:rFonts w:ascii="Arial" w:hAnsi="Arial" w:cs="Arial"/>
        </w:rPr>
        <w:t xml:space="preserve">Müqavilə razılaşmasının </w:t>
      </w:r>
      <w:r w:rsidRPr="00353CB9">
        <w:rPr>
          <w:rFonts w:ascii="Arial" w:hAnsi="Arial" w:cs="Arial"/>
          <w:u w:val="single"/>
        </w:rPr>
        <w:t>Qiymət cədvəli (VI</w:t>
      </w:r>
      <w:r w:rsidRPr="00353CB9">
        <w:rPr>
          <w:rFonts w:ascii="Arial" w:hAnsi="Arial" w:cs="Arial"/>
        </w:rPr>
        <w:t xml:space="preserve">) bölməsində göstərilən malların göndərilməsi və əlaqədar xidmətlərin göstərilməsi Müqavilənin ümumi şərtlərinin </w:t>
      </w:r>
      <w:r w:rsidRPr="00353CB9">
        <w:rPr>
          <w:rFonts w:ascii="Arial" w:hAnsi="Arial" w:cs="Arial"/>
        </w:rPr>
        <w:fldChar w:fldCharType="begin"/>
      </w:r>
      <w:r w:rsidRPr="00353CB9">
        <w:rPr>
          <w:rFonts w:ascii="Arial" w:hAnsi="Arial" w:cs="Arial"/>
        </w:rPr>
        <w:instrText xml:space="preserve"> REF _Ref147847223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28.1</w:t>
      </w:r>
      <w:r w:rsidRPr="00353CB9">
        <w:rPr>
          <w:rFonts w:ascii="Arial" w:hAnsi="Arial" w:cs="Arial"/>
        </w:rPr>
        <w:fldChar w:fldCharType="end"/>
      </w:r>
      <w:r w:rsidRPr="00353CB9">
        <w:rPr>
          <w:rFonts w:ascii="Arial" w:hAnsi="Arial" w:cs="Arial"/>
        </w:rPr>
        <w:t xml:space="preserve">-ci bəndinin tələbləri nəzərə alınmaqla Müqavilə razılaşmasının </w:t>
      </w:r>
      <w:r w:rsidRPr="00353CB9">
        <w:rPr>
          <w:rFonts w:ascii="Arial" w:hAnsi="Arial" w:cs="Arial"/>
          <w:u w:val="single"/>
        </w:rPr>
        <w:t>İcra qrafiki (VII</w:t>
      </w:r>
      <w:r w:rsidRPr="00353CB9">
        <w:rPr>
          <w:rFonts w:ascii="Arial" w:hAnsi="Arial" w:cs="Arial"/>
        </w:rPr>
        <w:t>) bölməsində göstərilən qrafikə uyğun olmalıdır.</w:t>
      </w:r>
      <w:bookmarkEnd w:id="124"/>
    </w:p>
    <w:p w14:paraId="6A3B0EEE"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25" w:name="_Toc157179078"/>
      <w:bookmarkEnd w:id="122"/>
      <w:r w:rsidRPr="00353CB9">
        <w:rPr>
          <w:rFonts w:ascii="Arial" w:hAnsi="Arial" w:cs="Arial"/>
          <w:b/>
          <w:bCs/>
        </w:rPr>
        <w:t>Malların uyğunluğu</w:t>
      </w:r>
      <w:bookmarkEnd w:id="125"/>
    </w:p>
    <w:p w14:paraId="76B89FEB"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 üzrə göndərilmiş mallar və göstərilmiş əlaqədar xidmətlər Müqavilə razılaşmasının </w:t>
      </w:r>
      <w:r w:rsidRPr="00353CB9">
        <w:rPr>
          <w:rFonts w:ascii="Arial" w:hAnsi="Arial" w:cs="Arial"/>
          <w:u w:val="single"/>
        </w:rPr>
        <w:t>Mallara dair tələblər (V)</w:t>
      </w:r>
      <w:r w:rsidRPr="00353CB9">
        <w:rPr>
          <w:rFonts w:ascii="Arial" w:hAnsi="Arial" w:cs="Arial"/>
        </w:rPr>
        <w:t xml:space="preserve"> bölməsində qeyd olunan tələblərə uyğun olmalıdır. Heç bir müvafiq tələb, texniki reqlament və ya standart qeyd edilmədikdə, malın mənşə ölkəsinə uyğun olan rəsmi standartlara ekvivalent və ya üstün olmalıdır.</w:t>
      </w:r>
    </w:p>
    <w:p w14:paraId="23DBE3F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26" w:name="_Ref149207942"/>
      <w:r w:rsidRPr="00353CB9">
        <w:rPr>
          <w:rFonts w:ascii="Arial" w:hAnsi="Arial" w:cs="Arial"/>
        </w:rPr>
        <w:lastRenderedPageBreak/>
        <w:t xml:space="preserve">Təchizatçı Qanunun 33.14-cü maddəsinə əsasən güzəştli düzəlişin tətbiq edildiyi hər bir malı mənşə ölkəsini təsdiq edən sertifikatın əsli və ya notarial qaydada təsdiq edilmiş surəti ilə birlikdə satınalan təşkilata təqdim etməlidir. </w:t>
      </w:r>
    </w:p>
    <w:p w14:paraId="45C4923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27" w:name="_Ref156389196"/>
      <w:r w:rsidRPr="00353CB9">
        <w:rPr>
          <w:rFonts w:ascii="Arial" w:hAnsi="Arial" w:cs="Arial"/>
        </w:rPr>
        <w:t>Təchizatçı Qanunun 33.14-cü maddəsinə əsasən güzəştli düzəlişin tətbiq edildiyi hər bir işçiyə münasibətdə təqdim etdiyi təklifinə daxil edilən etdiyi arayışda qeyd edilən məbləğin ödənilməsi barədə həmin işçinin bank hesabına köçürülməni təsdiq edən bank tərəfindən verilmiş çıxarışı satınalan təşkilata təqdim etməlidir.</w:t>
      </w:r>
      <w:bookmarkEnd w:id="127"/>
    </w:p>
    <w:bookmarkEnd w:id="126"/>
    <w:p w14:paraId="2129C62F" w14:textId="55BE2910"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tərəfindən </w:t>
      </w:r>
      <w:r w:rsidRPr="00353CB9">
        <w:rPr>
          <w:rFonts w:ascii="Arial" w:hAnsi="Arial" w:cs="Arial"/>
          <w:i/>
        </w:rPr>
        <w:t>Təchizatçı</w:t>
      </w:r>
      <w:r w:rsidRPr="00353CB9">
        <w:rPr>
          <w:rFonts w:ascii="Arial" w:hAnsi="Arial" w:cs="Arial"/>
        </w:rPr>
        <w:t xml:space="preserve">lardan Müqavilənin ümumi şərtlərinin </w:t>
      </w:r>
      <w:r w:rsidRPr="00353CB9">
        <w:rPr>
          <w:rFonts w:ascii="Arial" w:hAnsi="Arial" w:cs="Arial"/>
        </w:rPr>
        <w:fldChar w:fldCharType="begin"/>
      </w:r>
      <w:r w:rsidRPr="00353CB9">
        <w:rPr>
          <w:rFonts w:ascii="Arial" w:hAnsi="Arial" w:cs="Arial"/>
        </w:rPr>
        <w:instrText xml:space="preserve"> REF _Ref149207942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9.2</w:t>
      </w:r>
      <w:r w:rsidRPr="00353CB9">
        <w:rPr>
          <w:rFonts w:ascii="Arial" w:hAnsi="Arial" w:cs="Arial"/>
        </w:rPr>
        <w:fldChar w:fldCharType="end"/>
      </w:r>
      <w:r w:rsidRPr="00353CB9">
        <w:rPr>
          <w:rFonts w:ascii="Arial" w:hAnsi="Arial" w:cs="Arial"/>
        </w:rPr>
        <w:t>-ci bəndində nəzərdə tutulmayan malların mənşəyi haqqında sertifikat tələb oluna bilər.</w:t>
      </w:r>
    </w:p>
    <w:p w14:paraId="5AA4C520"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28" w:name="_Toc147098208"/>
      <w:bookmarkStart w:id="129" w:name="_Ref147846624"/>
      <w:bookmarkStart w:id="130" w:name="_Ref147847285"/>
      <w:bookmarkStart w:id="131" w:name="_Ref147847324"/>
      <w:bookmarkStart w:id="132" w:name="_Toc157179079"/>
      <w:r w:rsidRPr="00353CB9">
        <w:rPr>
          <w:rFonts w:ascii="Arial" w:hAnsi="Arial" w:cs="Arial"/>
          <w:b/>
          <w:bCs/>
        </w:rPr>
        <w:t xml:space="preserve">Göndərilmə və </w:t>
      </w:r>
      <w:bookmarkEnd w:id="128"/>
      <w:r w:rsidRPr="00353CB9">
        <w:rPr>
          <w:rFonts w:ascii="Arial" w:hAnsi="Arial" w:cs="Arial"/>
          <w:b/>
          <w:bCs/>
        </w:rPr>
        <w:t>sənədlər</w:t>
      </w:r>
      <w:bookmarkEnd w:id="129"/>
      <w:bookmarkEnd w:id="130"/>
      <w:bookmarkEnd w:id="131"/>
      <w:bookmarkEnd w:id="132"/>
    </w:p>
    <w:p w14:paraId="7E2B4479" w14:textId="01D63E3F"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33" w:name="_Ref147843687"/>
      <w:r w:rsidRPr="00353CB9">
        <w:rPr>
          <w:rFonts w:ascii="Arial" w:hAnsi="Arial" w:cs="Arial"/>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_Ref147843797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(29)</w:t>
      </w:r>
      <w:r w:rsidRPr="00353CB9">
        <w:rPr>
          <w:rFonts w:ascii="Arial" w:hAnsi="Arial" w:cs="Arial"/>
          <w:b/>
          <w:bCs/>
        </w:rPr>
        <w:fldChar w:fldCharType="end"/>
      </w:r>
      <w:r w:rsidRPr="00353CB9">
        <w:rPr>
          <w:rFonts w:ascii="Arial" w:hAnsi="Arial" w:cs="Arial"/>
        </w:rPr>
        <w:t>-ci hissəsində</w:t>
      </w:r>
      <w:r w:rsidRPr="00353CB9">
        <w:rPr>
          <w:rFonts w:ascii="Arial" w:hAnsi="Arial" w:cs="Arial"/>
          <w:b/>
          <w:bCs/>
        </w:rPr>
        <w:t xml:space="preserve"> </w:t>
      </w:r>
      <w:r w:rsidRPr="00353CB9">
        <w:rPr>
          <w:rFonts w:ascii="Arial" w:hAnsi="Arial" w:cs="Arial"/>
        </w:rPr>
        <w:t>göstərilir.</w:t>
      </w:r>
      <w:bookmarkEnd w:id="133"/>
    </w:p>
    <w:p w14:paraId="5CEECCB8" w14:textId="1C1870D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34" w:name="_Ref147844080"/>
      <w:r w:rsidRPr="00353CB9">
        <w:rPr>
          <w:rFonts w:ascii="Arial" w:hAnsi="Arial" w:cs="Arial"/>
        </w:rPr>
        <w:t xml:space="preserve">Göndərilmənin və </w:t>
      </w:r>
      <w:r w:rsidRPr="00353CB9">
        <w:rPr>
          <w:rFonts w:ascii="Arial" w:hAnsi="Arial" w:cs="Arial"/>
          <w:i/>
          <w:iCs/>
        </w:rPr>
        <w:t>Təchizatçı</w:t>
      </w:r>
      <w:r w:rsidRPr="00353CB9">
        <w:rPr>
          <w:rFonts w:ascii="Arial" w:hAnsi="Arial" w:cs="Arial"/>
        </w:rPr>
        <w:t xml:space="preserve"> tərəfindən təqdim edilməli olan digər sənədlərin təfərrüatları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_Ref144200429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w:t>
      </w:r>
      <w:r w:rsidRPr="00353CB9">
        <w:rPr>
          <w:rFonts w:ascii="Arial" w:hAnsi="Arial" w:cs="Arial"/>
          <w:b/>
          <w:bCs/>
        </w:rPr>
        <w:fldChar w:fldCharType="end"/>
      </w:r>
      <w:r w:rsidRPr="00353CB9">
        <w:rPr>
          <w:rFonts w:ascii="Arial" w:hAnsi="Arial" w:cs="Arial"/>
        </w:rPr>
        <w:t>-ci hissəsində göstərilir.</w:t>
      </w:r>
      <w:bookmarkEnd w:id="134"/>
    </w:p>
    <w:p w14:paraId="503084F0"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35" w:name="_Toc147098209"/>
      <w:bookmarkStart w:id="136" w:name="_Toc157179080"/>
      <w:r w:rsidRPr="00353CB9">
        <w:rPr>
          <w:rFonts w:ascii="Arial" w:hAnsi="Arial" w:cs="Arial"/>
          <w:b/>
          <w:bCs/>
          <w:i/>
        </w:rPr>
        <w:t>Təchizatçı</w:t>
      </w:r>
      <w:r w:rsidRPr="00353CB9">
        <w:rPr>
          <w:rFonts w:ascii="Arial" w:hAnsi="Arial" w:cs="Arial"/>
          <w:b/>
          <w:bCs/>
        </w:rPr>
        <w:t>nın öhdəlikləri</w:t>
      </w:r>
      <w:bookmarkEnd w:id="135"/>
      <w:bookmarkEnd w:id="136"/>
    </w:p>
    <w:p w14:paraId="7068B9B6"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malların göndərilməsini və əlaqədar xidmətlərin göstərilməsi üzrə müqavilədə nəzərdə tutulan öhdəlikləri yerinə yetirib malları və əlaqədar xidmətləri </w:t>
      </w:r>
      <w:r w:rsidRPr="00353CB9">
        <w:rPr>
          <w:rFonts w:ascii="Arial" w:hAnsi="Arial" w:cs="Arial"/>
          <w:i/>
          <w:iCs/>
        </w:rPr>
        <w:t>Satınalan təşkilat</w:t>
      </w:r>
      <w:r w:rsidRPr="00353CB9">
        <w:rPr>
          <w:rFonts w:ascii="Arial" w:hAnsi="Arial" w:cs="Arial"/>
        </w:rPr>
        <w:t>a müəyyənləşdirilmiş qaydada təhvil verməlidir.</w:t>
      </w:r>
    </w:p>
    <w:p w14:paraId="7CA962BD"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Müqavilənin icrası ilə bağlı olan bütün şərtləri, tələbləri və buna aid məlumatları öyrəndikdən sonra Müqaviləni imzalayır. </w:t>
      </w:r>
      <w:r w:rsidRPr="00353CB9">
        <w:rPr>
          <w:rFonts w:ascii="Arial" w:hAnsi="Arial" w:cs="Arial"/>
          <w:i/>
          <w:iCs/>
        </w:rPr>
        <w:t>Təchizatçı</w:t>
      </w:r>
      <w:r w:rsidRPr="00353CB9">
        <w:rPr>
          <w:rFonts w:ascii="Arial" w:hAnsi="Arial" w:cs="Arial"/>
        </w:rPr>
        <w:t>nın bu cür şərtləri, tələbləri və məlumatları bilməməsi onu Müqavilə üzrə götürdüyü öhdəliklərdən azad etmir.</w:t>
      </w:r>
    </w:p>
    <w:p w14:paraId="093DF4F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və onun subpodratçılar tərəfindən müvafiq hüquq normaları ilə əmək münasibətlərində işçilərin və işəgötürənlərin əmək, sosial, iqtisadi hüquqları və bu hüquqlarla bağlı müvafiq təminatların minimum səviyyəsi, Azərbaycan Respublikası Konstitusiyasının ikinci bölməsində nəzərdə tutulan əmək, istirahət, təhlükəsiz və sağlam şəraitdə işləmək hüququnun, habelə digər əsas insan hüquqlarının və azadlıqlarının təmin edilməsi prinsipləri və qaydaları və Azərbaycan Respublikasının bağladığı və ya tərəfdar çıxdığı beynəlxalq müqavilələrə, Beynəlxalq Əmək Təşkilatının konvensiyalarına və digər beynəlxalq hüquq normalarına uyğun olaraq əmək münasibətlərinin yaranması, dəyişdirilməsi, onlara xitam verilməsi və bu münasibətlərin iştirakçılarının hüquqlarının mühafizəsi sahəsində işçilərin, işəgötürənlərin, habelə müvafiq dövlət hakimiyyəti orqanlarının hüquqlarını, vəzifələrini tənzim edən normalar Azərbaycan Respublikasının Əmək Məcəlləsində təsbit edilmiş formada tətbiq edilir.</w:t>
      </w:r>
    </w:p>
    <w:p w14:paraId="28EB1E11" w14:textId="4FE5CCE9"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37" w:name="_Ref147844458"/>
      <w:r w:rsidRPr="00353CB9">
        <w:rPr>
          <w:rFonts w:ascii="Arial" w:hAnsi="Arial" w:cs="Arial"/>
          <w:i/>
        </w:rPr>
        <w:t>Təchizatçı</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_Ref140577888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(3)</w:t>
      </w:r>
      <w:r w:rsidRPr="00353CB9">
        <w:rPr>
          <w:rFonts w:ascii="Arial" w:hAnsi="Arial" w:cs="Arial"/>
          <w:b/>
          <w:bCs/>
        </w:rPr>
        <w:fldChar w:fldCharType="end"/>
      </w:r>
      <w:r w:rsidRPr="00353CB9">
        <w:rPr>
          <w:rFonts w:ascii="Arial" w:hAnsi="Arial" w:cs="Arial"/>
        </w:rPr>
        <w:t>-cu hissəsində göstərildiyi təqdirdə əlavə öhdəlikləri yerinə yetirməlidir.</w:t>
      </w:r>
      <w:bookmarkEnd w:id="137"/>
    </w:p>
    <w:p w14:paraId="5EED3B74"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38" w:name="_Toc157179081"/>
      <w:r w:rsidRPr="00353CB9">
        <w:rPr>
          <w:rFonts w:ascii="Arial" w:hAnsi="Arial" w:cs="Arial"/>
          <w:b/>
          <w:bCs/>
          <w:i/>
        </w:rPr>
        <w:lastRenderedPageBreak/>
        <w:t>Satınalan təşkilat</w:t>
      </w:r>
      <w:r w:rsidRPr="00353CB9">
        <w:rPr>
          <w:rFonts w:ascii="Arial" w:hAnsi="Arial" w:cs="Arial"/>
          <w:b/>
          <w:bCs/>
        </w:rPr>
        <w:t>ın öhdəlikləri</w:t>
      </w:r>
      <w:bookmarkEnd w:id="138"/>
    </w:p>
    <w:p w14:paraId="4E0EC3B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iCs/>
        </w:rPr>
      </w:pPr>
      <w:r w:rsidRPr="00353CB9">
        <w:rPr>
          <w:rFonts w:ascii="Arial" w:hAnsi="Arial" w:cs="Arial"/>
          <w:i/>
        </w:rPr>
        <w:t>Satınalan təşkilat</w:t>
      </w:r>
      <w:r w:rsidRPr="00353CB9">
        <w:rPr>
          <w:rFonts w:ascii="Arial" w:hAnsi="Arial" w:cs="Arial"/>
          <w:iCs/>
        </w:rPr>
        <w:t xml:space="preserve"> müqavilə üzrə göndərilmiş malların və göstərilmiş xidmətlərin təxirə salınmadan (aşkar olunan qüsurların İcraçı tərəfindən aradan qaldırılmasını nəzərə almaqla) qəbul edilməsini və ödəmələrin vaxtında aparılmasını öhdəsinə götürür.</w:t>
      </w:r>
    </w:p>
    <w:p w14:paraId="2776C62E" w14:textId="2C1EA9C0"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iCs/>
        </w:rPr>
      </w:pPr>
      <w:bookmarkStart w:id="139" w:name="_Ref149230468"/>
      <w:r w:rsidRPr="00353CB9">
        <w:rPr>
          <w:rFonts w:ascii="Arial" w:hAnsi="Arial" w:cs="Arial"/>
          <w:i/>
        </w:rPr>
        <w:t>Satınalan təşkilat</w:t>
      </w:r>
      <w:r w:rsidRPr="00353CB9">
        <w:rPr>
          <w:rFonts w:ascii="Arial" w:hAnsi="Arial" w:cs="Arial"/>
          <w:iCs/>
        </w:rPr>
        <w:t xml:space="preserve"> </w:t>
      </w:r>
      <w:r w:rsidRPr="00353CB9">
        <w:rPr>
          <w:rFonts w:ascii="Arial" w:hAnsi="Arial" w:cs="Arial"/>
          <w:bCs/>
          <w:iCs/>
        </w:rPr>
        <w:t xml:space="preserve">Müqavilənin xüsusi şərtlərinin </w:t>
      </w:r>
      <w:r w:rsidRPr="00353CB9">
        <w:rPr>
          <w:rFonts w:ascii="Arial" w:hAnsi="Arial" w:cs="Arial"/>
          <w:b/>
          <w:bCs/>
          <w:iCs/>
        </w:rPr>
        <w:fldChar w:fldCharType="begin"/>
      </w:r>
      <w:r w:rsidRPr="00353CB9">
        <w:rPr>
          <w:rFonts w:ascii="Arial" w:hAnsi="Arial" w:cs="Arial"/>
          <w:b/>
          <w:bCs/>
          <w:iCs/>
        </w:rPr>
        <w:instrText xml:space="preserve"> REF _Ref149230588 \r \h  \* MERGEFORMAT </w:instrText>
      </w:r>
      <w:r w:rsidRPr="00353CB9">
        <w:rPr>
          <w:rFonts w:ascii="Arial" w:hAnsi="Arial" w:cs="Arial"/>
          <w:b/>
          <w:bCs/>
          <w:iCs/>
        </w:rPr>
      </w:r>
      <w:r w:rsidRPr="00353CB9">
        <w:rPr>
          <w:rFonts w:ascii="Arial" w:hAnsi="Arial" w:cs="Arial"/>
          <w:b/>
          <w:bCs/>
          <w:iCs/>
        </w:rPr>
        <w:fldChar w:fldCharType="separate"/>
      </w:r>
      <w:r w:rsidR="003C0296">
        <w:rPr>
          <w:rFonts w:ascii="Arial" w:hAnsi="Arial" w:cs="Arial"/>
          <w:b/>
          <w:bCs/>
          <w:iCs/>
        </w:rPr>
        <w:t>(32)</w:t>
      </w:r>
      <w:r w:rsidRPr="00353CB9">
        <w:rPr>
          <w:rFonts w:ascii="Arial" w:hAnsi="Arial" w:cs="Arial"/>
          <w:b/>
          <w:bCs/>
          <w:iCs/>
        </w:rPr>
        <w:fldChar w:fldCharType="end"/>
      </w:r>
      <w:r w:rsidRPr="00353CB9">
        <w:rPr>
          <w:rFonts w:ascii="Arial" w:hAnsi="Arial" w:cs="Arial"/>
        </w:rPr>
        <w:t>-cu hissəsində</w:t>
      </w:r>
      <w:r w:rsidRPr="00353CB9">
        <w:rPr>
          <w:rFonts w:ascii="Arial" w:hAnsi="Arial" w:cs="Arial"/>
          <w:iCs/>
        </w:rPr>
        <w:t xml:space="preserve"> nəzərdə tutulmuş hüquqi və təşkilati məsələlərin həllini, ona aid olan icazələrin və razılaşmaların alınmasını təmin edir.</w:t>
      </w:r>
      <w:bookmarkEnd w:id="139"/>
    </w:p>
    <w:p w14:paraId="129D9ADF"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iCs/>
        </w:rPr>
      </w:pPr>
      <w:r w:rsidRPr="00353CB9">
        <w:rPr>
          <w:rFonts w:ascii="Arial" w:hAnsi="Arial" w:cs="Arial"/>
          <w:i/>
        </w:rPr>
        <w:t>Satınalan təşkilat</w:t>
      </w:r>
      <w:r w:rsidRPr="00353CB9">
        <w:rPr>
          <w:rFonts w:ascii="Arial" w:hAnsi="Arial" w:cs="Arial"/>
          <w:iCs/>
        </w:rPr>
        <w:t xml:space="preserve"> müqavilənin icrası ilə bağlı bütün məlumatların dəqiqliyinə və </w:t>
      </w:r>
      <w:r w:rsidRPr="00353CB9">
        <w:rPr>
          <w:rFonts w:ascii="Arial" w:hAnsi="Arial" w:cs="Arial"/>
          <w:i/>
        </w:rPr>
        <w:t>Təchizatçı</w:t>
      </w:r>
      <w:r w:rsidRPr="00353CB9">
        <w:rPr>
          <w:rFonts w:ascii="Arial" w:hAnsi="Arial" w:cs="Arial"/>
          <w:iCs/>
        </w:rPr>
        <w:t>ya vaxtında çatdırılmasına təminat verir.</w:t>
      </w:r>
    </w:p>
    <w:p w14:paraId="434B0D6A"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40" w:name="_Toc147843887"/>
      <w:bookmarkStart w:id="141" w:name="_Toc147844026"/>
      <w:bookmarkStart w:id="142" w:name="_Toc147844688"/>
      <w:bookmarkStart w:id="143" w:name="_Toc147845933"/>
      <w:bookmarkStart w:id="144" w:name="_Toc147845989"/>
      <w:bookmarkStart w:id="145" w:name="_Toc147846393"/>
      <w:bookmarkStart w:id="146" w:name="_Toc147846449"/>
      <w:bookmarkStart w:id="147" w:name="_Toc147847704"/>
      <w:bookmarkStart w:id="148" w:name="_Toc147850736"/>
      <w:bookmarkStart w:id="149" w:name="_Toc147843888"/>
      <w:bookmarkStart w:id="150" w:name="_Toc147844027"/>
      <w:bookmarkStart w:id="151" w:name="_Toc147844689"/>
      <w:bookmarkStart w:id="152" w:name="_Toc147845934"/>
      <w:bookmarkStart w:id="153" w:name="_Toc147845990"/>
      <w:bookmarkStart w:id="154" w:name="_Toc147846394"/>
      <w:bookmarkStart w:id="155" w:name="_Toc147846450"/>
      <w:bookmarkStart w:id="156" w:name="_Toc147847705"/>
      <w:bookmarkStart w:id="157" w:name="_Toc147850737"/>
      <w:bookmarkStart w:id="158" w:name="_Toc147098211"/>
      <w:bookmarkStart w:id="159" w:name="_Toc15717908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353CB9">
        <w:rPr>
          <w:rFonts w:ascii="Arial" w:hAnsi="Arial" w:cs="Arial"/>
          <w:b/>
          <w:bCs/>
        </w:rPr>
        <w:t>Ödəniş şərtləri</w:t>
      </w:r>
      <w:bookmarkEnd w:id="158"/>
      <w:bookmarkEnd w:id="159"/>
    </w:p>
    <w:p w14:paraId="314E8263" w14:textId="0446AB72"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60" w:name="_Ref147844571"/>
      <w:r w:rsidRPr="00353CB9">
        <w:rPr>
          <w:rFonts w:ascii="Arial" w:hAnsi="Arial" w:cs="Arial"/>
        </w:rPr>
        <w:t xml:space="preserve">Müqavilə üzrə ödəmələr (o cümlədən avans ödənişi)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_Ref140577904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w:t>
      </w:r>
      <w:r w:rsidRPr="00353CB9">
        <w:rPr>
          <w:rFonts w:ascii="Arial" w:hAnsi="Arial" w:cs="Arial"/>
          <w:b/>
          <w:bCs/>
        </w:rPr>
        <w:fldChar w:fldCharType="end"/>
      </w:r>
      <w:r w:rsidRPr="00353CB9">
        <w:rPr>
          <w:rFonts w:ascii="Arial" w:hAnsi="Arial" w:cs="Arial"/>
        </w:rPr>
        <w:t xml:space="preserve">-ci hissəsi ilə müəyyənləşdirilmiş qaydada və məbləğdə, </w:t>
      </w:r>
      <w:r w:rsidRPr="00353CB9">
        <w:rPr>
          <w:rFonts w:ascii="Arial" w:hAnsi="Arial" w:cs="Arial"/>
          <w:i/>
        </w:rPr>
        <w:t>Təchizatçı</w:t>
      </w:r>
      <w:r w:rsidRPr="00353CB9">
        <w:rPr>
          <w:rFonts w:ascii="Arial" w:hAnsi="Arial" w:cs="Arial"/>
        </w:rPr>
        <w:t>nın təqdim etdiyi sənədlər (elektron qaimə-fakturalar, aktlar və digər sənədlər) əsasında, ən qısa müddət ərzində, lakin 15 (on beş) iş günündən gec olmayaraq aparılır.</w:t>
      </w:r>
      <w:bookmarkEnd w:id="160"/>
    </w:p>
    <w:p w14:paraId="2BECD281"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61" w:name="_Ref147844532"/>
      <w:r w:rsidRPr="00353CB9">
        <w:rPr>
          <w:rFonts w:ascii="Arial" w:hAnsi="Arial" w:cs="Arial"/>
        </w:rPr>
        <w:t xml:space="preserve">Avansın alınması üçün </w:t>
      </w:r>
      <w:r w:rsidRPr="00353CB9">
        <w:rPr>
          <w:rFonts w:ascii="Arial" w:hAnsi="Arial" w:cs="Arial"/>
          <w:i/>
        </w:rPr>
        <w:t>Təchizatçı</w:t>
      </w:r>
      <w:r w:rsidRPr="00353CB9">
        <w:rPr>
          <w:rFonts w:ascii="Arial" w:hAnsi="Arial" w:cs="Arial"/>
        </w:rPr>
        <w:t xml:space="preserve"> tərəfindən </w:t>
      </w:r>
      <w:r w:rsidRPr="00353CB9">
        <w:rPr>
          <w:rFonts w:ascii="Arial" w:hAnsi="Arial" w:cs="Arial"/>
          <w:i/>
        </w:rPr>
        <w:t>Satınalan təşkilat</w:t>
      </w:r>
      <w:r w:rsidRPr="00353CB9">
        <w:rPr>
          <w:rFonts w:ascii="Arial" w:hAnsi="Arial" w:cs="Arial"/>
        </w:rPr>
        <w:t xml:space="preserve">a avans ödənişinin ümumi həcmindən az olmayan məbləğdə və müqavilənin icra müddətində qüvvədə olan avans təminatı təqdim olunur. </w:t>
      </w:r>
      <w:r w:rsidRPr="00353CB9">
        <w:rPr>
          <w:rFonts w:ascii="Arial" w:hAnsi="Arial" w:cs="Arial"/>
          <w:i/>
        </w:rPr>
        <w:t>Təchizatçı</w:t>
      </w:r>
      <w:r w:rsidRPr="00353CB9">
        <w:rPr>
          <w:rFonts w:ascii="Arial" w:hAnsi="Arial" w:cs="Arial"/>
        </w:rPr>
        <w:t xml:space="preserve"> avans ödənişindən yalnız müqavilə ilə bağlı öhdəliklərin icra edilməsi üçün istifadə edir.</w:t>
      </w:r>
      <w:bookmarkEnd w:id="161"/>
    </w:p>
    <w:p w14:paraId="37545DBB"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353CB9">
        <w:rPr>
          <w:rFonts w:ascii="Arial" w:hAnsi="Arial" w:cs="Arial"/>
          <w:i/>
        </w:rPr>
        <w:t>Satınalan təşkilat</w:t>
      </w:r>
      <w:r w:rsidRPr="00353CB9">
        <w:rPr>
          <w:rFonts w:ascii="Arial" w:hAnsi="Arial" w:cs="Arial"/>
        </w:rPr>
        <w:t xml:space="preserve">la təchizatçı arasında son haqq-hesab aparılır, təhvil-təslim aktı imzalanır və həmin müddət ərzində yekun məbləğ </w:t>
      </w:r>
      <w:r w:rsidRPr="00353CB9">
        <w:rPr>
          <w:rFonts w:ascii="Arial" w:hAnsi="Arial" w:cs="Arial"/>
          <w:i/>
        </w:rPr>
        <w:t>Təchizatçı</w:t>
      </w:r>
      <w:r w:rsidRPr="00353CB9">
        <w:rPr>
          <w:rFonts w:ascii="Arial" w:hAnsi="Arial" w:cs="Arial"/>
        </w:rPr>
        <w:t>ya ödənilir.</w:t>
      </w:r>
    </w:p>
    <w:p w14:paraId="3A9C919F" w14:textId="7DD362D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ilə bağlı Müqavilənin ümumi şərtlərinin </w:t>
      </w:r>
      <w:r w:rsidRPr="00353CB9">
        <w:rPr>
          <w:rFonts w:ascii="Arial" w:hAnsi="Arial" w:cs="Arial"/>
        </w:rPr>
        <w:fldChar w:fldCharType="begin"/>
      </w:r>
      <w:r w:rsidRPr="00353CB9">
        <w:rPr>
          <w:rFonts w:ascii="Arial" w:hAnsi="Arial" w:cs="Arial"/>
        </w:rPr>
        <w:instrText xml:space="preserve"> REF _Ref147846624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10</w:t>
      </w:r>
      <w:r w:rsidRPr="00353CB9">
        <w:rPr>
          <w:rFonts w:ascii="Arial" w:hAnsi="Arial" w:cs="Arial"/>
        </w:rPr>
        <w:fldChar w:fldCharType="end"/>
      </w:r>
      <w:r w:rsidRPr="00353CB9">
        <w:rPr>
          <w:rFonts w:ascii="Arial" w:hAnsi="Arial" w:cs="Arial"/>
        </w:rPr>
        <w:t xml:space="preserve">-cu hissəsi ilə müəyyən edilmiş sənədlər təchizatçı tərəfindən təqdim olunduqdan sonra </w:t>
      </w:r>
      <w:r w:rsidRPr="00353CB9">
        <w:rPr>
          <w:rFonts w:ascii="Arial" w:hAnsi="Arial" w:cs="Arial"/>
          <w:i/>
        </w:rPr>
        <w:t>Satınalan təşkilat</w:t>
      </w:r>
      <w:r w:rsidRPr="00353CB9">
        <w:rPr>
          <w:rFonts w:ascii="Arial" w:hAnsi="Arial" w:cs="Arial"/>
        </w:rPr>
        <w:t xml:space="preserve"> 15 (on beş) iş günü ərzində bu sənədləri təsdiq etməli və ya bundan əsaslandırılmış imtina etməlidir. Bu müddət ərzində sənədlər </w:t>
      </w:r>
      <w:r w:rsidRPr="00353CB9">
        <w:rPr>
          <w:rFonts w:ascii="Arial" w:hAnsi="Arial" w:cs="Arial"/>
          <w:i/>
        </w:rPr>
        <w:t>Satınalan təşkilat</w:t>
      </w:r>
      <w:r w:rsidRPr="00353CB9">
        <w:rPr>
          <w:rFonts w:ascii="Arial" w:hAnsi="Arial" w:cs="Arial"/>
        </w:rPr>
        <w:t xml:space="preserve"> tərəfindən təsdiq edilmədikdə və ya həmin sənədlərin təsdiq edilməsindən əsaslandırılmış imtina olunmadıqda, təqdim olunan sənədlər </w:t>
      </w:r>
      <w:r w:rsidRPr="00353CB9">
        <w:rPr>
          <w:rFonts w:ascii="Arial" w:hAnsi="Arial" w:cs="Arial"/>
          <w:i/>
        </w:rPr>
        <w:t>Satınalan təşkilat</w:t>
      </w:r>
      <w:r w:rsidRPr="00353CB9">
        <w:rPr>
          <w:rFonts w:ascii="Arial" w:hAnsi="Arial" w:cs="Arial"/>
        </w:rPr>
        <w:t xml:space="preserve"> tərəfindən təsdiq olunmuş hesab edilir.</w:t>
      </w:r>
    </w:p>
    <w:p w14:paraId="238B4D91"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Qeyri-rezident hüquqi və fiziki şəxslərin təklifləri sərbəst dönərli xarici valyuta ilə göstərildikdə, təkliflərin təqdim edilməsinin son gününə Azərbaycan Respublikası Mərkəzi Bankının müəyyən etdiyi məzənnə əsas götürülməlidir. </w:t>
      </w:r>
    </w:p>
    <w:p w14:paraId="322B6E1F"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62" w:name="_Toc147768157"/>
      <w:bookmarkStart w:id="163" w:name="_Toc147843890"/>
      <w:bookmarkStart w:id="164" w:name="_Toc147844029"/>
      <w:bookmarkStart w:id="165" w:name="_Toc147844691"/>
      <w:bookmarkStart w:id="166" w:name="_Toc147845936"/>
      <w:bookmarkStart w:id="167" w:name="_Toc147845992"/>
      <w:bookmarkStart w:id="168" w:name="_Toc147846396"/>
      <w:bookmarkStart w:id="169" w:name="_Toc147846452"/>
      <w:bookmarkStart w:id="170" w:name="_Toc147847707"/>
      <w:bookmarkStart w:id="171" w:name="_Toc147850739"/>
      <w:bookmarkStart w:id="172" w:name="_Toc147098212"/>
      <w:bookmarkStart w:id="173" w:name="_Toc157179083"/>
      <w:bookmarkEnd w:id="162"/>
      <w:bookmarkEnd w:id="163"/>
      <w:bookmarkEnd w:id="164"/>
      <w:bookmarkEnd w:id="165"/>
      <w:bookmarkEnd w:id="166"/>
      <w:bookmarkEnd w:id="167"/>
      <w:bookmarkEnd w:id="168"/>
      <w:bookmarkEnd w:id="169"/>
      <w:bookmarkEnd w:id="170"/>
      <w:bookmarkEnd w:id="171"/>
      <w:r w:rsidRPr="00353CB9">
        <w:rPr>
          <w:rFonts w:ascii="Arial" w:hAnsi="Arial" w:cs="Arial"/>
          <w:b/>
          <w:bCs/>
        </w:rPr>
        <w:t xml:space="preserve">Vergilər və </w:t>
      </w:r>
      <w:bookmarkEnd w:id="172"/>
      <w:r w:rsidRPr="00353CB9">
        <w:rPr>
          <w:rFonts w:ascii="Arial" w:hAnsi="Arial" w:cs="Arial"/>
          <w:b/>
          <w:bCs/>
        </w:rPr>
        <w:t>rüsumlar</w:t>
      </w:r>
      <w:bookmarkEnd w:id="173"/>
    </w:p>
    <w:p w14:paraId="472C68D0"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ın ölkəsindən kənarda istehsal olunan mallar üçün </w:t>
      </w:r>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ın ölkəsindən kənarda qoyulan bütün vergilərə, rüsumlara, lisenziyalara və digər bu kimi ödənişlərə görə tam məsuliyyət daşıyır.</w:t>
      </w:r>
    </w:p>
    <w:p w14:paraId="0DBDCD54"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ın ölkəsində istehsal olunan mallara görə, </w:t>
      </w:r>
      <w:r w:rsidRPr="00353CB9">
        <w:rPr>
          <w:rFonts w:ascii="Arial" w:hAnsi="Arial" w:cs="Arial"/>
          <w:i/>
        </w:rPr>
        <w:t>Təchizatçı</w:t>
      </w:r>
      <w:r w:rsidRPr="00353CB9">
        <w:rPr>
          <w:rFonts w:ascii="Arial" w:hAnsi="Arial" w:cs="Arial"/>
        </w:rPr>
        <w:t xml:space="preserve"> bağlanmış müqavilədə göstərilən malların </w:t>
      </w:r>
      <w:r w:rsidRPr="00353CB9">
        <w:rPr>
          <w:rFonts w:ascii="Arial" w:hAnsi="Arial" w:cs="Arial"/>
          <w:i/>
        </w:rPr>
        <w:t>Satınalan təşkilat</w:t>
      </w:r>
      <w:r w:rsidRPr="00353CB9">
        <w:rPr>
          <w:rFonts w:ascii="Arial" w:hAnsi="Arial" w:cs="Arial"/>
        </w:rPr>
        <w:t>a çatdırılmasına qədər çəkilmiş bütün vergilər, rüsumlar, lisenziya haqları və s. üçün tam məsuliyyət daşıyır.</w:t>
      </w:r>
    </w:p>
    <w:p w14:paraId="457ADA3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Tərəflər Azərbaycan Respublikasının mövcud qanunvericiliyində nəzərdə tutulmuş tələblərə uyğun olaraq bütün vergilərin, rüsumların, lisenziya haqlarının və digər ödənişlərin aparılmasına görə məsuliyyət daşıyırlar.</w:t>
      </w:r>
    </w:p>
    <w:p w14:paraId="151273DB"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lastRenderedPageBreak/>
        <w:t xml:space="preserve">Əgər </w:t>
      </w:r>
      <w:r w:rsidRPr="00353CB9">
        <w:rPr>
          <w:rFonts w:ascii="Arial" w:hAnsi="Arial" w:cs="Arial"/>
          <w:i/>
        </w:rPr>
        <w:t>Satınalan təşkilat</w:t>
      </w:r>
      <w:r w:rsidRPr="00353CB9">
        <w:rPr>
          <w:rFonts w:ascii="Arial" w:hAnsi="Arial" w:cs="Arial"/>
        </w:rPr>
        <w:t xml:space="preserve">ın ölkəsində </w:t>
      </w:r>
      <w:r w:rsidRPr="00353CB9">
        <w:rPr>
          <w:rFonts w:ascii="Arial" w:hAnsi="Arial" w:cs="Arial"/>
          <w:i/>
        </w:rPr>
        <w:t>Təchizatçı</w:t>
      </w:r>
      <w:r w:rsidRPr="00353CB9">
        <w:rPr>
          <w:rFonts w:ascii="Arial" w:hAnsi="Arial" w:cs="Arial"/>
        </w:rPr>
        <w:t xml:space="preserve"> üçün hər hansı vergi güzəştləri, azalmalar, müavinətlər və ya imtiyazlar mövcud olarsa,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nın öz ölkəsində bu cür vergi qənaətindən maksimum icazə verilən həddə faydalanmasına imkan yaratmaq üçün </w:t>
      </w:r>
      <w:r w:rsidRPr="00353CB9">
        <w:rPr>
          <w:rFonts w:ascii="Arial" w:hAnsi="Arial" w:cs="Arial"/>
          <w:i/>
          <w:iCs/>
        </w:rPr>
        <w:t>Təchizatçı</w:t>
      </w:r>
      <w:r w:rsidRPr="00353CB9">
        <w:rPr>
          <w:rFonts w:ascii="Arial" w:hAnsi="Arial" w:cs="Arial"/>
        </w:rPr>
        <w:t>nın Azərbaycan Respublikasının mövcud qanunvericiliyinə uyğun olan tələblərini yerinə yetirir.</w:t>
      </w:r>
    </w:p>
    <w:p w14:paraId="7FF36668"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74" w:name="_Toc147098214"/>
      <w:bookmarkStart w:id="175" w:name="_Toc157179084"/>
      <w:r w:rsidRPr="00353CB9">
        <w:rPr>
          <w:rFonts w:ascii="Arial" w:hAnsi="Arial" w:cs="Arial"/>
          <w:b/>
          <w:bCs/>
        </w:rPr>
        <w:t>Əqli mülkiyyət hüququ</w:t>
      </w:r>
      <w:bookmarkEnd w:id="174"/>
      <w:bookmarkEnd w:id="175"/>
    </w:p>
    <w:p w14:paraId="37AC996B"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tərəfindən </w:t>
      </w:r>
      <w:r w:rsidRPr="00353CB9">
        <w:rPr>
          <w:rFonts w:ascii="Arial" w:hAnsi="Arial" w:cs="Arial"/>
          <w:i/>
        </w:rPr>
        <w:t>Satınalan təşkilat</w:t>
      </w:r>
      <w:r w:rsidRPr="00353CB9">
        <w:rPr>
          <w:rFonts w:ascii="Arial" w:hAnsi="Arial" w:cs="Arial"/>
        </w:rPr>
        <w:t xml:space="preserve">a təqdim edilmiş məlumatları ehtiva edən bütün çertyojlara, sənədlərə və digər materiallara müəlliflik hüququ </w:t>
      </w:r>
      <w:r w:rsidRPr="00353CB9">
        <w:rPr>
          <w:rFonts w:ascii="Arial" w:hAnsi="Arial" w:cs="Arial"/>
          <w:i/>
        </w:rPr>
        <w:t>Təchizatçı</w:t>
      </w:r>
      <w:r w:rsidRPr="00353CB9">
        <w:rPr>
          <w:rFonts w:ascii="Arial" w:hAnsi="Arial" w:cs="Arial"/>
        </w:rPr>
        <w:t xml:space="preserve">ya və ya hər hansı üçüncü şəxs tərəfindən birbaşa və ya </w:t>
      </w:r>
      <w:r w:rsidRPr="00353CB9">
        <w:rPr>
          <w:rFonts w:ascii="Arial" w:hAnsi="Arial" w:cs="Arial"/>
          <w:i/>
        </w:rPr>
        <w:t>Təchizatçı</w:t>
      </w:r>
      <w:r w:rsidRPr="00353CB9">
        <w:rPr>
          <w:rFonts w:ascii="Arial" w:hAnsi="Arial" w:cs="Arial"/>
        </w:rPr>
        <w:t xml:space="preserve"> vasitəsilə </w:t>
      </w:r>
      <w:r w:rsidRPr="00353CB9">
        <w:rPr>
          <w:rFonts w:ascii="Arial" w:hAnsi="Arial" w:cs="Arial"/>
          <w:i/>
        </w:rPr>
        <w:t>Satınalan təşkilat</w:t>
      </w:r>
      <w:r w:rsidRPr="00353CB9">
        <w:rPr>
          <w:rFonts w:ascii="Arial" w:hAnsi="Arial" w:cs="Arial"/>
        </w:rPr>
        <w:t>a verilərsə, belə materiallara dair müəllif hüquqları üçüncü tərəfə məxsus olaraq qalır.</w:t>
      </w:r>
    </w:p>
    <w:p w14:paraId="73867E9A" w14:textId="29DA2A6E"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76" w:name="_Ref147847162"/>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 xml:space="preserve">ın Müqavilənin ümumi şərtlərinin </w:t>
      </w:r>
      <w:r w:rsidRPr="00353CB9">
        <w:rPr>
          <w:rFonts w:ascii="Arial" w:hAnsi="Arial" w:cs="Arial"/>
        </w:rPr>
        <w:fldChar w:fldCharType="begin"/>
      </w:r>
      <w:r w:rsidRPr="00353CB9">
        <w:rPr>
          <w:rFonts w:ascii="Arial" w:hAnsi="Arial" w:cs="Arial"/>
        </w:rPr>
        <w:instrText xml:space="preserve"> REF _Ref147847152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15.3</w:t>
      </w:r>
      <w:r w:rsidRPr="00353CB9">
        <w:rPr>
          <w:rFonts w:ascii="Arial" w:hAnsi="Arial" w:cs="Arial"/>
        </w:rPr>
        <w:fldChar w:fldCharType="end"/>
      </w:r>
      <w:r w:rsidRPr="00353CB9">
        <w:rPr>
          <w:rFonts w:ascii="Arial" w:hAnsi="Arial" w:cs="Arial"/>
        </w:rPr>
        <w:t xml:space="preserve">-cü bəndinə əməl etməsi şərtilə aşağıdakı səbəblərdən müqavilə tarixində qeydiyyatdan keçmiş və ya başqa cür mövcud olan hər hansı patent, faydalı model, qeydə alınmış dizayn, ticarət nişanı, müəllif hüququ və ya digər əqli mülkiyyət hüququnun pozulması nəticəsində </w:t>
      </w:r>
      <w:r w:rsidRPr="00353CB9">
        <w:rPr>
          <w:rFonts w:ascii="Arial" w:hAnsi="Arial" w:cs="Arial"/>
          <w:i/>
          <w:iCs/>
        </w:rPr>
        <w:t>Satınalan təşkilat</w:t>
      </w:r>
      <w:r w:rsidRPr="00353CB9">
        <w:rPr>
          <w:rFonts w:ascii="Arial" w:hAnsi="Arial" w:cs="Arial"/>
        </w:rPr>
        <w:t>ın, onun işçilərinin və vəzifəli şəxslərinin zərər çəkə biləcəyi hər hansı və bütün iddialardan, hərəkətlərdən və ya inzibati icraatlardan, tələblərdən, itkilərdən, zərərlərdən, xərclərdən və vəkilin ödənişləri və xərcləri daxil olmaqla istənilən növ məsrəflərdən azad edəcəyini təmin edir:</w:t>
      </w:r>
      <w:bookmarkEnd w:id="176"/>
    </w:p>
    <w:p w14:paraId="09B3C6E5"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tərəfindən malların quraşdırılması və ya yerləşdiyi ölkədə malların istifadəsi;</w:t>
      </w:r>
    </w:p>
    <w:p w14:paraId="50E1F6DD"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mallar istifadə edilməklə istehsal edilən məhsulların hər hansı ölkədə satışı.</w:t>
      </w:r>
    </w:p>
    <w:p w14:paraId="07C8548E"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77" w:name="_Ref147847152"/>
      <w:r w:rsidRPr="00353CB9">
        <w:rPr>
          <w:rFonts w:ascii="Arial" w:hAnsi="Arial" w:cs="Arial"/>
        </w:rPr>
        <w:t xml:space="preserve">Belə azad olma malların və ya onun hər hansı bir hissəsinin istifadəsi nəticəsində yaranan hər hansı pozuntunu müqaviləyə uyğun olaraq </w:t>
      </w:r>
      <w:r w:rsidRPr="00353CB9">
        <w:rPr>
          <w:rFonts w:ascii="Arial" w:hAnsi="Arial" w:cs="Arial"/>
          <w:i/>
        </w:rPr>
        <w:t>Təchizatçı</w:t>
      </w:r>
      <w:r w:rsidRPr="00353CB9">
        <w:rPr>
          <w:rFonts w:ascii="Arial" w:hAnsi="Arial" w:cs="Arial"/>
        </w:rPr>
        <w:t xml:space="preserve"> tərəfindən təmin olunmayan hər hansı digər avadanlıq, qurğu və ya materiallarla birlikdə və ya kombinasiyada istehsal edilən malların və ya hər hansı məhsulların müqavilədə göstərilən məqsədlərdən başqa istifadəsini əhatə etmir.</w:t>
      </w:r>
      <w:bookmarkEnd w:id="177"/>
    </w:p>
    <w:p w14:paraId="2B607E04" w14:textId="0FECE59C"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_Ref147847162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15.2</w:t>
      </w:r>
      <w:r w:rsidRPr="00353CB9">
        <w:rPr>
          <w:rFonts w:ascii="Arial" w:hAnsi="Arial" w:cs="Arial"/>
        </w:rPr>
        <w:fldChar w:fldCharType="end"/>
      </w:r>
      <w:r w:rsidRPr="00353CB9">
        <w:rPr>
          <w:rFonts w:ascii="Arial" w:hAnsi="Arial" w:cs="Arial"/>
        </w:rPr>
        <w:t xml:space="preserve">-ci bəndində göstərilən məsələlərlə bağlı </w:t>
      </w:r>
      <w:r w:rsidRPr="00353CB9">
        <w:rPr>
          <w:rFonts w:ascii="Arial" w:hAnsi="Arial" w:cs="Arial"/>
          <w:i/>
        </w:rPr>
        <w:t>Satınalan təşkilat</w:t>
      </w:r>
      <w:r w:rsidRPr="00353CB9">
        <w:rPr>
          <w:rFonts w:ascii="Arial" w:hAnsi="Arial" w:cs="Arial"/>
        </w:rPr>
        <w:t xml:space="preserve">a qarşı hər hansı iddia qaldırılarsa və ya irəli sürülürsə, </w:t>
      </w:r>
      <w:r w:rsidRPr="00353CB9">
        <w:rPr>
          <w:rFonts w:ascii="Arial" w:hAnsi="Arial" w:cs="Arial"/>
          <w:i/>
        </w:rPr>
        <w:t>Satınalan təşkilat</w:t>
      </w:r>
      <w:r w:rsidRPr="00353CB9">
        <w:rPr>
          <w:rFonts w:ascii="Arial" w:hAnsi="Arial" w:cs="Arial"/>
        </w:rPr>
        <w:t xml:space="preserve"> bu barədə </w:t>
      </w:r>
      <w:r w:rsidRPr="00353CB9">
        <w:rPr>
          <w:rFonts w:ascii="Arial" w:hAnsi="Arial" w:cs="Arial"/>
          <w:i/>
        </w:rPr>
        <w:t>Təchizatçı</w:t>
      </w:r>
      <w:r w:rsidRPr="00353CB9">
        <w:rPr>
          <w:rFonts w:ascii="Arial" w:hAnsi="Arial" w:cs="Arial"/>
        </w:rPr>
        <w:t xml:space="preserve">ya dərhal bildiriş göndərməlidir və </w:t>
      </w:r>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ın adına bu cür prosedurları və ya iddiaları və hər hansı belə prosedur və ya iddianın öz hesabına həlli üçün danışıqlar apara bilər.</w:t>
      </w:r>
    </w:p>
    <w:p w14:paraId="2FCF1C4C"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Əgər </w:t>
      </w:r>
      <w:r w:rsidRPr="00353CB9">
        <w:rPr>
          <w:rFonts w:ascii="Arial" w:hAnsi="Arial" w:cs="Arial"/>
          <w:i/>
        </w:rPr>
        <w:t>Təchizatçı</w:t>
      </w:r>
      <w:r w:rsidRPr="00353CB9">
        <w:rPr>
          <w:rFonts w:ascii="Arial" w:hAnsi="Arial" w:cs="Arial"/>
        </w:rPr>
        <w:t xml:space="preserve"> bu cür bildirişi aldıqdan sonra 28 (iyirmi səkkiz) gün ərzində </w:t>
      </w:r>
      <w:r w:rsidRPr="00353CB9">
        <w:rPr>
          <w:rFonts w:ascii="Arial" w:hAnsi="Arial" w:cs="Arial"/>
          <w:i/>
        </w:rPr>
        <w:t>Satınalan təşkilat</w:t>
      </w:r>
      <w:r w:rsidRPr="00353CB9">
        <w:rPr>
          <w:rFonts w:ascii="Arial" w:hAnsi="Arial" w:cs="Arial"/>
        </w:rPr>
        <w:t xml:space="preserve">a hər hansı belə proseduru və ya iddianı həyata keçirmək niyyətində olduğunu bildirməzsə, </w:t>
      </w:r>
      <w:r w:rsidRPr="00353CB9">
        <w:rPr>
          <w:rFonts w:ascii="Arial" w:hAnsi="Arial" w:cs="Arial"/>
          <w:i/>
        </w:rPr>
        <w:t>Satınalan təşkilat</w:t>
      </w:r>
      <w:r w:rsidRPr="00353CB9">
        <w:rPr>
          <w:rFonts w:ascii="Arial" w:hAnsi="Arial" w:cs="Arial"/>
        </w:rPr>
        <w:t xml:space="preserve"> bunu öz adından həyata keçirməkdə sərbəstdir.</w:t>
      </w:r>
    </w:p>
    <w:p w14:paraId="377D55F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nın tələbi ilə, bu cür prosedurların və ya iddiaların aparılmasında </w:t>
      </w:r>
      <w:r w:rsidRPr="00353CB9">
        <w:rPr>
          <w:rFonts w:ascii="Arial" w:hAnsi="Arial" w:cs="Arial"/>
          <w:i/>
        </w:rPr>
        <w:t>Təchizatçı</w:t>
      </w:r>
      <w:r w:rsidRPr="00353CB9">
        <w:rPr>
          <w:rFonts w:ascii="Arial" w:hAnsi="Arial" w:cs="Arial"/>
        </w:rPr>
        <w:t xml:space="preserve">ya mümkün olan bütün yardımı göstərir və bununla bağlı çəkilmiş bütün müvafiq xərclər </w:t>
      </w:r>
      <w:r w:rsidRPr="00353CB9">
        <w:rPr>
          <w:rFonts w:ascii="Arial" w:hAnsi="Arial" w:cs="Arial"/>
          <w:i/>
        </w:rPr>
        <w:t>Təchizatçı</w:t>
      </w:r>
      <w:r w:rsidRPr="00353CB9">
        <w:rPr>
          <w:rFonts w:ascii="Arial" w:hAnsi="Arial" w:cs="Arial"/>
        </w:rPr>
        <w:t xml:space="preserve"> tərəfindən ödənilir.</w:t>
      </w:r>
    </w:p>
    <w:p w14:paraId="5E57D413"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iCs/>
        </w:rPr>
        <w:t>Satınalan təşkilat</w:t>
      </w:r>
      <w:r w:rsidRPr="00353CB9">
        <w:rPr>
          <w:rFonts w:ascii="Arial" w:hAnsi="Arial" w:cs="Arial"/>
        </w:rPr>
        <w:t xml:space="preserve">, </w:t>
      </w:r>
      <w:r w:rsidRPr="00353CB9">
        <w:rPr>
          <w:rFonts w:ascii="Arial" w:hAnsi="Arial" w:cs="Arial"/>
          <w:i/>
          <w:iCs/>
        </w:rPr>
        <w:t>Təchizatçı</w:t>
      </w:r>
      <w:r w:rsidRPr="00353CB9">
        <w:rPr>
          <w:rFonts w:ascii="Arial" w:hAnsi="Arial" w:cs="Arial"/>
        </w:rPr>
        <w:t xml:space="preserve">nı müqavilə tarixində qeydiyyatdan keçmiş və ya başqa cür mövcud olan hər hansı patent, faydalı model, qeydə alınmış dizayn, ticarət nişanı, müəllif hüququ və ya digər əqli mülkiyyət hüququnun pozulması nəticəsində </w:t>
      </w:r>
      <w:r w:rsidRPr="00353CB9">
        <w:rPr>
          <w:rFonts w:ascii="Arial" w:hAnsi="Arial" w:cs="Arial"/>
          <w:i/>
          <w:iCs/>
        </w:rPr>
        <w:t>Təchizatçı</w:t>
      </w:r>
      <w:r w:rsidRPr="00353CB9">
        <w:rPr>
          <w:rFonts w:ascii="Arial" w:hAnsi="Arial" w:cs="Arial"/>
        </w:rPr>
        <w:t>nın, onun işçilərinin, vəzifəli şəxslərinin və subpodratçılarının zərər çəkə biləcəyi hər hansı və bütün iddialardan, hərəkətlərdən və ya inzibati icraatlardan, tələblərdən, itkilərdən, zərərlərdən, xərclərdən və vəkilin ödənişləri və xərcləri daxil olmaqla istənilən növ məsrəflərdən azad edəcəyini təmin edir.</w:t>
      </w:r>
    </w:p>
    <w:p w14:paraId="6A6FB398"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78" w:name="_Toc147098215"/>
      <w:bookmarkStart w:id="179" w:name="_Ref147846644"/>
      <w:bookmarkStart w:id="180" w:name="_Ref147846680"/>
      <w:bookmarkStart w:id="181" w:name="_Ref147846684"/>
      <w:bookmarkStart w:id="182" w:name="_Toc157179085"/>
      <w:r w:rsidRPr="00353CB9">
        <w:rPr>
          <w:rFonts w:ascii="Arial" w:hAnsi="Arial" w:cs="Arial"/>
          <w:b/>
          <w:bCs/>
        </w:rPr>
        <w:lastRenderedPageBreak/>
        <w:t>Məxfilik</w:t>
      </w:r>
      <w:bookmarkEnd w:id="178"/>
      <w:bookmarkEnd w:id="179"/>
      <w:bookmarkEnd w:id="180"/>
      <w:bookmarkEnd w:id="181"/>
      <w:bookmarkEnd w:id="182"/>
    </w:p>
    <w:p w14:paraId="5A49AE20" w14:textId="12EEB7B6"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83" w:name="_Ref147846661"/>
      <w:r w:rsidRPr="00353CB9">
        <w:rPr>
          <w:rFonts w:ascii="Arial" w:hAnsi="Arial" w:cs="Arial"/>
          <w:i/>
        </w:rPr>
        <w:t>Satınalan təşkilat</w:t>
      </w:r>
      <w:r w:rsidRPr="00353CB9">
        <w:rPr>
          <w:rFonts w:ascii="Arial" w:hAnsi="Arial" w:cs="Arial"/>
        </w:rPr>
        <w:t xml:space="preserve"> və </w:t>
      </w:r>
      <w:r w:rsidRPr="00353CB9">
        <w:rPr>
          <w:rFonts w:ascii="Arial" w:hAnsi="Arial" w:cs="Arial"/>
          <w:i/>
        </w:rPr>
        <w:t>Təchizatçı</w:t>
      </w:r>
      <w:r w:rsidRPr="00353CB9">
        <w:rPr>
          <w:rFonts w:ascii="Arial" w:hAnsi="Arial" w:cs="Arial"/>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353CB9">
        <w:rPr>
          <w:rFonts w:ascii="Arial" w:hAnsi="Arial" w:cs="Arial"/>
          <w:i/>
        </w:rPr>
        <w:t>Təchizatçı</w:t>
      </w:r>
      <w:r w:rsidRPr="00353CB9">
        <w:rPr>
          <w:rFonts w:ascii="Arial" w:hAnsi="Arial" w:cs="Arial"/>
        </w:rPr>
        <w:t xml:space="preserve">, subpodratçının müqavilə üzrə işini yerinə yetirməsi üçün tələb olunan həddə </w:t>
      </w:r>
      <w:r w:rsidRPr="00353CB9">
        <w:rPr>
          <w:rFonts w:ascii="Arial" w:hAnsi="Arial" w:cs="Arial"/>
          <w:i/>
        </w:rPr>
        <w:t>Satınalan təşkilat</w:t>
      </w:r>
      <w:r w:rsidRPr="00353CB9">
        <w:rPr>
          <w:rFonts w:ascii="Arial" w:hAnsi="Arial" w:cs="Arial"/>
        </w:rPr>
        <w:t xml:space="preserve">dan aldığı bu cür sənədləri, məlumatları subpodratçıya təqdim edə bilər, bu halda </w:t>
      </w:r>
      <w:r w:rsidRPr="00353CB9">
        <w:rPr>
          <w:rFonts w:ascii="Arial" w:hAnsi="Arial" w:cs="Arial"/>
          <w:i/>
        </w:rPr>
        <w:t>Təchizatçı</w:t>
      </w:r>
      <w:r w:rsidRPr="00353CB9">
        <w:rPr>
          <w:rFonts w:ascii="Arial" w:hAnsi="Arial" w:cs="Arial"/>
        </w:rPr>
        <w:t xml:space="preserve"> belə subpodratçıdan Müqavilənin ümumi şərtlərinin </w:t>
      </w:r>
      <w:r w:rsidRPr="00353CB9">
        <w:rPr>
          <w:rFonts w:ascii="Arial" w:hAnsi="Arial" w:cs="Arial"/>
        </w:rPr>
        <w:fldChar w:fldCharType="begin"/>
      </w:r>
      <w:r w:rsidRPr="00353CB9">
        <w:rPr>
          <w:rFonts w:ascii="Arial" w:hAnsi="Arial" w:cs="Arial"/>
        </w:rPr>
        <w:instrText xml:space="preserve"> REF _Ref147846644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16</w:t>
      </w:r>
      <w:r w:rsidRPr="00353CB9">
        <w:rPr>
          <w:rFonts w:ascii="Arial" w:hAnsi="Arial" w:cs="Arial"/>
        </w:rPr>
        <w:fldChar w:fldCharType="end"/>
      </w:r>
      <w:r w:rsidRPr="00353CB9">
        <w:rPr>
          <w:rFonts w:ascii="Arial" w:hAnsi="Arial" w:cs="Arial"/>
        </w:rPr>
        <w:t xml:space="preserve">-ci hissəsinə əsasən </w:t>
      </w:r>
      <w:r w:rsidRPr="00353CB9">
        <w:rPr>
          <w:rFonts w:ascii="Arial" w:hAnsi="Arial" w:cs="Arial"/>
          <w:i/>
        </w:rPr>
        <w:t>Təchizatçı</w:t>
      </w:r>
      <w:r w:rsidRPr="00353CB9">
        <w:rPr>
          <w:rFonts w:ascii="Arial" w:hAnsi="Arial" w:cs="Arial"/>
        </w:rPr>
        <w:t>nın üzərinə qoyulan məxfilik öhdəliyini almalıdır.</w:t>
      </w:r>
      <w:bookmarkEnd w:id="183"/>
    </w:p>
    <w:p w14:paraId="57A9EEA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184" w:name="_Ref147846666"/>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dan aldığı bu cür sənədlərdən, məlumatlardan və digər informasiyalardan müqaviləyə aid olmayan hər hansı məqsədlər üçün istifadə etməməlidir. Eyni zamanda, </w:t>
      </w:r>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dan alınan bu cür sənədləri, məlumatları və digər informasiyaları Müqavilənin icrasından başqa heç bir məqsəd üçün istifadə etməməlidir.</w:t>
      </w:r>
      <w:bookmarkEnd w:id="184"/>
    </w:p>
    <w:p w14:paraId="2D3514CC" w14:textId="439B3865"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Bununla belə, tərəflərin Müqavilənin ümumi şərtlərinin </w:t>
      </w:r>
      <w:r w:rsidRPr="00353CB9">
        <w:rPr>
          <w:rFonts w:ascii="Arial" w:hAnsi="Arial" w:cs="Arial"/>
        </w:rPr>
        <w:fldChar w:fldCharType="begin"/>
      </w:r>
      <w:r w:rsidRPr="00353CB9">
        <w:rPr>
          <w:rFonts w:ascii="Arial" w:hAnsi="Arial" w:cs="Arial"/>
        </w:rPr>
        <w:instrText xml:space="preserve"> REF _Ref147846661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16.1</w:t>
      </w:r>
      <w:r w:rsidRPr="00353CB9">
        <w:rPr>
          <w:rFonts w:ascii="Arial" w:hAnsi="Arial" w:cs="Arial"/>
        </w:rPr>
        <w:fldChar w:fldCharType="end"/>
      </w:r>
      <w:r w:rsidRPr="00353CB9">
        <w:rPr>
          <w:rFonts w:ascii="Arial" w:hAnsi="Arial" w:cs="Arial"/>
        </w:rPr>
        <w:t xml:space="preserve">-ci və </w:t>
      </w:r>
      <w:r w:rsidRPr="00353CB9">
        <w:rPr>
          <w:rFonts w:ascii="Arial" w:hAnsi="Arial" w:cs="Arial"/>
        </w:rPr>
        <w:fldChar w:fldCharType="begin"/>
      </w:r>
      <w:r w:rsidRPr="00353CB9">
        <w:rPr>
          <w:rFonts w:ascii="Arial" w:hAnsi="Arial" w:cs="Arial"/>
        </w:rPr>
        <w:instrText xml:space="preserve"> REF _Ref147846666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16.2</w:t>
      </w:r>
      <w:r w:rsidRPr="00353CB9">
        <w:rPr>
          <w:rFonts w:ascii="Arial" w:hAnsi="Arial" w:cs="Arial"/>
        </w:rPr>
        <w:fldChar w:fldCharType="end"/>
      </w:r>
      <w:r w:rsidRPr="00353CB9">
        <w:rPr>
          <w:rFonts w:ascii="Arial" w:hAnsi="Arial" w:cs="Arial"/>
        </w:rPr>
        <w:t>-ci bəndlərində nəzərdə tutulmuş öhdəliyi aşağıdakı məlumatlara şamil edilmir:</w:t>
      </w:r>
    </w:p>
    <w:p w14:paraId="686B9C51"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Müqavilə imzalanan zaman və ya ondan sonra həmin tərəfin heç bir təqsiri olmadan ictimai mülkiyyətə daxil olan;</w:t>
      </w:r>
    </w:p>
    <w:p w14:paraId="0358B0D6"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açıqlama zamanı həmin tərəfin malik olduğu və əvvəllər birbaşa və ya dolayısilə digər tərəfdən əldə edilməsi sübuta yetirilən;</w:t>
      </w:r>
    </w:p>
    <w:p w14:paraId="7C84BA4F"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məxfilik öhdəliyi olmayan üçüncü şəxs tərəfindən qanuni olaraq həmin tərəfə başqa şəkildə təqdim olunan.</w:t>
      </w:r>
    </w:p>
    <w:p w14:paraId="0AEC6E3A" w14:textId="101600A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b/>
          <w:bCs/>
        </w:rPr>
        <w:fldChar w:fldCharType="begin"/>
      </w:r>
      <w:r w:rsidRPr="00353CB9">
        <w:rPr>
          <w:rFonts w:ascii="Arial" w:hAnsi="Arial" w:cs="Arial"/>
          <w:b/>
          <w:bCs/>
        </w:rPr>
        <w:instrText xml:space="preserve"> REF _Ref147846680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16</w:t>
      </w:r>
      <w:r w:rsidRPr="00353CB9">
        <w:rPr>
          <w:rFonts w:ascii="Arial" w:hAnsi="Arial" w:cs="Arial"/>
          <w:b/>
          <w:bCs/>
        </w:rPr>
        <w:fldChar w:fldCharType="end"/>
      </w:r>
      <w:r w:rsidRPr="00353CB9">
        <w:rPr>
          <w:rFonts w:ascii="Arial" w:hAnsi="Arial" w:cs="Arial"/>
        </w:rPr>
        <w:t>-cı hissəsinin müddəaları göndərilmə və ya onun hər hansı bir hissəsi ilə bağlı Müqavilənin imzalanma tarixindən əvvəl tərəflərdən birinin verdiyi hər hansı məxfilik öhdəliyini heç bir şəkildə dəyişdirmir.</w:t>
      </w:r>
    </w:p>
    <w:p w14:paraId="2B4D4E8F" w14:textId="704CF340"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b/>
          <w:bCs/>
        </w:rPr>
        <w:fldChar w:fldCharType="begin"/>
      </w:r>
      <w:r w:rsidRPr="00353CB9">
        <w:rPr>
          <w:rFonts w:ascii="Arial" w:hAnsi="Arial" w:cs="Arial"/>
          <w:b/>
          <w:bCs/>
        </w:rPr>
        <w:instrText xml:space="preserve"> REF _Ref147846684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16</w:t>
      </w:r>
      <w:r w:rsidRPr="00353CB9">
        <w:rPr>
          <w:rFonts w:ascii="Arial" w:hAnsi="Arial" w:cs="Arial"/>
          <w:b/>
          <w:bCs/>
        </w:rPr>
        <w:fldChar w:fldCharType="end"/>
      </w:r>
      <w:r w:rsidRPr="00353CB9">
        <w:rPr>
          <w:rFonts w:ascii="Arial" w:hAnsi="Arial" w:cs="Arial"/>
        </w:rPr>
        <w:t>-cı hissəsinin müddəaları müqavilənin hər hansı səbəbdən tamamlanması və ya xitam verilməsindən sonra da qüvvədə qalır.</w:t>
      </w:r>
    </w:p>
    <w:p w14:paraId="4FCB9339"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Məhkəmənin, Azərbaycan Respublikasının İqtisadiyyat Nazirliyi yanında Antiinhisar və İstehlak Bazarına Nəzarət Dövlət Xidməti (bundan sonra – AİBNDX), Azərbaycan Respublikasının Hesablama Palatası və Azərbaycan Respublikasının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FDBD24A"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Məxfi məlumatlarla əlaqəli satınalma zamanı satınalan təşkilat təchizatçılardan və onların subpodratçılarından məxfi məlumatların qorunmasını və mühafizəsini tələb edir.</w:t>
      </w:r>
    </w:p>
    <w:p w14:paraId="3F1F3FE4"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85" w:name="_Toc147098216"/>
      <w:bookmarkStart w:id="186" w:name="_Toc157179086"/>
      <w:r w:rsidRPr="00353CB9">
        <w:rPr>
          <w:rFonts w:ascii="Arial" w:hAnsi="Arial" w:cs="Arial"/>
          <w:b/>
          <w:bCs/>
        </w:rPr>
        <w:t>Submüqavilələr</w:t>
      </w:r>
      <w:bookmarkEnd w:id="185"/>
      <w:bookmarkEnd w:id="186"/>
    </w:p>
    <w:p w14:paraId="2CE2F3F5"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 üzrə əlaqədar xidmətlərin göstərilməsinə dair təqdim etdiyi təklifdə göstərdiyi subpodratçılarla onlara həvalə ediləcək fəaliyyət (fəaliyyətlər) üzrə və göstərilən məbləğdə müqavilə imzalaya bilər. Bütün digər hallarda satınalma müqaviləsinin icrası subpodratçılara həvalə edilə bilməz. Subpodrat müqaviləsinin (müqavilələrinin) məbləği müqavilənin ümumi dəyərinin 50 faizindən çox olmamalıdır. Müqavilənin icrasına subpodratçılar cəlb olunduğu halda, subpodrat müqavilələrinin ümumi məbləğinin 20 faizdən </w:t>
      </w:r>
      <w:r w:rsidRPr="00353CB9">
        <w:rPr>
          <w:rFonts w:ascii="Arial" w:hAnsi="Arial" w:cs="Arial"/>
        </w:rPr>
        <w:lastRenderedPageBreak/>
        <w:t>az olmayan hissəsinin icrası Azərbaycan Respublikasında qeydiyyatdan keçmiş mikro, kiçik və orta sahibkarlıq subyektlərinə həvalə olunmalıdır.</w:t>
      </w:r>
    </w:p>
    <w:p w14:paraId="19B5C796" w14:textId="1241BFEA"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Subpodratçılar və onların təqdim etdiyi əlaqədar xidmətlər Müqavilənin ümumi şərtlərinin </w:t>
      </w:r>
      <w:r w:rsidRPr="00353CB9">
        <w:rPr>
          <w:rFonts w:ascii="Arial" w:hAnsi="Arial" w:cs="Arial"/>
        </w:rPr>
        <w:fldChar w:fldCharType="begin"/>
      </w:r>
      <w:r w:rsidRPr="00353CB9">
        <w:rPr>
          <w:rFonts w:ascii="Arial" w:hAnsi="Arial" w:cs="Arial"/>
        </w:rPr>
        <w:instrText xml:space="preserve"> REF _Ref149230994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4</w:t>
      </w:r>
      <w:r w:rsidRPr="00353CB9">
        <w:rPr>
          <w:rFonts w:ascii="Arial" w:hAnsi="Arial" w:cs="Arial"/>
        </w:rPr>
        <w:fldChar w:fldCharType="end"/>
      </w:r>
      <w:r w:rsidRPr="00353CB9">
        <w:rPr>
          <w:rFonts w:ascii="Arial" w:hAnsi="Arial" w:cs="Arial"/>
        </w:rPr>
        <w:t>-cü hissəsinin tələblərində cavab verməlidir.</w:t>
      </w:r>
    </w:p>
    <w:p w14:paraId="6DB68734"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187" w:name="_Toc147768163"/>
      <w:bookmarkStart w:id="188" w:name="_Toc147843896"/>
      <w:bookmarkStart w:id="189" w:name="_Toc147844035"/>
      <w:bookmarkStart w:id="190" w:name="_Toc147844697"/>
      <w:bookmarkStart w:id="191" w:name="_Toc147845942"/>
      <w:bookmarkStart w:id="192" w:name="_Toc147845998"/>
      <w:bookmarkStart w:id="193" w:name="_Toc147846402"/>
      <w:bookmarkStart w:id="194" w:name="_Toc147846458"/>
      <w:bookmarkStart w:id="195" w:name="_Toc147847713"/>
      <w:bookmarkStart w:id="196" w:name="_Toc147850745"/>
      <w:bookmarkStart w:id="197" w:name="_Toc167083658"/>
      <w:bookmarkStart w:id="198" w:name="_Toc147098218"/>
      <w:bookmarkStart w:id="199" w:name="_Toc157179087"/>
      <w:bookmarkEnd w:id="187"/>
      <w:bookmarkEnd w:id="188"/>
      <w:bookmarkEnd w:id="189"/>
      <w:bookmarkEnd w:id="190"/>
      <w:bookmarkEnd w:id="191"/>
      <w:bookmarkEnd w:id="192"/>
      <w:bookmarkEnd w:id="193"/>
      <w:bookmarkEnd w:id="194"/>
      <w:bookmarkEnd w:id="195"/>
      <w:bookmarkEnd w:id="196"/>
      <w:r w:rsidRPr="00353CB9">
        <w:rPr>
          <w:rFonts w:ascii="Arial" w:hAnsi="Arial" w:cs="Arial"/>
          <w:b/>
          <w:bCs/>
        </w:rPr>
        <w:t xml:space="preserve">Qablaşdırılma və </w:t>
      </w:r>
      <w:bookmarkEnd w:id="197"/>
      <w:bookmarkEnd w:id="198"/>
      <w:r w:rsidRPr="00353CB9">
        <w:rPr>
          <w:rFonts w:ascii="Arial" w:hAnsi="Arial" w:cs="Arial"/>
          <w:b/>
          <w:bCs/>
        </w:rPr>
        <w:t>sənədləşmə</w:t>
      </w:r>
      <w:bookmarkEnd w:id="199"/>
    </w:p>
    <w:p w14:paraId="0E6DBB32" w14:textId="71C68224"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00" w:name="_Ref147846515"/>
      <w:r w:rsidRPr="00353CB9">
        <w:rPr>
          <w:rFonts w:ascii="Arial" w:hAnsi="Arial" w:cs="Arial"/>
        </w:rPr>
        <w:t xml:space="preserve">Qablaşdırılma malların müqavilədə göstərilmiş sonuncu təyinat məntəqəsinə zədələnmədən və korlanmadan çatdırılmasını təmin etməlidir. Qablaşdırılmanın müvafiq hərarətə, duzlu, radioaktiv və digər ekstremal mühitə, çöküntülərə və açıq halda saxlanılmasına davamlılığı, malların tələb olunan qaldırıcı və nəqliyyat vasitələri ilə daşınmasına imkan yaradan qablaşdırıcı qutuların ölçüləri və çəkisi, habelə paketlərin daxilində və xaricində qablaşdırma, markalanma, sənədləşdirmə və digər tələbləri barədə məlumatlar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_Ref147843041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(35)</w:t>
      </w:r>
      <w:r w:rsidRPr="00353CB9">
        <w:rPr>
          <w:rFonts w:ascii="Arial" w:hAnsi="Arial" w:cs="Arial"/>
          <w:b/>
          <w:bCs/>
        </w:rPr>
        <w:fldChar w:fldCharType="end"/>
      </w:r>
      <w:r w:rsidRPr="00353CB9">
        <w:rPr>
          <w:rFonts w:ascii="Arial" w:hAnsi="Arial" w:cs="Arial"/>
        </w:rPr>
        <w:t>-cü hissəsində göstərilir.</w:t>
      </w:r>
      <w:bookmarkEnd w:id="200"/>
    </w:p>
    <w:p w14:paraId="22B336D2" w14:textId="0A7DF738"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_Ref147846515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18.1</w:t>
      </w:r>
      <w:r w:rsidRPr="00353CB9">
        <w:rPr>
          <w:rFonts w:ascii="Arial" w:hAnsi="Arial" w:cs="Arial"/>
        </w:rPr>
        <w:fldChar w:fldCharType="end"/>
      </w:r>
      <w:r w:rsidRPr="00353CB9">
        <w:rPr>
          <w:rFonts w:ascii="Arial" w:hAnsi="Arial" w:cs="Arial"/>
        </w:rPr>
        <w:t xml:space="preserve">-ci bəndində nəzərdə tutulan xüsusi və əlavə tələblərə, o cümlədən </w:t>
      </w:r>
      <w:r w:rsidRPr="00353CB9">
        <w:rPr>
          <w:rFonts w:ascii="Arial" w:hAnsi="Arial" w:cs="Arial"/>
          <w:i/>
        </w:rPr>
        <w:t>Satınalan təşkilat</w:t>
      </w:r>
      <w:r w:rsidRPr="00353CB9">
        <w:rPr>
          <w:rFonts w:ascii="Arial" w:hAnsi="Arial" w:cs="Arial"/>
        </w:rPr>
        <w:t xml:space="preserve"> tərəfindən verilmiş digər təlimatlara ciddi şəkildə əməl edilməlidir.</w:t>
      </w:r>
    </w:p>
    <w:p w14:paraId="504ADEF8"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01" w:name="_Toc147098219"/>
      <w:bookmarkStart w:id="202" w:name="_Toc157179088"/>
      <w:r w:rsidRPr="00353CB9">
        <w:rPr>
          <w:rFonts w:ascii="Arial" w:hAnsi="Arial" w:cs="Arial"/>
          <w:b/>
          <w:bCs/>
        </w:rPr>
        <w:t>Sığorta</w:t>
      </w:r>
      <w:bookmarkEnd w:id="201"/>
      <w:bookmarkEnd w:id="202"/>
    </w:p>
    <w:p w14:paraId="6358B146" w14:textId="5A3EFF9E"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03" w:name="_Ref147847532"/>
      <w:r w:rsidRPr="00353CB9">
        <w:rPr>
          <w:rFonts w:ascii="Arial" w:hAnsi="Arial" w:cs="Arial"/>
        </w:rPr>
        <w:t xml:space="preserve">Müqavilənin xüsusi şərtlərinin </w:t>
      </w:r>
      <w:r w:rsidRPr="00353CB9">
        <w:rPr>
          <w:rFonts w:ascii="Arial" w:hAnsi="Arial" w:cs="Arial"/>
          <w:b/>
        </w:rPr>
        <w:fldChar w:fldCharType="begin"/>
      </w:r>
      <w:r w:rsidRPr="00353CB9">
        <w:rPr>
          <w:rFonts w:ascii="Arial" w:hAnsi="Arial" w:cs="Arial"/>
          <w:b/>
        </w:rPr>
        <w:instrText xml:space="preserve"> REF _Ref147843051 \r \h  \* MERGEFORMAT </w:instrText>
      </w:r>
      <w:r w:rsidRPr="00353CB9">
        <w:rPr>
          <w:rFonts w:ascii="Arial" w:hAnsi="Arial" w:cs="Arial"/>
          <w:b/>
        </w:rPr>
      </w:r>
      <w:r w:rsidRPr="00353CB9">
        <w:rPr>
          <w:rFonts w:ascii="Arial" w:hAnsi="Arial" w:cs="Arial"/>
          <w:b/>
        </w:rPr>
        <w:fldChar w:fldCharType="separate"/>
      </w:r>
      <w:r w:rsidR="003C0296">
        <w:rPr>
          <w:rFonts w:ascii="Arial" w:hAnsi="Arial" w:cs="Arial"/>
          <w:b/>
        </w:rPr>
        <w:t>(36)</w:t>
      </w:r>
      <w:r w:rsidRPr="00353CB9">
        <w:rPr>
          <w:rFonts w:ascii="Arial" w:hAnsi="Arial" w:cs="Arial"/>
          <w:b/>
        </w:rPr>
        <w:fldChar w:fldCharType="end"/>
      </w:r>
      <w:r w:rsidRPr="00353CB9">
        <w:rPr>
          <w:rFonts w:ascii="Arial" w:hAnsi="Arial" w:cs="Arial"/>
        </w:rPr>
        <w:t xml:space="preserve">-ci hissəsində başqa halda nəzərdə tutulmayıbsa, müqavilə çərçivəsində göndərilən mallar Müqavilənin ümumi şərtlərinin </w:t>
      </w:r>
      <w:r w:rsidRPr="00353CB9">
        <w:rPr>
          <w:rFonts w:ascii="Arial" w:hAnsi="Arial" w:cs="Arial"/>
        </w:rPr>
        <w:fldChar w:fldCharType="begin"/>
      </w:r>
      <w:r w:rsidRPr="00353CB9">
        <w:rPr>
          <w:rFonts w:ascii="Arial" w:hAnsi="Arial" w:cs="Arial"/>
        </w:rPr>
        <w:instrText xml:space="preserve"> REF _Ref147843687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10.1</w:t>
      </w:r>
      <w:r w:rsidRPr="00353CB9">
        <w:rPr>
          <w:rFonts w:ascii="Arial" w:hAnsi="Arial" w:cs="Arial"/>
        </w:rPr>
        <w:fldChar w:fldCharType="end"/>
      </w:r>
      <w:r w:rsidRPr="00353CB9">
        <w:rPr>
          <w:rFonts w:ascii="Arial" w:hAnsi="Arial" w:cs="Arial"/>
        </w:rPr>
        <w:t>-ci bəndi ilə müəyyən edilmiş daşınma şərtlərinə uyğun olaraq istehsal və ya alınma, daşınma, saxlama və çatdırılma ilə əlaqədar itki və ya zərərdən uyğun ölkədən Azərbaycan manatı və ya sərbəst dönərli valyuta ilə tam sığortalanmalıdır.</w:t>
      </w:r>
      <w:bookmarkEnd w:id="203"/>
    </w:p>
    <w:p w14:paraId="5C95BAD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iCs/>
        </w:rPr>
        <w:t xml:space="preserve">Təchizatçı </w:t>
      </w:r>
      <w:r w:rsidRPr="00353CB9">
        <w:rPr>
          <w:rFonts w:ascii="Arial" w:hAnsi="Arial" w:cs="Arial"/>
        </w:rPr>
        <w:t xml:space="preserve">müvafiq sığorta müqavilələrini (onların surətlərini) </w:t>
      </w:r>
      <w:r w:rsidRPr="00353CB9">
        <w:rPr>
          <w:rFonts w:ascii="Arial" w:hAnsi="Arial" w:cs="Arial"/>
          <w:i/>
          <w:iCs/>
        </w:rPr>
        <w:t>Satınalan təşkilat</w:t>
      </w:r>
      <w:r w:rsidRPr="00353CB9">
        <w:rPr>
          <w:rFonts w:ascii="Arial" w:hAnsi="Arial" w:cs="Arial"/>
        </w:rPr>
        <w:t xml:space="preserve">a təqdim etməlidir. </w:t>
      </w:r>
      <w:r w:rsidRPr="00353CB9">
        <w:rPr>
          <w:rFonts w:ascii="Arial" w:hAnsi="Arial" w:cs="Arial"/>
          <w:i/>
          <w:iCs/>
        </w:rPr>
        <w:t>Təchizatçı</w:t>
      </w:r>
      <w:r w:rsidRPr="00353CB9">
        <w:rPr>
          <w:rFonts w:ascii="Arial" w:hAnsi="Arial" w:cs="Arial"/>
        </w:rPr>
        <w:t xml:space="preserve"> tələb olunan sığorta müqavilələrinin hər hansı birini təqdim etmirsə, </w:t>
      </w:r>
      <w:r w:rsidRPr="00353CB9">
        <w:rPr>
          <w:rFonts w:ascii="Arial" w:hAnsi="Arial" w:cs="Arial"/>
          <w:i/>
          <w:iCs/>
        </w:rPr>
        <w:t>Satınalan təşkilat</w:t>
      </w:r>
      <w:r w:rsidRPr="00353CB9">
        <w:rPr>
          <w:rFonts w:ascii="Arial" w:hAnsi="Arial" w:cs="Arial"/>
        </w:rPr>
        <w:t xml:space="preserve"> həmin sığortaları aparır və onların məbləğini </w:t>
      </w:r>
      <w:r w:rsidRPr="00353CB9">
        <w:rPr>
          <w:rFonts w:ascii="Arial" w:hAnsi="Arial" w:cs="Arial"/>
          <w:i/>
          <w:iCs/>
        </w:rPr>
        <w:t>Təchizatçı</w:t>
      </w:r>
      <w:r w:rsidRPr="00353CB9">
        <w:rPr>
          <w:rFonts w:ascii="Arial" w:hAnsi="Arial" w:cs="Arial"/>
        </w:rPr>
        <w:t xml:space="preserve">ya müqavilə üzrə nəzərdə tutulmuş ödənişdən çıxır. </w:t>
      </w:r>
    </w:p>
    <w:p w14:paraId="772CF5CF"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Sığorta müqaviləsinin qüvvədə olduğu müddət bu müqavilənin icra müddətini bütövlüklə əhatə etməlidir. Müqavilənin icra müddətində sığorta müqaviləsi ləğv edilərsə (dəyişilərsə), </w:t>
      </w:r>
      <w:r w:rsidRPr="00353CB9">
        <w:rPr>
          <w:rFonts w:ascii="Arial" w:hAnsi="Arial" w:cs="Arial"/>
          <w:i/>
          <w:iCs/>
        </w:rPr>
        <w:t>Təchizatçı</w:t>
      </w:r>
      <w:r w:rsidRPr="00353CB9">
        <w:rPr>
          <w:rFonts w:ascii="Arial" w:hAnsi="Arial" w:cs="Arial"/>
        </w:rPr>
        <w:t xml:space="preserve"> 3 (üç) iş günü müddətində </w:t>
      </w:r>
      <w:r w:rsidRPr="00353CB9">
        <w:rPr>
          <w:rFonts w:ascii="Arial" w:hAnsi="Arial" w:cs="Arial"/>
          <w:i/>
          <w:iCs/>
        </w:rPr>
        <w:t>Satınalan təşkilat</w:t>
      </w:r>
      <w:r w:rsidRPr="00353CB9">
        <w:rPr>
          <w:rFonts w:ascii="Arial" w:hAnsi="Arial" w:cs="Arial"/>
        </w:rPr>
        <w:t>a bu barədə yazılı məlumat verməlidir.</w:t>
      </w:r>
    </w:p>
    <w:p w14:paraId="12DEF924"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Üçüncü şəxslər qarşısında mülki məsuliyyətin sığortası üçüncü şəxs hesab olunan fiziki şəxslərin (o cümlədən </w:t>
      </w:r>
      <w:r w:rsidRPr="00353CB9">
        <w:rPr>
          <w:rFonts w:ascii="Arial" w:hAnsi="Arial" w:cs="Arial"/>
          <w:i/>
          <w:iCs/>
        </w:rPr>
        <w:t>Satınalan təşkilat</w:t>
      </w:r>
      <w:r w:rsidRPr="00353CB9">
        <w:rPr>
          <w:rFonts w:ascii="Arial" w:hAnsi="Arial" w:cs="Arial"/>
        </w:rPr>
        <w:t>ın işçilərinin) səhhətinə (ölüm halları daxil olmaqla), habelə fiziki və hüquqi şəxslərin əmlakına vurulan zərərin ödənilməsini təmin etməlidir. Belə sığorta Müqavilənin icra müddətini tam əhatə etməlidir.</w:t>
      </w:r>
    </w:p>
    <w:p w14:paraId="0F08A62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submüqavilələrdə nəzərdə tutulan sığorta risklərinin sığortalanması üçün məsuliyyət daşıyır.</w:t>
      </w:r>
    </w:p>
    <w:p w14:paraId="59DA27D6"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04" w:name="_Toc147098220"/>
      <w:bookmarkStart w:id="205" w:name="_Toc157179089"/>
      <w:r w:rsidRPr="00353CB9">
        <w:rPr>
          <w:rFonts w:ascii="Arial" w:hAnsi="Arial" w:cs="Arial"/>
          <w:b/>
          <w:bCs/>
        </w:rPr>
        <w:t>Daşınma və daşınmaya bağlı xidmətlər</w:t>
      </w:r>
      <w:bookmarkEnd w:id="204"/>
      <w:bookmarkEnd w:id="205"/>
    </w:p>
    <w:p w14:paraId="21373381" w14:textId="35189741"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06" w:name="_Ref147846510"/>
      <w:r w:rsidRPr="00353CB9">
        <w:rPr>
          <w:rFonts w:ascii="Arial" w:hAnsi="Arial" w:cs="Arial"/>
        </w:rPr>
        <w:t xml:space="preserve">Müqavilənin xüsusi şərtlərinin </w:t>
      </w:r>
      <w:r w:rsidRPr="00353CB9">
        <w:rPr>
          <w:rFonts w:ascii="Arial" w:hAnsi="Arial" w:cs="Arial"/>
          <w:b/>
        </w:rPr>
        <w:fldChar w:fldCharType="begin"/>
      </w:r>
      <w:r w:rsidRPr="00353CB9">
        <w:rPr>
          <w:rFonts w:ascii="Arial" w:hAnsi="Arial" w:cs="Arial"/>
          <w:b/>
        </w:rPr>
        <w:instrText xml:space="preserve"> REF _Ref147843074 \r \h  \* MERGEFORMAT </w:instrText>
      </w:r>
      <w:r w:rsidRPr="00353CB9">
        <w:rPr>
          <w:rFonts w:ascii="Arial" w:hAnsi="Arial" w:cs="Arial"/>
          <w:b/>
        </w:rPr>
      </w:r>
      <w:r w:rsidRPr="00353CB9">
        <w:rPr>
          <w:rFonts w:ascii="Arial" w:hAnsi="Arial" w:cs="Arial"/>
          <w:b/>
        </w:rPr>
        <w:fldChar w:fldCharType="separate"/>
      </w:r>
      <w:r w:rsidR="003C0296">
        <w:rPr>
          <w:rFonts w:ascii="Arial" w:hAnsi="Arial" w:cs="Arial"/>
          <w:b/>
        </w:rPr>
        <w:t>(37)</w:t>
      </w:r>
      <w:r w:rsidRPr="00353CB9">
        <w:rPr>
          <w:rFonts w:ascii="Arial" w:hAnsi="Arial" w:cs="Arial"/>
          <w:b/>
        </w:rPr>
        <w:fldChar w:fldCharType="end"/>
      </w:r>
      <w:r w:rsidRPr="00353CB9">
        <w:rPr>
          <w:rFonts w:ascii="Arial" w:hAnsi="Arial" w:cs="Arial"/>
        </w:rPr>
        <w:t xml:space="preserve">-cı hissəsində başqa hal nəzərdə tutulmadığı təqdirdə, malların daşınmasının təşkili üçün məsuliyyət Müqavilənin ümumi şərtlərinin </w:t>
      </w:r>
      <w:r w:rsidRPr="00353CB9">
        <w:rPr>
          <w:rFonts w:ascii="Arial" w:hAnsi="Arial" w:cs="Arial"/>
        </w:rPr>
        <w:fldChar w:fldCharType="begin"/>
      </w:r>
      <w:r w:rsidRPr="00353CB9">
        <w:rPr>
          <w:rFonts w:ascii="Arial" w:hAnsi="Arial" w:cs="Arial"/>
        </w:rPr>
        <w:instrText xml:space="preserve"> REF _Ref147843687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10.1</w:t>
      </w:r>
      <w:r w:rsidRPr="00353CB9">
        <w:rPr>
          <w:rFonts w:ascii="Arial" w:hAnsi="Arial" w:cs="Arial"/>
        </w:rPr>
        <w:fldChar w:fldCharType="end"/>
      </w:r>
      <w:r w:rsidRPr="00353CB9">
        <w:rPr>
          <w:rFonts w:ascii="Arial" w:hAnsi="Arial" w:cs="Arial"/>
        </w:rPr>
        <w:t>-ci bəndində qeyd olunan daşınma şərtlərinə uyğun tətbiq olunur.</w:t>
      </w:r>
      <w:bookmarkEnd w:id="206"/>
    </w:p>
    <w:p w14:paraId="5DBFB1E1" w14:textId="4BC3521E"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07" w:name="_Ref147847774"/>
      <w:r w:rsidRPr="00353CB9">
        <w:rPr>
          <w:rFonts w:ascii="Arial" w:hAnsi="Arial" w:cs="Arial"/>
          <w:i/>
        </w:rPr>
        <w:t>Təchizatçı</w:t>
      </w:r>
      <w:r w:rsidRPr="00353CB9">
        <w:rPr>
          <w:rFonts w:ascii="Arial" w:hAnsi="Arial" w:cs="Arial"/>
        </w:rPr>
        <w:t xml:space="preserve">dan aşağıdakı xidmətlərin hər hansı birini və ya hamısını, o cümlədən, əgər varsa,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_Ref147843080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(38)</w:t>
      </w:r>
      <w:r w:rsidRPr="00353CB9">
        <w:rPr>
          <w:rFonts w:ascii="Arial" w:hAnsi="Arial" w:cs="Arial"/>
          <w:b/>
          <w:bCs/>
        </w:rPr>
        <w:fldChar w:fldCharType="end"/>
      </w:r>
      <w:r w:rsidRPr="00353CB9">
        <w:rPr>
          <w:rFonts w:ascii="Arial" w:hAnsi="Arial" w:cs="Arial"/>
        </w:rPr>
        <w:t>-ci hissəsində göstərilən əlavə xidmətləri göstərmək tələb oluna bilər:</w:t>
      </w:r>
      <w:bookmarkEnd w:id="207"/>
    </w:p>
    <w:p w14:paraId="1E17F2A9"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lastRenderedPageBreak/>
        <w:t>göndərilən malların yerində yığılması və (və ya) işə salınması və ya nəzarət;</w:t>
      </w:r>
    </w:p>
    <w:p w14:paraId="17C502C8"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göndərilən malların yığılması və (və ya) texniki xidmət göstərilməsi üçün tələb olunan alətlərin təmin edilməsi;</w:t>
      </w:r>
    </w:p>
    <w:p w14:paraId="7C086DC5"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göndərilən malların hər bir müvafiq vahidi üçün təfərrüatlı əməliyyat və texniki xidmət təlimatının təqdim edilməsi;</w:t>
      </w:r>
    </w:p>
    <w:p w14:paraId="6A682AD4"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nı müqavilə üzrə hər hansı zəmanət öhdəliyindən azad etməmək şərtilə tərəflər arasında razılaşdırılmış müddət ərzində göndərilmiş malların işə salınması, nəzarəti, texniki xidməti və (və ya) təmiri;</w:t>
      </w:r>
    </w:p>
    <w:p w14:paraId="3940086B"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nın zavodunda və (və ya) yerində göndərilmiş malların yığılması, işə salınması, istismarı, texniki xidməti və (və ya) təmiri üzrə </w:t>
      </w:r>
      <w:r w:rsidRPr="00353CB9">
        <w:rPr>
          <w:rFonts w:ascii="Arial" w:hAnsi="Arial" w:cs="Arial"/>
          <w:i/>
        </w:rPr>
        <w:t>Satınalan təşkilat</w:t>
      </w:r>
      <w:r w:rsidRPr="00353CB9">
        <w:rPr>
          <w:rFonts w:ascii="Arial" w:hAnsi="Arial" w:cs="Arial"/>
        </w:rPr>
        <w:t>ın işçi heyətinə təlimin keçirilməsi.</w:t>
      </w:r>
    </w:p>
    <w:p w14:paraId="688FBEF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tərəfindən daşınmaya bağlı xidmətlərə görə hesablanmış qiymətlər müqavilə məbləğinə daxil edilmədiyi təqdirdə, tərəflər arasında əvvəlcədən razılaşdırılmalı və oxşar xidmətlər üçün </w:t>
      </w:r>
      <w:r w:rsidRPr="00353CB9">
        <w:rPr>
          <w:rFonts w:ascii="Arial" w:hAnsi="Arial" w:cs="Arial"/>
          <w:i/>
        </w:rPr>
        <w:t>Təchizatçı</w:t>
      </w:r>
      <w:r w:rsidRPr="00353CB9">
        <w:rPr>
          <w:rFonts w:ascii="Arial" w:hAnsi="Arial" w:cs="Arial"/>
        </w:rPr>
        <w:t xml:space="preserve"> tərəfindən digər tərəflərə tətbiq edilən yayğın istifadə olunan qiymətlərdən çox olmamalıdır.</w:t>
      </w:r>
    </w:p>
    <w:p w14:paraId="6D9D2E17"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rPr>
      </w:pPr>
      <w:bookmarkStart w:id="208" w:name="_Toc147098221"/>
      <w:bookmarkStart w:id="209" w:name="_Toc157179090"/>
      <w:r w:rsidRPr="00353CB9">
        <w:rPr>
          <w:rFonts w:ascii="Arial" w:hAnsi="Arial" w:cs="Arial"/>
          <w:b/>
          <w:bCs/>
        </w:rPr>
        <w:t xml:space="preserve">Yoxlamalar və </w:t>
      </w:r>
      <w:bookmarkEnd w:id="208"/>
      <w:r w:rsidRPr="00353CB9">
        <w:rPr>
          <w:rFonts w:ascii="Arial" w:hAnsi="Arial" w:cs="Arial"/>
          <w:b/>
          <w:bCs/>
        </w:rPr>
        <w:t>sınaqlar</w:t>
      </w:r>
      <w:bookmarkEnd w:id="209"/>
    </w:p>
    <w:p w14:paraId="41FE22F0" w14:textId="6093E808"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0" w:name="_Ref147847814"/>
      <w:r w:rsidRPr="00353CB9">
        <w:rPr>
          <w:rFonts w:ascii="Arial" w:hAnsi="Arial" w:cs="Arial"/>
          <w:i/>
        </w:rPr>
        <w:t>Təchizatçı</w:t>
      </w:r>
      <w:r w:rsidRPr="00353CB9">
        <w:rPr>
          <w:rFonts w:ascii="Arial" w:hAnsi="Arial" w:cs="Arial"/>
        </w:rPr>
        <w:t xml:space="preserve"> öz hesabına və </w:t>
      </w:r>
      <w:r w:rsidRPr="00353CB9">
        <w:rPr>
          <w:rFonts w:ascii="Arial" w:hAnsi="Arial" w:cs="Arial"/>
          <w:i/>
        </w:rPr>
        <w:t>Satınalan təşkilat</w:t>
      </w:r>
      <w:r w:rsidRPr="00353CB9">
        <w:rPr>
          <w:rFonts w:ascii="Arial" w:hAnsi="Arial" w:cs="Arial"/>
        </w:rPr>
        <w:t xml:space="preserve">dan əlavə ödəniş tələb etmədən malları və əlaqədar xidmətləri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_Ref147843086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(39)</w:t>
      </w:r>
      <w:r w:rsidRPr="00353CB9">
        <w:rPr>
          <w:rFonts w:ascii="Arial" w:hAnsi="Arial" w:cs="Arial"/>
          <w:b/>
          <w:bCs/>
        </w:rPr>
        <w:fldChar w:fldCharType="end"/>
      </w:r>
      <w:r w:rsidRPr="00353CB9">
        <w:rPr>
          <w:rFonts w:ascii="Arial" w:hAnsi="Arial" w:cs="Arial"/>
        </w:rPr>
        <w:t>-ci hissəsində göstərilən sınaqlardan və (və ya) yoxlamalardan keçirməlidir.</w:t>
      </w:r>
      <w:bookmarkEnd w:id="210"/>
    </w:p>
    <w:p w14:paraId="4D8F3152" w14:textId="73C94FFE"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1" w:name="_Ref147846931"/>
      <w:r w:rsidRPr="00353CB9">
        <w:rPr>
          <w:rFonts w:ascii="Arial" w:hAnsi="Arial" w:cs="Arial"/>
        </w:rPr>
        <w:t xml:space="preserve">Yoxlamalar və sınaqlar </w:t>
      </w:r>
      <w:r w:rsidRPr="00353CB9">
        <w:rPr>
          <w:rFonts w:ascii="Arial" w:hAnsi="Arial" w:cs="Arial"/>
          <w:i/>
        </w:rPr>
        <w:t>Təchizatçı</w:t>
      </w:r>
      <w:r w:rsidRPr="00353CB9">
        <w:rPr>
          <w:rFonts w:ascii="Arial" w:hAnsi="Arial" w:cs="Arial"/>
        </w:rPr>
        <w:t xml:space="preserve">nın və ya onun subpodratçısının ərazisində, çatdırılma nöqtəsində, malın son təyinat məntəqəsində və (və ya) </w:t>
      </w:r>
      <w:r w:rsidRPr="00353CB9">
        <w:rPr>
          <w:rFonts w:ascii="Arial" w:hAnsi="Arial" w:cs="Arial"/>
          <w:i/>
          <w:iCs/>
        </w:rPr>
        <w:t>Satınalan təşkilat</w:t>
      </w:r>
      <w:r w:rsidRPr="00353CB9">
        <w:rPr>
          <w:rFonts w:ascii="Arial" w:hAnsi="Arial" w:cs="Arial"/>
        </w:rPr>
        <w:t xml:space="preserve">ın ölkəsində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_Ref147843094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(40)</w:t>
      </w:r>
      <w:r w:rsidRPr="00353CB9">
        <w:rPr>
          <w:rFonts w:ascii="Arial" w:hAnsi="Arial" w:cs="Arial"/>
          <w:b/>
          <w:bCs/>
        </w:rPr>
        <w:fldChar w:fldCharType="end"/>
      </w:r>
      <w:r w:rsidRPr="00353CB9">
        <w:rPr>
          <w:rFonts w:ascii="Arial" w:hAnsi="Arial" w:cs="Arial"/>
        </w:rPr>
        <w:t xml:space="preserve">-cu hissəsində göstərilən yerdə aparıla bilər. Müqavilənin ümumi şərtlərinin </w:t>
      </w:r>
      <w:r w:rsidRPr="00353CB9">
        <w:rPr>
          <w:rFonts w:ascii="Arial" w:hAnsi="Arial" w:cs="Arial"/>
        </w:rPr>
        <w:fldChar w:fldCharType="begin"/>
      </w:r>
      <w:r w:rsidRPr="00353CB9">
        <w:rPr>
          <w:rFonts w:ascii="Arial" w:hAnsi="Arial" w:cs="Arial"/>
        </w:rPr>
        <w:instrText xml:space="preserve"> REF _Ref147846921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21.3</w:t>
      </w:r>
      <w:r w:rsidRPr="00353CB9">
        <w:rPr>
          <w:rFonts w:ascii="Arial" w:hAnsi="Arial" w:cs="Arial"/>
        </w:rPr>
        <w:fldChar w:fldCharType="end"/>
      </w:r>
      <w:r w:rsidRPr="00353CB9">
        <w:rPr>
          <w:rFonts w:ascii="Arial" w:hAnsi="Arial" w:cs="Arial"/>
        </w:rPr>
        <w:t xml:space="preserve">-cü bəndi nəzərə alınmaqla, </w:t>
      </w:r>
      <w:r w:rsidRPr="00353CB9">
        <w:rPr>
          <w:rFonts w:ascii="Arial" w:hAnsi="Arial" w:cs="Arial"/>
          <w:i/>
        </w:rPr>
        <w:t>Təchizatçı</w:t>
      </w:r>
      <w:r w:rsidRPr="00353CB9">
        <w:rPr>
          <w:rFonts w:ascii="Arial" w:hAnsi="Arial" w:cs="Arial"/>
        </w:rPr>
        <w:t xml:space="preserve">nın və ya onun subpodratçısının ərazisində həyata keçirildiyi təqdirdə, bütün məqbul imkanlar və yardım, o cümlədən çertyojlara və istehsal məlumatlarına çıxış </w:t>
      </w:r>
      <w:r w:rsidRPr="00353CB9">
        <w:rPr>
          <w:rFonts w:ascii="Arial" w:hAnsi="Arial" w:cs="Arial"/>
          <w:i/>
        </w:rPr>
        <w:t>Satınalan təşkilat</w:t>
      </w:r>
      <w:r w:rsidRPr="00353CB9">
        <w:rPr>
          <w:rFonts w:ascii="Arial" w:hAnsi="Arial" w:cs="Arial"/>
        </w:rPr>
        <w:t>dan əlavə ödəniş tələb etmədən müfəttişlərə təqdim edilməlidir.</w:t>
      </w:r>
      <w:bookmarkEnd w:id="211"/>
    </w:p>
    <w:p w14:paraId="0963F25B" w14:textId="07ADB0D5"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2" w:name="_Ref147846921"/>
      <w:r w:rsidRPr="00353CB9">
        <w:rPr>
          <w:rFonts w:ascii="Arial" w:hAnsi="Arial" w:cs="Arial"/>
          <w:i/>
        </w:rPr>
        <w:t>Satınalan təşkilat</w:t>
      </w:r>
      <w:r w:rsidRPr="00353CB9">
        <w:rPr>
          <w:rFonts w:ascii="Arial" w:hAnsi="Arial" w:cs="Arial"/>
        </w:rPr>
        <w:t xml:space="preserve"> və ya onun təyin olunmuş nümayəndəsi iştirakla bağlı səfər, yemək və qalma daxil olmaqla çəkdiyi bütün xərcləri və məsrəfləri öz üzərinə götürmək şərtilə Müqavilənin ümumi şərtlərinin </w:t>
      </w:r>
      <w:r w:rsidRPr="00353CB9">
        <w:rPr>
          <w:rFonts w:ascii="Arial" w:hAnsi="Arial" w:cs="Arial"/>
        </w:rPr>
        <w:fldChar w:fldCharType="begin"/>
      </w:r>
      <w:r w:rsidRPr="00353CB9">
        <w:rPr>
          <w:rFonts w:ascii="Arial" w:hAnsi="Arial" w:cs="Arial"/>
        </w:rPr>
        <w:instrText xml:space="preserve"> REF _Ref147846931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21.2</w:t>
      </w:r>
      <w:r w:rsidRPr="00353CB9">
        <w:rPr>
          <w:rFonts w:ascii="Arial" w:hAnsi="Arial" w:cs="Arial"/>
        </w:rPr>
        <w:fldChar w:fldCharType="end"/>
      </w:r>
      <w:r w:rsidRPr="00353CB9">
        <w:rPr>
          <w:rFonts w:ascii="Arial" w:hAnsi="Arial" w:cs="Arial"/>
        </w:rPr>
        <w:t>-ci bəndində qeyd olunan sınaqlarda və (və ya) yoxlamalarda iştirak etmək hüququna malikdir.</w:t>
      </w:r>
      <w:bookmarkEnd w:id="212"/>
    </w:p>
    <w:p w14:paraId="5A553F2F"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3" w:name="_Ref147847053"/>
      <w:r w:rsidRPr="00353CB9">
        <w:rPr>
          <w:rFonts w:ascii="Arial" w:hAnsi="Arial" w:cs="Arial"/>
          <w:i/>
        </w:rPr>
        <w:t>Təchizatçı</w:t>
      </w:r>
      <w:r w:rsidRPr="00353CB9">
        <w:rPr>
          <w:rFonts w:ascii="Arial" w:hAnsi="Arial" w:cs="Arial"/>
        </w:rPr>
        <w:t xml:space="preserve"> hər hansı bu cür sınaq və yoxlamanı həyata keçirməyə hazır olduqda, o, yer və vaxt barədə məlumatı qeyd etməklə </w:t>
      </w:r>
      <w:r w:rsidRPr="00353CB9">
        <w:rPr>
          <w:rFonts w:ascii="Arial" w:hAnsi="Arial" w:cs="Arial"/>
          <w:i/>
        </w:rPr>
        <w:t>Satınalan təşkilat</w:t>
      </w:r>
      <w:r w:rsidRPr="00353CB9">
        <w:rPr>
          <w:rFonts w:ascii="Arial" w:hAnsi="Arial" w:cs="Arial"/>
        </w:rPr>
        <w:t xml:space="preserve">a əvvəlcədən bildiriş verməlidir. </w:t>
      </w:r>
      <w:r w:rsidRPr="00353CB9">
        <w:rPr>
          <w:rFonts w:ascii="Arial" w:hAnsi="Arial" w:cs="Arial"/>
          <w:i/>
        </w:rPr>
        <w:t>Təchizatçı</w:t>
      </w:r>
      <w:r w:rsidRPr="00353CB9">
        <w:rPr>
          <w:rFonts w:ascii="Arial" w:hAnsi="Arial" w:cs="Arial"/>
        </w:rPr>
        <w:t xml:space="preserve"> hər hansı müvafiq üçüncü tərəfdən və ya istehsalçıdan </w:t>
      </w:r>
      <w:r w:rsidRPr="00353CB9">
        <w:rPr>
          <w:rFonts w:ascii="Arial" w:hAnsi="Arial" w:cs="Arial"/>
          <w:i/>
        </w:rPr>
        <w:t>Satınalan təşkilat</w:t>
      </w:r>
      <w:r w:rsidRPr="00353CB9">
        <w:rPr>
          <w:rFonts w:ascii="Arial" w:hAnsi="Arial" w:cs="Arial"/>
        </w:rPr>
        <w:t>a və ya onun təyin edilmiş nümayəndəsinə sınaq və (və ya) yoxlamada iştirak etmək imkanı vermək üçün hər hansı zəruri icazə və ya razılığı almalıdır.</w:t>
      </w:r>
      <w:bookmarkEnd w:id="213"/>
    </w:p>
    <w:p w14:paraId="1365DBC6"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çəkdiyi xərclər və məsrəflər müqavilə məbləğinə əlavə etmək şərtilə </w:t>
      </w:r>
      <w:r w:rsidRPr="00353CB9">
        <w:rPr>
          <w:rFonts w:ascii="Arial" w:hAnsi="Arial" w:cs="Arial"/>
          <w:i/>
        </w:rPr>
        <w:t>Təchizatçı</w:t>
      </w:r>
      <w:r w:rsidRPr="00353CB9">
        <w:rPr>
          <w:rFonts w:ascii="Arial" w:hAnsi="Arial" w:cs="Arial"/>
        </w:rPr>
        <w:t xml:space="preserve">dan müqavilə ilə tələb olunmayan, lakin malların xüsusiyyətlərinin Müqavilə razılaşmasının </w:t>
      </w:r>
      <w:r w:rsidRPr="00353CB9">
        <w:rPr>
          <w:rFonts w:ascii="Arial" w:hAnsi="Arial" w:cs="Arial"/>
          <w:u w:val="single"/>
        </w:rPr>
        <w:t>Mallara dair tələblər (V)</w:t>
      </w:r>
      <w:r w:rsidRPr="00353CB9">
        <w:rPr>
          <w:rFonts w:ascii="Arial" w:hAnsi="Arial" w:cs="Arial"/>
        </w:rPr>
        <w:t xml:space="preserve"> bölməsində müəyyən edilmiş tələblərə uyğunluğunu yoxlamaq üçün zəruri hesab edilən hər hansı sınaq və (və ya) yoxlamanın aparılmasını tələb edə bilər. Bundan əlavə, əgər bu cür sınaq və (və ya) yoxlama istehsalın gedişatına və (və ya) </w:t>
      </w:r>
      <w:r w:rsidRPr="00353CB9">
        <w:rPr>
          <w:rFonts w:ascii="Arial" w:hAnsi="Arial" w:cs="Arial"/>
          <w:i/>
        </w:rPr>
        <w:t>Təchizatçı</w:t>
      </w:r>
      <w:r w:rsidRPr="00353CB9">
        <w:rPr>
          <w:rFonts w:ascii="Arial" w:hAnsi="Arial" w:cs="Arial"/>
        </w:rPr>
        <w:t xml:space="preserve">nın müqavilə üzrə digər öhdəliklərini yerinə yetirməsinə mane olarsa, Müqavilə razılaşmasının </w:t>
      </w:r>
      <w:r w:rsidRPr="00353CB9">
        <w:rPr>
          <w:rFonts w:ascii="Arial" w:hAnsi="Arial" w:cs="Arial"/>
          <w:u w:val="single"/>
        </w:rPr>
        <w:t>İcra qrafiki (VII)</w:t>
      </w:r>
      <w:r w:rsidRPr="00353CB9">
        <w:rPr>
          <w:rFonts w:ascii="Arial" w:hAnsi="Arial" w:cs="Arial"/>
        </w:rPr>
        <w:t xml:space="preserve"> bölməsində göstərilən qrafikə və bu kimi digər öhdəliklər ilə bağlı güzəştlər tətbiq edilir.</w:t>
      </w:r>
    </w:p>
    <w:p w14:paraId="45ACEB69"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4" w:name="_Ref147846974"/>
      <w:r w:rsidRPr="00353CB9">
        <w:rPr>
          <w:rFonts w:ascii="Arial" w:hAnsi="Arial" w:cs="Arial"/>
          <w:i/>
        </w:rPr>
        <w:lastRenderedPageBreak/>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a hər hansı belə sınaq və (və ya) yoxlamanın nəticələri barədə hesabat təqdim etməlidir.</w:t>
      </w:r>
      <w:bookmarkEnd w:id="214"/>
    </w:p>
    <w:p w14:paraId="15CFE2A1" w14:textId="2A406F1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sınaqdan və (və ya) yoxlamadan keçməyən və ya Müqavilə razılaşmasının </w:t>
      </w:r>
      <w:r w:rsidRPr="00353CB9">
        <w:rPr>
          <w:rFonts w:ascii="Arial" w:hAnsi="Arial" w:cs="Arial"/>
          <w:u w:val="single"/>
        </w:rPr>
        <w:t>Mallara dair tələblər (V)</w:t>
      </w:r>
      <w:r w:rsidRPr="00353CB9">
        <w:rPr>
          <w:rFonts w:ascii="Arial" w:hAnsi="Arial" w:cs="Arial"/>
        </w:rPr>
        <w:t xml:space="preserve"> bölməsində müəyyən olunan tələblərə uyğun gəlməyən hər hansı maldan və ya onun hər hansı bir hissəsindən imtina edə bilər. </w:t>
      </w:r>
      <w:r w:rsidRPr="00353CB9">
        <w:rPr>
          <w:rFonts w:ascii="Arial" w:hAnsi="Arial" w:cs="Arial"/>
          <w:i/>
        </w:rPr>
        <w:t>Təchizatçı</w:t>
      </w:r>
      <w:r w:rsidRPr="00353CB9">
        <w:rPr>
          <w:rFonts w:ascii="Arial" w:hAnsi="Arial" w:cs="Arial"/>
        </w:rPr>
        <w:t xml:space="preserve"> imtina edilmiş bu cür malları və ya onların hissələrini </w:t>
      </w:r>
      <w:r w:rsidRPr="00353CB9">
        <w:rPr>
          <w:rFonts w:ascii="Arial" w:hAnsi="Arial" w:cs="Arial"/>
          <w:i/>
        </w:rPr>
        <w:t>Satınalan təşkilat</w:t>
      </w:r>
      <w:r w:rsidRPr="00353CB9">
        <w:rPr>
          <w:rFonts w:ascii="Arial" w:hAnsi="Arial" w:cs="Arial"/>
        </w:rPr>
        <w:t xml:space="preserve">dan əlavə ödəniş tələb etmədən düzəldir, əvəzləyir və ya tələblərə cavab vermək üçün zəruri dəyişikliklər edir və Müqavilənin ümumi şərtlərinin </w:t>
      </w:r>
      <w:r w:rsidRPr="00353CB9">
        <w:rPr>
          <w:rFonts w:ascii="Arial" w:hAnsi="Arial" w:cs="Arial"/>
        </w:rPr>
        <w:fldChar w:fldCharType="begin"/>
      </w:r>
      <w:r w:rsidRPr="00353CB9">
        <w:rPr>
          <w:rFonts w:ascii="Arial" w:hAnsi="Arial" w:cs="Arial"/>
        </w:rPr>
        <w:instrText xml:space="preserve"> REF _Ref147847053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21.4</w:t>
      </w:r>
      <w:r w:rsidRPr="00353CB9">
        <w:rPr>
          <w:rFonts w:ascii="Arial" w:hAnsi="Arial" w:cs="Arial"/>
        </w:rPr>
        <w:fldChar w:fldCharType="end"/>
      </w:r>
      <w:r w:rsidRPr="00353CB9">
        <w:rPr>
          <w:rFonts w:ascii="Arial" w:hAnsi="Arial" w:cs="Arial"/>
        </w:rPr>
        <w:t xml:space="preserve">-cü bəndinə uyğun olaraq bildiriş verərək </w:t>
      </w:r>
      <w:r w:rsidRPr="00353CB9">
        <w:rPr>
          <w:rFonts w:ascii="Arial" w:hAnsi="Arial" w:cs="Arial"/>
          <w:i/>
        </w:rPr>
        <w:t>Satınalan təşkilat</w:t>
      </w:r>
      <w:r w:rsidRPr="00353CB9">
        <w:rPr>
          <w:rFonts w:ascii="Arial" w:hAnsi="Arial" w:cs="Arial"/>
        </w:rPr>
        <w:t>dan əlavə ödəniş tələb etmədən sınaq və (və ya) yoxlamanı təkrar həyata keçirir.</w:t>
      </w:r>
    </w:p>
    <w:p w14:paraId="6335F8E7" w14:textId="65E42B9C"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razılaşır ki, malların və ya onun hər hansı bir hissəsinin sınağının və (və ya) yoxlanışının aparılması, </w:t>
      </w:r>
      <w:r w:rsidRPr="00353CB9">
        <w:rPr>
          <w:rFonts w:ascii="Arial" w:hAnsi="Arial" w:cs="Arial"/>
          <w:i/>
        </w:rPr>
        <w:t>Satınalan təşkilat</w:t>
      </w:r>
      <w:r w:rsidRPr="00353CB9">
        <w:rPr>
          <w:rFonts w:ascii="Arial" w:hAnsi="Arial" w:cs="Arial"/>
        </w:rPr>
        <w:t xml:space="preserve">ın və ya onun nümayəndəsinin iştirak etməsi, Müqavilənin ümumi şərtlərinin </w:t>
      </w:r>
      <w:r w:rsidRPr="00353CB9">
        <w:rPr>
          <w:rFonts w:ascii="Arial" w:hAnsi="Arial" w:cs="Arial"/>
        </w:rPr>
        <w:fldChar w:fldCharType="begin"/>
      </w:r>
      <w:r w:rsidRPr="00353CB9">
        <w:rPr>
          <w:rFonts w:ascii="Arial" w:hAnsi="Arial" w:cs="Arial"/>
        </w:rPr>
        <w:instrText xml:space="preserve"> REF _Ref147846974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21.6</w:t>
      </w:r>
      <w:r w:rsidRPr="00353CB9">
        <w:rPr>
          <w:rFonts w:ascii="Arial" w:hAnsi="Arial" w:cs="Arial"/>
        </w:rPr>
        <w:fldChar w:fldCharType="end"/>
      </w:r>
      <w:r w:rsidRPr="00353CB9">
        <w:rPr>
          <w:rFonts w:ascii="Arial" w:hAnsi="Arial" w:cs="Arial"/>
        </w:rPr>
        <w:t xml:space="preserve">-cı bəndinə uyğun olaraq hər hansı hesabatın verilməsi, </w:t>
      </w:r>
      <w:r w:rsidRPr="00353CB9">
        <w:rPr>
          <w:rFonts w:ascii="Arial" w:hAnsi="Arial" w:cs="Arial"/>
          <w:i/>
        </w:rPr>
        <w:t>Təchizatçı</w:t>
      </w:r>
      <w:r w:rsidRPr="00353CB9">
        <w:rPr>
          <w:rFonts w:ascii="Arial" w:hAnsi="Arial" w:cs="Arial"/>
        </w:rPr>
        <w:t>nı müqavilə üzrə hər hansı zəmanət və ya digər öhdəliklərdən azad etmir.</w:t>
      </w:r>
    </w:p>
    <w:p w14:paraId="289A9B86"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15" w:name="_Toc157179091"/>
      <w:bookmarkStart w:id="216" w:name="_Toc147098222"/>
      <w:r w:rsidRPr="00353CB9">
        <w:rPr>
          <w:rFonts w:ascii="Arial" w:hAnsi="Arial" w:cs="Arial"/>
          <w:b/>
          <w:bCs/>
        </w:rPr>
        <w:t>Müqavilənin icrasına nəzarət</w:t>
      </w:r>
      <w:bookmarkEnd w:id="215"/>
    </w:p>
    <w:p w14:paraId="4E4D22D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satınalma müqaviləsinə uyğun olaraq və Qanunun 39.3-cü hissəsində nəzərdə tutulan son haqq-hesab aparılanadək həmin müqavilə üzrə təqdim olunmuş satınalma predmetinin normativ hüquqi aktların tələblərinə, habelə satınalma müqaviləsində nəzərdə tutulmuş digər tələblərə və beynəlxalq standartlara uyğunluğunu yoxlayır.</w:t>
      </w:r>
    </w:p>
    <w:p w14:paraId="003E970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AİBNDX satınalma ilə bağlı aparılan araşdırma zamanı normativ hüquqi aktların tələblərinin pozulmasına dair əsaslı şübhələr yarandıqda, </w:t>
      </w:r>
      <w:r w:rsidRPr="00353CB9">
        <w:rPr>
          <w:rFonts w:ascii="Arial" w:hAnsi="Arial" w:cs="Arial"/>
          <w:i/>
        </w:rPr>
        <w:t>Təchizatçı</w:t>
      </w:r>
      <w:r w:rsidRPr="00353CB9">
        <w:rPr>
          <w:rFonts w:ascii="Arial" w:hAnsi="Arial" w:cs="Arial"/>
        </w:rPr>
        <w:t xml:space="preserve"> tərəfindən müqavilənin təqdim olunmuş təklifinə uyğun icra edilməsi ilə yerində tanış olmaq məqsədilə satınalma predmetinə (onun icrasına) baxış keçirə bilər. Baxış zamanı Qanunun tələblərinin pozulması halları aşkar edildikdə AİBNDX tərəfindən qanuna uyğun tədbirlər görülür. </w:t>
      </w:r>
      <w:r w:rsidRPr="00353CB9">
        <w:rPr>
          <w:rFonts w:ascii="Arial" w:hAnsi="Arial" w:cs="Arial"/>
          <w:i/>
        </w:rPr>
        <w:t>Satınalan təşkilat</w:t>
      </w:r>
      <w:r w:rsidRPr="00353CB9">
        <w:rPr>
          <w:rFonts w:ascii="Arial" w:hAnsi="Arial" w:cs="Arial"/>
        </w:rPr>
        <w:t xml:space="preserve"> AİBNDX tərəfindən satınalma predmetinə (onun icrasına) baxış keçirə bilməsi üçün lazımi şərait yaratmağa borcludur.</w:t>
      </w:r>
    </w:p>
    <w:p w14:paraId="7C34CA38"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17" w:name="_Toc157179092"/>
      <w:r w:rsidRPr="00353CB9">
        <w:rPr>
          <w:rFonts w:ascii="Arial" w:hAnsi="Arial" w:cs="Arial"/>
          <w:b/>
          <w:bCs/>
        </w:rPr>
        <w:t>Cərimələr</w:t>
      </w:r>
      <w:bookmarkEnd w:id="216"/>
      <w:bookmarkEnd w:id="217"/>
    </w:p>
    <w:p w14:paraId="103ECF05" w14:textId="503C5E4A"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8" w:name="_Ref147847914"/>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_Ref147847077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28</w:t>
      </w:r>
      <w:r w:rsidRPr="00353CB9">
        <w:rPr>
          <w:rFonts w:ascii="Arial" w:hAnsi="Arial" w:cs="Arial"/>
        </w:rPr>
        <w:fldChar w:fldCharType="end"/>
      </w:r>
      <w:r w:rsidRPr="00353CB9">
        <w:rPr>
          <w:rFonts w:ascii="Arial" w:hAnsi="Arial" w:cs="Arial"/>
        </w:rPr>
        <w:t xml:space="preserve">-ci hissəsində nəzərdə tutulmuş hallar istisna olmaqla, </w:t>
      </w:r>
      <w:r w:rsidRPr="00353CB9">
        <w:rPr>
          <w:rFonts w:ascii="Arial" w:hAnsi="Arial" w:cs="Arial"/>
          <w:i/>
        </w:rPr>
        <w:t>Təchizatçı</w:t>
      </w:r>
      <w:r w:rsidRPr="00353CB9">
        <w:rPr>
          <w:rFonts w:ascii="Arial" w:hAnsi="Arial" w:cs="Arial"/>
        </w:rPr>
        <w:t xml:space="preserve"> malların hər hansı birini və ya hamısını tamamlanma tarixinə (tarixlərinə) qədər çatdırmazdıqda və ya əlaqədar xidmətləri müqavilə ilə müəyyən edilmiş müddətdə göstərməzsə, </w:t>
      </w:r>
      <w:r w:rsidRPr="00353CB9">
        <w:rPr>
          <w:rFonts w:ascii="Arial" w:hAnsi="Arial" w:cs="Arial"/>
          <w:i/>
        </w:rPr>
        <w:t>Satınalan təşkilat</w:t>
      </w:r>
      <w:r w:rsidRPr="00353CB9">
        <w:rPr>
          <w:rFonts w:ascii="Arial" w:hAnsi="Arial" w:cs="Arial"/>
        </w:rPr>
        <w:t xml:space="preserve"> Müqavilə üzrə özünün bütün digər müdafiə vasitələrinə xələl gətirmədən maddi zərər kimi müqavilə məbləğindən gecikdirilmiş malların və ya göstərilməmiş xidmətlərin qiymətinin</w:t>
      </w:r>
      <w:r w:rsidRPr="00353CB9" w:rsidDel="000E2CD2">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_Ref147843106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(41)</w:t>
      </w:r>
      <w:r w:rsidRPr="00353CB9">
        <w:rPr>
          <w:rFonts w:ascii="Arial" w:hAnsi="Arial" w:cs="Arial"/>
          <w:b/>
          <w:bCs/>
        </w:rPr>
        <w:fldChar w:fldCharType="end"/>
      </w:r>
      <w:r w:rsidRPr="00353CB9">
        <w:rPr>
          <w:rFonts w:ascii="Arial" w:hAnsi="Arial" w:cs="Arial"/>
        </w:rPr>
        <w:t xml:space="preserve">-ci hissəsində göstərilən faizi qədər faktiki tamamlanma tarixinə qədər hər gün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_Ref147843113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(42)</w:t>
      </w:r>
      <w:r w:rsidRPr="00353CB9">
        <w:rPr>
          <w:rFonts w:ascii="Arial" w:hAnsi="Arial" w:cs="Arial"/>
          <w:b/>
          <w:bCs/>
        </w:rPr>
        <w:fldChar w:fldCharType="end"/>
      </w:r>
      <w:r w:rsidRPr="00353CB9">
        <w:rPr>
          <w:rFonts w:ascii="Arial" w:hAnsi="Arial" w:cs="Arial"/>
        </w:rPr>
        <w:t xml:space="preserve">-ci hissəsində göstərilən maksimum faiz həddinə (10 faizi keçməmək şərtilə) qədər çıxa bilər. Maksimum həddə çatdıqdan sonra </w:t>
      </w:r>
      <w:r w:rsidRPr="00353CB9">
        <w:rPr>
          <w:rFonts w:ascii="Arial" w:hAnsi="Arial" w:cs="Arial"/>
          <w:i/>
        </w:rPr>
        <w:t>Satınalan təşkilat</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_Ref155959312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30</w:t>
      </w:r>
      <w:r w:rsidRPr="00353CB9">
        <w:rPr>
          <w:rFonts w:ascii="Arial" w:hAnsi="Arial" w:cs="Arial"/>
        </w:rPr>
        <w:fldChar w:fldCharType="end"/>
      </w:r>
      <w:r w:rsidRPr="00353CB9">
        <w:rPr>
          <w:rFonts w:ascii="Arial" w:hAnsi="Arial" w:cs="Arial"/>
        </w:rPr>
        <w:t>-cu hissəsinə uyğun olaraq müqaviləni ləğv edə bilər.</w:t>
      </w:r>
      <w:bookmarkEnd w:id="218"/>
    </w:p>
    <w:p w14:paraId="54989A4D" w14:textId="252F2B8F"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19" w:name="_Ref149231161"/>
      <w:r w:rsidRPr="00353CB9">
        <w:rPr>
          <w:rFonts w:ascii="Arial" w:hAnsi="Arial" w:cs="Arial"/>
          <w:i/>
          <w:iCs/>
        </w:rPr>
        <w:t>Təchizatçı</w:t>
      </w:r>
      <w:r w:rsidRPr="00353CB9">
        <w:rPr>
          <w:rFonts w:ascii="Arial" w:hAnsi="Arial" w:cs="Arial"/>
        </w:rPr>
        <w:t xml:space="preserve"> tərəfindən müqavilənin ümumi şərtlərinin </w:t>
      </w:r>
      <w:r w:rsidRPr="00353CB9">
        <w:rPr>
          <w:rFonts w:ascii="Arial" w:hAnsi="Arial" w:cs="Arial"/>
        </w:rPr>
        <w:fldChar w:fldCharType="begin"/>
      </w:r>
      <w:r w:rsidRPr="00353CB9">
        <w:rPr>
          <w:rFonts w:ascii="Arial" w:hAnsi="Arial" w:cs="Arial"/>
        </w:rPr>
        <w:instrText xml:space="preserve"> REF _Ref149207942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9.2</w:t>
      </w:r>
      <w:r w:rsidRPr="00353CB9">
        <w:rPr>
          <w:rFonts w:ascii="Arial" w:hAnsi="Arial" w:cs="Arial"/>
        </w:rPr>
        <w:fldChar w:fldCharType="end"/>
      </w:r>
      <w:r w:rsidRPr="00353CB9">
        <w:rPr>
          <w:rFonts w:ascii="Arial" w:hAnsi="Arial" w:cs="Arial"/>
        </w:rPr>
        <w:t xml:space="preserve">-ci və </w:t>
      </w:r>
      <w:r w:rsidRPr="00353CB9">
        <w:rPr>
          <w:rFonts w:ascii="Arial" w:hAnsi="Arial" w:cs="Arial"/>
        </w:rPr>
        <w:fldChar w:fldCharType="begin"/>
      </w:r>
      <w:r w:rsidRPr="00353CB9">
        <w:rPr>
          <w:rFonts w:ascii="Arial" w:hAnsi="Arial" w:cs="Arial"/>
        </w:rPr>
        <w:instrText xml:space="preserve"> REF _Ref156389196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9.3</w:t>
      </w:r>
      <w:r w:rsidRPr="00353CB9">
        <w:rPr>
          <w:rFonts w:ascii="Arial" w:hAnsi="Arial" w:cs="Arial"/>
        </w:rPr>
        <w:fldChar w:fldCharType="end"/>
      </w:r>
      <w:r w:rsidRPr="00353CB9">
        <w:rPr>
          <w:rFonts w:ascii="Arial" w:hAnsi="Arial" w:cs="Arial"/>
        </w:rPr>
        <w:t>-cü bəndlərində nəzərdə tutulan sertifikatın və işçinin bank hesabına köçürülməni təsdiq edən bank tərəfindən verilmiş çıxarışın təqdim etməməsi onun öz öhdəliklərini icra edə bilməməsi kimi qiymətləndirilir və icra təminatının geri qaytarılmaması ilə nəticələnir.</w:t>
      </w:r>
    </w:p>
    <w:p w14:paraId="7D64719B" w14:textId="215EE534"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Müqavilə ilə müəyyən olunmuş müddət ərzində və Müqavilənin xüsusi şərtlərində göstərilmiş qaydada ödəmələri aparmasa, </w:t>
      </w:r>
      <w:r w:rsidRPr="00353CB9">
        <w:rPr>
          <w:rFonts w:ascii="Arial" w:hAnsi="Arial" w:cs="Arial"/>
          <w:i/>
        </w:rPr>
        <w:t xml:space="preserve">Təchizatçı </w:t>
      </w:r>
      <w:r w:rsidRPr="00353CB9">
        <w:rPr>
          <w:rFonts w:ascii="Arial" w:hAnsi="Arial" w:cs="Arial"/>
          <w:iCs/>
        </w:rPr>
        <w:t xml:space="preserve">ödənilməsi gecikdirilmiş </w:t>
      </w:r>
      <w:r w:rsidRPr="00353CB9">
        <w:rPr>
          <w:rFonts w:ascii="Arial" w:hAnsi="Arial" w:cs="Arial"/>
          <w:iCs/>
        </w:rPr>
        <w:lastRenderedPageBreak/>
        <w:t>məbləğlərə görə</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_Ref149231287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(43)</w:t>
      </w:r>
      <w:r w:rsidRPr="00353CB9">
        <w:rPr>
          <w:rFonts w:ascii="Arial" w:hAnsi="Arial" w:cs="Arial"/>
          <w:b/>
          <w:bCs/>
        </w:rPr>
        <w:fldChar w:fldCharType="end"/>
      </w:r>
      <w:r w:rsidRPr="00353CB9">
        <w:rPr>
          <w:rFonts w:ascii="Arial" w:hAnsi="Arial" w:cs="Arial"/>
        </w:rPr>
        <w:t>-ci hissəsində</w:t>
      </w:r>
      <w:r w:rsidRPr="00353CB9">
        <w:rPr>
          <w:rFonts w:ascii="Arial" w:hAnsi="Arial" w:cs="Arial"/>
          <w:b/>
          <w:bCs/>
        </w:rPr>
        <w:t xml:space="preserve"> </w:t>
      </w:r>
      <w:r w:rsidRPr="00353CB9">
        <w:rPr>
          <w:rFonts w:ascii="Arial" w:hAnsi="Arial" w:cs="Arial"/>
        </w:rPr>
        <w:t>müəyyən edilmiş məbləğdə cərimə sanksiyaları tətbiq edə bilər.</w:t>
      </w:r>
      <w:bookmarkEnd w:id="219"/>
    </w:p>
    <w:p w14:paraId="11674E42" w14:textId="43F6C981"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ödənişləri (o cümlədən avans ödənişini) Müqavilənin ümumi şərtlərinin </w:t>
      </w:r>
      <w:r w:rsidRPr="00353CB9">
        <w:rPr>
          <w:rFonts w:ascii="Arial" w:hAnsi="Arial" w:cs="Arial"/>
        </w:rPr>
        <w:fldChar w:fldCharType="begin"/>
      </w:r>
      <w:r w:rsidRPr="00353CB9">
        <w:rPr>
          <w:rFonts w:ascii="Arial" w:hAnsi="Arial" w:cs="Arial"/>
        </w:rPr>
        <w:instrText xml:space="preserve"> REF _Ref147844571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13.1</w:t>
      </w:r>
      <w:r w:rsidRPr="00353CB9">
        <w:rPr>
          <w:rFonts w:ascii="Arial" w:hAnsi="Arial" w:cs="Arial"/>
        </w:rPr>
        <w:fldChar w:fldCharType="end"/>
      </w:r>
      <w:r w:rsidRPr="00353CB9">
        <w:rPr>
          <w:rFonts w:ascii="Arial" w:hAnsi="Arial" w:cs="Arial"/>
        </w:rPr>
        <w:t xml:space="preserve">-ci bəndi ilə müəyyən olunmuş müddətdə və Müqavilənin xüsusi şərtlərinin </w:t>
      </w:r>
      <w:r w:rsidRPr="00353CB9">
        <w:rPr>
          <w:rFonts w:ascii="Arial" w:hAnsi="Arial" w:cs="Arial"/>
          <w:b/>
          <w:bCs/>
        </w:rPr>
        <w:fldChar w:fldCharType="begin"/>
      </w:r>
      <w:r w:rsidRPr="00353CB9">
        <w:rPr>
          <w:rFonts w:ascii="Arial" w:hAnsi="Arial" w:cs="Arial"/>
          <w:b/>
          <w:bCs/>
        </w:rPr>
        <w:instrText xml:space="preserve"> REF _Ref140577904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w:t>
      </w:r>
      <w:r w:rsidRPr="00353CB9">
        <w:rPr>
          <w:rFonts w:ascii="Arial" w:hAnsi="Arial" w:cs="Arial"/>
          <w:b/>
          <w:bCs/>
        </w:rPr>
        <w:fldChar w:fldCharType="end"/>
      </w:r>
      <w:r w:rsidRPr="00353CB9">
        <w:rPr>
          <w:rFonts w:ascii="Arial" w:hAnsi="Arial" w:cs="Arial"/>
        </w:rPr>
        <w:t xml:space="preserve">-ci hissəsi ilə göstərilmiş qaydada aparmasa, </w:t>
      </w:r>
      <w:r w:rsidRPr="00353CB9">
        <w:rPr>
          <w:rFonts w:ascii="Arial" w:hAnsi="Arial" w:cs="Arial"/>
          <w:i/>
        </w:rPr>
        <w:t xml:space="preserve">Təchizatçı </w:t>
      </w:r>
      <w:r w:rsidRPr="00353CB9">
        <w:rPr>
          <w:rFonts w:ascii="Arial" w:hAnsi="Arial" w:cs="Arial"/>
          <w:iCs/>
        </w:rPr>
        <w:t>ödənilməsi gecikdirilmiş məbləğlərə görə</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_Ref149231287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(43)</w:t>
      </w:r>
      <w:r w:rsidRPr="00353CB9">
        <w:rPr>
          <w:rFonts w:ascii="Arial" w:hAnsi="Arial" w:cs="Arial"/>
          <w:b/>
          <w:bCs/>
        </w:rPr>
        <w:fldChar w:fldCharType="end"/>
      </w:r>
      <w:r w:rsidRPr="00353CB9">
        <w:rPr>
          <w:rFonts w:ascii="Arial" w:hAnsi="Arial" w:cs="Arial"/>
        </w:rPr>
        <w:t>-ci hissəsi ilə müəyyən edilmiş məbləğdə cərimə sanksiyaları tətbiq edə bilər.</w:t>
      </w:r>
    </w:p>
    <w:p w14:paraId="4331F2B3"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20" w:name="_Toc147768170"/>
      <w:bookmarkStart w:id="221" w:name="_Toc147843903"/>
      <w:bookmarkStart w:id="222" w:name="_Toc147844042"/>
      <w:bookmarkStart w:id="223" w:name="_Toc147844704"/>
      <w:bookmarkStart w:id="224" w:name="_Toc147845949"/>
      <w:bookmarkStart w:id="225" w:name="_Toc147846005"/>
      <w:bookmarkStart w:id="226" w:name="_Toc147846409"/>
      <w:bookmarkStart w:id="227" w:name="_Toc147846465"/>
      <w:bookmarkStart w:id="228" w:name="_Toc147847720"/>
      <w:bookmarkStart w:id="229" w:name="_Toc147850752"/>
      <w:bookmarkStart w:id="230" w:name="_Toc147098223"/>
      <w:bookmarkStart w:id="231" w:name="_Toc157179093"/>
      <w:bookmarkEnd w:id="220"/>
      <w:bookmarkEnd w:id="221"/>
      <w:bookmarkEnd w:id="222"/>
      <w:bookmarkEnd w:id="223"/>
      <w:bookmarkEnd w:id="224"/>
      <w:bookmarkEnd w:id="225"/>
      <w:bookmarkEnd w:id="226"/>
      <w:bookmarkEnd w:id="227"/>
      <w:bookmarkEnd w:id="228"/>
      <w:bookmarkEnd w:id="229"/>
      <w:r w:rsidRPr="00353CB9">
        <w:rPr>
          <w:rFonts w:ascii="Arial" w:hAnsi="Arial" w:cs="Arial"/>
          <w:b/>
          <w:bCs/>
        </w:rPr>
        <w:t>Zəmanət</w:t>
      </w:r>
      <w:bookmarkEnd w:id="230"/>
      <w:bookmarkEnd w:id="231"/>
    </w:p>
    <w:p w14:paraId="6E3883C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32" w:name="_Ref147848007"/>
      <w:r w:rsidRPr="00353CB9">
        <w:rPr>
          <w:rFonts w:ascii="Arial" w:hAnsi="Arial" w:cs="Arial"/>
          <w:i/>
        </w:rPr>
        <w:t>Təchizatçı</w:t>
      </w:r>
      <w:r w:rsidRPr="00353CB9">
        <w:rPr>
          <w:rFonts w:ascii="Arial" w:hAnsi="Arial" w:cs="Arial"/>
        </w:rPr>
        <w:t xml:space="preserve"> zəmanət verir ki, Müqavilə razılaşmasının </w:t>
      </w:r>
      <w:r w:rsidRPr="00353CB9">
        <w:rPr>
          <w:rFonts w:ascii="Arial" w:hAnsi="Arial" w:cs="Arial"/>
          <w:u w:val="single"/>
        </w:rPr>
        <w:t>Mallara dair tələblər (V)</w:t>
      </w:r>
      <w:r w:rsidRPr="00353CB9">
        <w:rPr>
          <w:rFonts w:ascii="Arial" w:hAnsi="Arial" w:cs="Arial"/>
          <w:b/>
          <w:bCs/>
        </w:rPr>
        <w:t xml:space="preserve"> </w:t>
      </w:r>
      <w:r w:rsidRPr="00353CB9">
        <w:rPr>
          <w:rFonts w:ascii="Arial" w:hAnsi="Arial" w:cs="Arial"/>
        </w:rPr>
        <w:t>bölməsində</w:t>
      </w:r>
      <w:r w:rsidRPr="00353CB9">
        <w:rPr>
          <w:rFonts w:ascii="Arial" w:hAnsi="Arial" w:cs="Arial"/>
          <w:b/>
          <w:bCs/>
        </w:rPr>
        <w:t xml:space="preserve"> </w:t>
      </w:r>
      <w:r w:rsidRPr="00353CB9">
        <w:rPr>
          <w:rFonts w:ascii="Arial" w:hAnsi="Arial" w:cs="Arial"/>
        </w:rPr>
        <w:t>başqa hal nəzərdə tutulmadığı təqdirdə bütün mallar yeni, istifadə olunmamış, ən son və ya cari modellərdəndir və dizayn və materiallarda bütün son təkmilləşdirmələr (yenilikləri) özündə birləşdirir.</w:t>
      </w:r>
      <w:bookmarkEnd w:id="232"/>
    </w:p>
    <w:p w14:paraId="0923954D"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zəmanət verir ki, mallar </w:t>
      </w:r>
      <w:r w:rsidRPr="00353CB9">
        <w:rPr>
          <w:rFonts w:ascii="Arial" w:hAnsi="Arial" w:cs="Arial"/>
          <w:i/>
        </w:rPr>
        <w:t>Təchizatçı</w:t>
      </w:r>
      <w:r w:rsidRPr="00353CB9">
        <w:rPr>
          <w:rFonts w:ascii="Arial" w:hAnsi="Arial" w:cs="Arial"/>
        </w:rPr>
        <w:t>nın hər hansı hərəkəti, hərəkətsizliyindən yaranan və ya son təyinat ölkəsində mövcud olan şəraitdə normal istifadə zamanı dizayn, materiallar və işçilikdən irəli gələn qüsurlardan azaddır.</w:t>
      </w:r>
    </w:p>
    <w:p w14:paraId="35236D23" w14:textId="30B8F78E"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33" w:name="_Ref147850773"/>
      <w:r w:rsidRPr="00353CB9">
        <w:rPr>
          <w:rFonts w:ascii="Arial" w:hAnsi="Arial" w:cs="Arial"/>
        </w:rPr>
        <w:t xml:space="preserve">Müqavilənin xüsusi şərtlərinin </w:t>
      </w:r>
      <w:r w:rsidRPr="00353CB9">
        <w:rPr>
          <w:rFonts w:ascii="Arial" w:hAnsi="Arial" w:cs="Arial"/>
          <w:b/>
        </w:rPr>
        <w:fldChar w:fldCharType="begin"/>
      </w:r>
      <w:r w:rsidRPr="00353CB9">
        <w:rPr>
          <w:rFonts w:ascii="Arial" w:hAnsi="Arial" w:cs="Arial"/>
          <w:b/>
        </w:rPr>
        <w:instrText xml:space="preserve"> REF _Ref147843130 \r \h  \* MERGEFORMAT </w:instrText>
      </w:r>
      <w:r w:rsidRPr="00353CB9">
        <w:rPr>
          <w:rFonts w:ascii="Arial" w:hAnsi="Arial" w:cs="Arial"/>
          <w:b/>
        </w:rPr>
      </w:r>
      <w:r w:rsidRPr="00353CB9">
        <w:rPr>
          <w:rFonts w:ascii="Arial" w:hAnsi="Arial" w:cs="Arial"/>
          <w:b/>
        </w:rPr>
        <w:fldChar w:fldCharType="separate"/>
      </w:r>
      <w:r w:rsidR="003C0296">
        <w:rPr>
          <w:rFonts w:ascii="Arial" w:hAnsi="Arial" w:cs="Arial"/>
          <w:b/>
        </w:rPr>
        <w:t>(44)</w:t>
      </w:r>
      <w:r w:rsidRPr="00353CB9">
        <w:rPr>
          <w:rFonts w:ascii="Arial" w:hAnsi="Arial" w:cs="Arial"/>
          <w:b/>
        </w:rPr>
        <w:fldChar w:fldCharType="end"/>
      </w:r>
      <w:r w:rsidRPr="00353CB9">
        <w:rPr>
          <w:rFonts w:ascii="Arial" w:hAnsi="Arial" w:cs="Arial"/>
        </w:rPr>
        <w:t xml:space="preserve">-cü hissəsində başqa hal nəzərdə tutulmadığı təqdirdə, </w:t>
      </w:r>
      <w:r w:rsidRPr="00353CB9">
        <w:rPr>
          <w:rFonts w:ascii="Arial" w:hAnsi="Arial" w:cs="Arial"/>
          <w:i/>
          <w:iCs/>
        </w:rPr>
        <w:t>Təchizatçı</w:t>
      </w:r>
      <w:r w:rsidRPr="00353CB9">
        <w:rPr>
          <w:rFonts w:ascii="Arial" w:hAnsi="Arial" w:cs="Arial"/>
        </w:rPr>
        <w:t xml:space="preserve"> gətirilmiş mallara </w:t>
      </w:r>
      <w:r w:rsidR="00A31DE2">
        <w:rPr>
          <w:rFonts w:ascii="Arial" w:hAnsi="Arial" w:cs="Arial"/>
        </w:rPr>
        <w:t>istismar şərtlərinə uyğun olaraq</w:t>
      </w:r>
      <w:r w:rsidRPr="00353CB9">
        <w:rPr>
          <w:rFonts w:ascii="Arial" w:hAnsi="Arial" w:cs="Arial"/>
        </w:rPr>
        <w:t xml:space="preserve"> </w:t>
      </w:r>
      <w:bookmarkEnd w:id="233"/>
      <w:r w:rsidRPr="00353CB9">
        <w:rPr>
          <w:rFonts w:ascii="Arial" w:hAnsi="Arial" w:cs="Arial"/>
        </w:rPr>
        <w:t>zəmanət verir.</w:t>
      </w:r>
    </w:p>
    <w:p w14:paraId="2B1E9A1A"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ya aşkar etdiyi hər hansı qüsurla bağlı mövcud olan bütün sübutları bildirməklə dərhal bildiriş göndərməlidir.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ya bu cür qüsurları yoxlamaq üçün bütün müvafiq imkanları təmin etməlidir.</w:t>
      </w:r>
    </w:p>
    <w:p w14:paraId="500AAEBC" w14:textId="39859BB8"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34" w:name="_Ref147847121"/>
      <w:r w:rsidRPr="00353CB9">
        <w:rPr>
          <w:rFonts w:ascii="Arial" w:hAnsi="Arial" w:cs="Arial"/>
        </w:rPr>
        <w:t xml:space="preserve">Belə bildirişi aldıqdan sonra </w:t>
      </w:r>
      <w:r w:rsidRPr="00353CB9">
        <w:rPr>
          <w:rFonts w:ascii="Arial" w:hAnsi="Arial" w:cs="Arial"/>
          <w:i/>
        </w:rPr>
        <w:t>Təchizatçı</w:t>
      </w:r>
      <w:r w:rsidRPr="00353CB9">
        <w:rPr>
          <w:rFonts w:ascii="Arial" w:hAnsi="Arial" w:cs="Arial"/>
        </w:rPr>
        <w:t xml:space="preserve"> Müqavilənin xüsusi şərtlərinin </w:t>
      </w:r>
      <w:r w:rsidRPr="00353CB9">
        <w:rPr>
          <w:rFonts w:ascii="Arial" w:hAnsi="Arial" w:cs="Arial"/>
          <w:b/>
        </w:rPr>
        <w:fldChar w:fldCharType="begin"/>
      </w:r>
      <w:r w:rsidRPr="00353CB9">
        <w:rPr>
          <w:rFonts w:ascii="Arial" w:hAnsi="Arial" w:cs="Arial"/>
          <w:b/>
        </w:rPr>
        <w:instrText xml:space="preserve"> REF _Ref147843168 \r \h  \* MERGEFORMAT </w:instrText>
      </w:r>
      <w:r w:rsidRPr="00353CB9">
        <w:rPr>
          <w:rFonts w:ascii="Arial" w:hAnsi="Arial" w:cs="Arial"/>
          <w:b/>
        </w:rPr>
      </w:r>
      <w:r w:rsidRPr="00353CB9">
        <w:rPr>
          <w:rFonts w:ascii="Arial" w:hAnsi="Arial" w:cs="Arial"/>
          <w:b/>
        </w:rPr>
        <w:fldChar w:fldCharType="separate"/>
      </w:r>
      <w:r w:rsidR="003C0296">
        <w:rPr>
          <w:rFonts w:ascii="Arial" w:hAnsi="Arial" w:cs="Arial"/>
          <w:b/>
        </w:rPr>
        <w:t>(45)</w:t>
      </w:r>
      <w:r w:rsidRPr="00353CB9">
        <w:rPr>
          <w:rFonts w:ascii="Arial" w:hAnsi="Arial" w:cs="Arial"/>
          <w:b/>
        </w:rPr>
        <w:fldChar w:fldCharType="end"/>
      </w:r>
      <w:r w:rsidRPr="00353CB9">
        <w:rPr>
          <w:rFonts w:ascii="Arial" w:hAnsi="Arial" w:cs="Arial"/>
        </w:rPr>
        <w:t xml:space="preserve">-cü hissəsi ilə müəyyən edilmiş müddət ərzində </w:t>
      </w:r>
      <w:r w:rsidRPr="00353CB9">
        <w:rPr>
          <w:rFonts w:ascii="Arial" w:hAnsi="Arial" w:cs="Arial"/>
          <w:i/>
        </w:rPr>
        <w:t>Satınalan təşkilat</w:t>
      </w:r>
      <w:r w:rsidRPr="00353CB9">
        <w:rPr>
          <w:rFonts w:ascii="Arial" w:hAnsi="Arial" w:cs="Arial"/>
        </w:rPr>
        <w:t>dan əlavə heç bir ödəniş tələb etmədən qüsurlu malları və ya onların hissələrini operativ şəkildə təmir etməli və ya dəyişdirməlidir.</w:t>
      </w:r>
      <w:bookmarkEnd w:id="234"/>
    </w:p>
    <w:p w14:paraId="44DE5397" w14:textId="6C8CEAB9"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Bildirişi aldığı halda </w:t>
      </w:r>
      <w:r w:rsidRPr="00353CB9">
        <w:rPr>
          <w:rFonts w:ascii="Arial" w:hAnsi="Arial" w:cs="Arial"/>
          <w:i/>
        </w:rPr>
        <w:t>Təchizatçı</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_Ref147847121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24.5</w:t>
      </w:r>
      <w:r w:rsidRPr="00353CB9">
        <w:rPr>
          <w:rFonts w:ascii="Arial" w:hAnsi="Arial" w:cs="Arial"/>
        </w:rPr>
        <w:fldChar w:fldCharType="end"/>
      </w:r>
      <w:r w:rsidRPr="00353CB9">
        <w:rPr>
          <w:rFonts w:ascii="Arial" w:hAnsi="Arial" w:cs="Arial"/>
        </w:rPr>
        <w:t xml:space="preserve">-ci bəndi ilə müəyyən edilmiş müddətdə qüsuru aradan qaldıra bilmədikdə,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nın xərcləri və riski hesabına müqavilə üzrə </w:t>
      </w:r>
      <w:r w:rsidRPr="00353CB9">
        <w:rPr>
          <w:rFonts w:ascii="Arial" w:hAnsi="Arial" w:cs="Arial"/>
          <w:i/>
        </w:rPr>
        <w:t>Satınalan təşkilat</w:t>
      </w:r>
      <w:r w:rsidRPr="00353CB9">
        <w:rPr>
          <w:rFonts w:ascii="Arial" w:hAnsi="Arial" w:cs="Arial"/>
        </w:rPr>
        <w:t xml:space="preserve">ın </w:t>
      </w:r>
      <w:r w:rsidRPr="00353CB9">
        <w:rPr>
          <w:rFonts w:ascii="Arial" w:hAnsi="Arial" w:cs="Arial"/>
          <w:i/>
        </w:rPr>
        <w:t>Təchizatçı</w:t>
      </w:r>
      <w:r w:rsidRPr="00353CB9">
        <w:rPr>
          <w:rFonts w:ascii="Arial" w:hAnsi="Arial" w:cs="Arial"/>
        </w:rPr>
        <w:t>ya qarşı malik ola biləcəyi hər hansı digər hüquqlara xələl gətirmədən müvafiq müddət ərzində zəruri ola biləcək düzəliş tədbirləri görməyə başlaya bilər.</w:t>
      </w:r>
    </w:p>
    <w:p w14:paraId="203993E9"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35" w:name="_Toc147768173"/>
      <w:bookmarkStart w:id="236" w:name="_Toc147843906"/>
      <w:bookmarkStart w:id="237" w:name="_Toc147844045"/>
      <w:bookmarkStart w:id="238" w:name="_Toc147844707"/>
      <w:bookmarkStart w:id="239" w:name="_Toc147845952"/>
      <w:bookmarkStart w:id="240" w:name="_Toc147846008"/>
      <w:bookmarkStart w:id="241" w:name="_Toc147846412"/>
      <w:bookmarkStart w:id="242" w:name="_Toc147846468"/>
      <w:bookmarkStart w:id="243" w:name="_Toc147847723"/>
      <w:bookmarkStart w:id="244" w:name="_Toc147850755"/>
      <w:bookmarkStart w:id="245" w:name="_Toc147098225"/>
      <w:bookmarkStart w:id="246" w:name="_Toc157179094"/>
      <w:bookmarkEnd w:id="235"/>
      <w:bookmarkEnd w:id="236"/>
      <w:bookmarkEnd w:id="237"/>
      <w:bookmarkEnd w:id="238"/>
      <w:bookmarkEnd w:id="239"/>
      <w:bookmarkEnd w:id="240"/>
      <w:bookmarkEnd w:id="241"/>
      <w:bookmarkEnd w:id="242"/>
      <w:bookmarkEnd w:id="243"/>
      <w:bookmarkEnd w:id="244"/>
      <w:r w:rsidRPr="00353CB9">
        <w:rPr>
          <w:rFonts w:ascii="Arial" w:hAnsi="Arial" w:cs="Arial"/>
          <w:b/>
          <w:bCs/>
        </w:rPr>
        <w:t xml:space="preserve">Məsuliyyətin </w:t>
      </w:r>
      <w:bookmarkEnd w:id="245"/>
      <w:r w:rsidRPr="00353CB9">
        <w:rPr>
          <w:rFonts w:ascii="Arial" w:hAnsi="Arial" w:cs="Arial"/>
          <w:b/>
          <w:bCs/>
        </w:rPr>
        <w:t>məhdudlaşdırılması</w:t>
      </w:r>
      <w:bookmarkEnd w:id="246"/>
    </w:p>
    <w:p w14:paraId="5BEC1321"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Cinayət səhlənkarlığı və ya qəsdən sui-istifadə halları istisna olmaqla:</w:t>
      </w:r>
    </w:p>
    <w:p w14:paraId="0AA6CFC1"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nın </w:t>
      </w:r>
      <w:r w:rsidRPr="00353CB9">
        <w:rPr>
          <w:rFonts w:ascii="Arial" w:hAnsi="Arial" w:cs="Arial"/>
          <w:i/>
        </w:rPr>
        <w:t>Satınalan təşkilat</w:t>
      </w:r>
      <w:r w:rsidRPr="00353CB9">
        <w:rPr>
          <w:rFonts w:ascii="Arial" w:hAnsi="Arial" w:cs="Arial"/>
        </w:rPr>
        <w:t xml:space="preserve">a maddi zərərləri ödəmək öhdəliyinə şamil edilməmək şərtilə </w:t>
      </w:r>
      <w:r w:rsidRPr="00353CB9">
        <w:rPr>
          <w:rFonts w:ascii="Arial" w:hAnsi="Arial" w:cs="Arial"/>
          <w:i/>
        </w:rPr>
        <w:t>Təchizatçı</w:t>
      </w:r>
      <w:r w:rsidRPr="00353CB9">
        <w:rPr>
          <w:rFonts w:ascii="Arial" w:hAnsi="Arial" w:cs="Arial"/>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353CB9">
        <w:rPr>
          <w:rFonts w:ascii="Arial" w:hAnsi="Arial" w:cs="Arial"/>
          <w:i/>
        </w:rPr>
        <w:t>Satınalan təşkilat</w:t>
      </w:r>
      <w:r w:rsidRPr="00353CB9">
        <w:rPr>
          <w:rFonts w:ascii="Arial" w:hAnsi="Arial" w:cs="Arial"/>
        </w:rPr>
        <w:t xml:space="preserve"> qarşısında məsuliyyət daşımır;</w:t>
      </w:r>
    </w:p>
    <w:p w14:paraId="3C7CCEC5"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rPr>
        <w:t xml:space="preserve">Qüsurlu avadanlığın təmiri və ya dəyişdirilməsi xərcləri və ya </w:t>
      </w:r>
      <w:r w:rsidRPr="00353CB9">
        <w:rPr>
          <w:rFonts w:ascii="Arial" w:hAnsi="Arial" w:cs="Arial"/>
          <w:i/>
        </w:rPr>
        <w:t>Təchizatçı</w:t>
      </w:r>
      <w:r w:rsidRPr="00353CB9">
        <w:rPr>
          <w:rFonts w:ascii="Arial" w:hAnsi="Arial" w:cs="Arial"/>
        </w:rPr>
        <w:t xml:space="preserve">nın </w:t>
      </w:r>
      <w:r w:rsidRPr="00353CB9">
        <w:rPr>
          <w:rFonts w:ascii="Arial" w:hAnsi="Arial" w:cs="Arial"/>
          <w:i/>
        </w:rPr>
        <w:t>Satınalan təşkilat</w:t>
      </w:r>
      <w:r w:rsidRPr="00353CB9">
        <w:rPr>
          <w:rFonts w:ascii="Arial" w:hAnsi="Arial" w:cs="Arial"/>
        </w:rPr>
        <w:t xml:space="preserve">a patent pozuntusu ilə bağlı kompensasiya ödəmək öhdəliyi istisna olmaqla </w:t>
      </w:r>
      <w:r w:rsidRPr="00353CB9">
        <w:rPr>
          <w:rFonts w:ascii="Arial" w:hAnsi="Arial" w:cs="Arial"/>
          <w:i/>
        </w:rPr>
        <w:t>Təchizatçı</w:t>
      </w:r>
      <w:r w:rsidRPr="00353CB9">
        <w:rPr>
          <w:rFonts w:ascii="Arial" w:hAnsi="Arial" w:cs="Arial"/>
        </w:rPr>
        <w:t xml:space="preserve">nın </w:t>
      </w:r>
      <w:r w:rsidRPr="00353CB9">
        <w:rPr>
          <w:rFonts w:ascii="Arial" w:hAnsi="Arial" w:cs="Arial"/>
          <w:i/>
        </w:rPr>
        <w:t>Satınalan təşkilat</w:t>
      </w:r>
      <w:r w:rsidRPr="00353CB9">
        <w:rPr>
          <w:rFonts w:ascii="Arial" w:hAnsi="Arial" w:cs="Arial"/>
        </w:rPr>
        <w:t xml:space="preserve"> qarşısında müqavilə üzrə, hüquq pozuntusu və ya başqa şəkildə məcmu öhdəliyi ümumi müqavilənin məbləğindən artıq olmamalıdır.</w:t>
      </w:r>
    </w:p>
    <w:p w14:paraId="1B152320"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47" w:name="_Ref147847210"/>
      <w:bookmarkStart w:id="248" w:name="_Toc157179095"/>
      <w:r w:rsidRPr="00353CB9">
        <w:rPr>
          <w:rFonts w:ascii="Arial" w:hAnsi="Arial" w:cs="Arial"/>
          <w:b/>
          <w:bCs/>
        </w:rPr>
        <w:lastRenderedPageBreak/>
        <w:t>Qarşısıalınmaz qüvvə</w:t>
      </w:r>
      <w:bookmarkEnd w:id="247"/>
      <w:bookmarkEnd w:id="248"/>
    </w:p>
    <w:p w14:paraId="14F14803"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iCs/>
        </w:rPr>
      </w:pPr>
      <w:r w:rsidRPr="00353CB9">
        <w:rPr>
          <w:rFonts w:ascii="Arial" w:hAnsi="Arial" w:cs="Arial"/>
          <w:iCs/>
        </w:rPr>
        <w:t xml:space="preserve">Müqavilənin icrasına qarşısıalınmaz qüvvə təsir göstərərsə, </w:t>
      </w:r>
      <w:r w:rsidRPr="00353CB9">
        <w:rPr>
          <w:rFonts w:ascii="Arial" w:hAnsi="Arial" w:cs="Arial"/>
          <w:i/>
        </w:rPr>
        <w:t>Təchizatçı</w:t>
      </w:r>
      <w:r w:rsidRPr="00353CB9">
        <w:rPr>
          <w:rFonts w:ascii="Arial" w:hAnsi="Arial" w:cs="Arial"/>
          <w:iCs/>
        </w:rPr>
        <w:t xml:space="preserve"> icra təminatından məhrum olunmadan, cərimələrin ödənilməsindən azad edilir və müqavilənin pozulması üçün məsuliyyət daşımır.</w:t>
      </w:r>
    </w:p>
    <w:p w14:paraId="07645636"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iCs/>
        </w:rPr>
      </w:pPr>
      <w:r w:rsidRPr="00353CB9">
        <w:rPr>
          <w:rFonts w:ascii="Arial" w:hAnsi="Arial" w:cs="Arial"/>
          <w:iCs/>
        </w:rPr>
        <w:t xml:space="preserve">Qarşısıalınmaz qüvvənin təsirinə </w:t>
      </w:r>
      <w:r w:rsidRPr="00353CB9">
        <w:rPr>
          <w:rFonts w:ascii="Arial" w:hAnsi="Arial" w:cs="Arial"/>
          <w:i/>
        </w:rPr>
        <w:t>Satınalan təşkilat</w:t>
      </w:r>
      <w:r w:rsidRPr="00353CB9">
        <w:rPr>
          <w:rFonts w:ascii="Arial" w:hAnsi="Arial" w:cs="Arial"/>
          <w:iCs/>
        </w:rPr>
        <w:t xml:space="preserve"> və </w:t>
      </w:r>
      <w:r w:rsidRPr="00353CB9">
        <w:rPr>
          <w:rFonts w:ascii="Arial" w:hAnsi="Arial" w:cs="Arial"/>
          <w:i/>
        </w:rPr>
        <w:t>Təchizatçı</w:t>
      </w:r>
      <w:r w:rsidRPr="00353CB9">
        <w:rPr>
          <w:rFonts w:ascii="Arial" w:hAnsi="Arial" w:cs="Arial"/>
          <w:iCs/>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2F4C152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iCs/>
        </w:rPr>
        <w:t xml:space="preserve"> qarşısıalınmaz qüvvənin təsiri barədə və yaranma səbəbləri haqqında yazılı məlumatı yubanmadan </w:t>
      </w:r>
      <w:r w:rsidRPr="00353CB9">
        <w:rPr>
          <w:rFonts w:ascii="Arial" w:hAnsi="Arial" w:cs="Arial"/>
          <w:i/>
        </w:rPr>
        <w:t>Satınalan təşkilat</w:t>
      </w:r>
      <w:r w:rsidRPr="00353CB9">
        <w:rPr>
          <w:rFonts w:ascii="Arial" w:hAnsi="Arial" w:cs="Arial"/>
          <w:iCs/>
        </w:rPr>
        <w:t xml:space="preserve">a göndərməlidir. Əgər </w:t>
      </w:r>
      <w:r w:rsidRPr="00353CB9">
        <w:rPr>
          <w:rFonts w:ascii="Arial" w:hAnsi="Arial" w:cs="Arial"/>
          <w:i/>
        </w:rPr>
        <w:t>Satınalan təşkilat</w:t>
      </w:r>
      <w:r w:rsidRPr="00353CB9">
        <w:rPr>
          <w:rFonts w:ascii="Arial" w:hAnsi="Arial" w:cs="Arial"/>
          <w:iCs/>
        </w:rPr>
        <w:t xml:space="preserve">dan digər yazılı təlimat daxil olmayıbsa, </w:t>
      </w:r>
      <w:r w:rsidRPr="00353CB9">
        <w:rPr>
          <w:rFonts w:ascii="Arial" w:hAnsi="Arial" w:cs="Arial"/>
          <w:i/>
        </w:rPr>
        <w:t>Təchizatçı</w:t>
      </w:r>
      <w:r w:rsidRPr="00353CB9">
        <w:rPr>
          <w:rFonts w:ascii="Arial" w:hAnsi="Arial" w:cs="Arial"/>
          <w:iCs/>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353CB9">
        <w:rPr>
          <w:rFonts w:ascii="Arial" w:hAnsi="Arial" w:cs="Arial"/>
        </w:rPr>
        <w:t xml:space="preserve"> alternativ üsullar axtarmalıdır.</w:t>
      </w:r>
    </w:p>
    <w:p w14:paraId="14D47A92"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49" w:name="_Toc147098228"/>
      <w:bookmarkStart w:id="250" w:name="_Ref147847176"/>
      <w:bookmarkStart w:id="251" w:name="_Toc157179096"/>
      <w:r w:rsidRPr="00353CB9">
        <w:rPr>
          <w:rFonts w:ascii="Arial" w:hAnsi="Arial" w:cs="Arial"/>
          <w:b/>
          <w:bCs/>
        </w:rPr>
        <w:t>Müqavilədə</w:t>
      </w:r>
      <w:bookmarkEnd w:id="249"/>
      <w:r w:rsidRPr="00353CB9">
        <w:rPr>
          <w:rFonts w:ascii="Arial" w:hAnsi="Arial" w:cs="Arial"/>
          <w:b/>
          <w:bCs/>
        </w:rPr>
        <w:t xml:space="preserve"> dəyişiklik</w:t>
      </w:r>
      <w:bookmarkEnd w:id="250"/>
      <w:bookmarkEnd w:id="251"/>
    </w:p>
    <w:p w14:paraId="366F011E"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52" w:name="_Ref147847195"/>
      <w:r w:rsidRPr="00353CB9">
        <w:rPr>
          <w:rFonts w:ascii="Arial" w:hAnsi="Arial" w:cs="Arial"/>
        </w:rPr>
        <w:t>Yazılı olmayan, tarixi göstərilməyən, müqaviləyə açıq şəkildə istinad edilməyən və hər bir tərəfin müvafiq səlahiyyətli nümayəndəsi tərəfindən imzalanmayan müqaviləyə edilmiş hər hansı dəyişiklik etibarlı hesab edilmir.</w:t>
      </w:r>
    </w:p>
    <w:p w14:paraId="5B8A99B7"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Azərbaycan Respublikası Mülki Məcəlləsinin 422-ci maddəsində nəzərdə tutulmuş hallar istisna olmaqla, göndərilmiş mallar və göstərilmiş əlaqədar xidmətlərə görə təchizatçının öz təklifində qeyd etdiyi ödəniləcək məbləğin dəyişdirilməsinə yol verilmir.</w:t>
      </w:r>
      <w:bookmarkEnd w:id="252"/>
    </w:p>
    <w:p w14:paraId="6F37D5B3" w14:textId="5E53366C"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_Ref147847195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27.1</w:t>
      </w:r>
      <w:r w:rsidRPr="00353CB9">
        <w:rPr>
          <w:rFonts w:ascii="Arial" w:hAnsi="Arial" w:cs="Arial"/>
        </w:rPr>
        <w:fldChar w:fldCharType="end"/>
      </w:r>
      <w:r w:rsidRPr="00353CB9">
        <w:rPr>
          <w:rFonts w:ascii="Arial" w:hAnsi="Arial" w:cs="Arial"/>
        </w:rPr>
        <w:t>-ci bəndinə əsasən müqavilənin şərtlərinin, o cümlədən məbləğinin, və icra müddətinin dəyişdirilməsi barədə tərəflərin bir-birinə etdiyi yazılı müraciətlərə 10 (on) iş günü müddətində baxılır.</w:t>
      </w:r>
    </w:p>
    <w:p w14:paraId="4C0E1429"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53" w:name="_Toc147098229"/>
      <w:bookmarkStart w:id="254" w:name="_Ref147847077"/>
      <w:bookmarkStart w:id="255" w:name="_Ref147847234"/>
      <w:bookmarkStart w:id="256" w:name="_Toc157179097"/>
      <w:r w:rsidRPr="00353CB9">
        <w:rPr>
          <w:rFonts w:ascii="Arial" w:hAnsi="Arial" w:cs="Arial"/>
          <w:b/>
          <w:bCs/>
        </w:rPr>
        <w:t>İcra müddətinin uzadılması</w:t>
      </w:r>
      <w:bookmarkEnd w:id="253"/>
      <w:bookmarkEnd w:id="254"/>
      <w:bookmarkEnd w:id="255"/>
      <w:bookmarkEnd w:id="256"/>
    </w:p>
    <w:p w14:paraId="53284488"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bookmarkStart w:id="257" w:name="_Ref147847223"/>
      <w:r w:rsidRPr="00353CB9">
        <w:rPr>
          <w:rFonts w:ascii="Arial" w:hAnsi="Arial" w:cs="Arial"/>
        </w:rPr>
        <w:t xml:space="preserve">Əgər müqavilənin icrasında hər hansı bir zamanda, </w:t>
      </w:r>
      <w:r w:rsidRPr="00353CB9">
        <w:rPr>
          <w:rFonts w:ascii="Arial" w:hAnsi="Arial" w:cs="Arial"/>
          <w:i/>
        </w:rPr>
        <w:t>Təchizatçı</w:t>
      </w:r>
      <w:r w:rsidRPr="00353CB9">
        <w:rPr>
          <w:rFonts w:ascii="Arial" w:hAnsi="Arial" w:cs="Arial"/>
        </w:rPr>
        <w:t xml:space="preserve"> və ya onun subpodratçıları malların vaxtında çatdırılmasına və ya əlaqədar xidmətlərin yerinə yetirilməsinə mane olan hallarla qarşılaşdıqda, </w:t>
      </w:r>
      <w:r w:rsidRPr="00353CB9">
        <w:rPr>
          <w:rFonts w:ascii="Arial" w:hAnsi="Arial" w:cs="Arial"/>
          <w:i/>
        </w:rPr>
        <w:t>Təchizatçı</w:t>
      </w:r>
      <w:r w:rsidRPr="00353CB9">
        <w:rPr>
          <w:rFonts w:ascii="Arial" w:hAnsi="Arial" w:cs="Arial"/>
        </w:rPr>
        <w:t xml:space="preserve"> gecikmə, onun mümkün müddəti və səbəbi barədə dərhal </w:t>
      </w:r>
      <w:r w:rsidRPr="00353CB9">
        <w:rPr>
          <w:rFonts w:ascii="Arial" w:hAnsi="Arial" w:cs="Arial"/>
          <w:i/>
        </w:rPr>
        <w:t>Satınalan təşkilat</w:t>
      </w:r>
      <w:r w:rsidRPr="00353CB9">
        <w:rPr>
          <w:rFonts w:ascii="Arial" w:hAnsi="Arial" w:cs="Arial"/>
        </w:rPr>
        <w:t xml:space="preserve">a yazılı məlumat verməlidir. </w:t>
      </w:r>
      <w:r w:rsidRPr="00353CB9">
        <w:rPr>
          <w:rFonts w:ascii="Arial" w:hAnsi="Arial" w:cs="Arial"/>
          <w:i/>
        </w:rPr>
        <w:t>Təchizatçı</w:t>
      </w:r>
      <w:r w:rsidRPr="00353CB9">
        <w:rPr>
          <w:rFonts w:ascii="Arial" w:hAnsi="Arial" w:cs="Arial"/>
        </w:rPr>
        <w:t xml:space="preserve">nın bildirişini aldıqdan sonra mümkün qədər tez bir zamanda, </w:t>
      </w:r>
      <w:r w:rsidRPr="00353CB9">
        <w:rPr>
          <w:rFonts w:ascii="Arial" w:hAnsi="Arial" w:cs="Arial"/>
          <w:i/>
        </w:rPr>
        <w:t>Satınalan təşkilat</w:t>
      </w:r>
      <w:r w:rsidRPr="00353CB9">
        <w:rPr>
          <w:rFonts w:ascii="Arial" w:hAnsi="Arial" w:cs="Arial"/>
        </w:rPr>
        <w:t xml:space="preserve"> vəziyyəti qiymətləndirib </w:t>
      </w:r>
      <w:r w:rsidRPr="00353CB9">
        <w:rPr>
          <w:rFonts w:ascii="Arial" w:hAnsi="Arial" w:cs="Arial"/>
          <w:iCs/>
        </w:rPr>
        <w:t>müqavilənin</w:t>
      </w:r>
      <w:r w:rsidRPr="00353CB9">
        <w:rPr>
          <w:rFonts w:ascii="Arial" w:hAnsi="Arial" w:cs="Arial"/>
        </w:rPr>
        <w:t xml:space="preserve"> icra müddətini uzada bilər, bu halda uzadılma müqaviləyə düzəlişlər edilməklə qarşılıqlı təsdiqlənməlidir.</w:t>
      </w:r>
      <w:bookmarkEnd w:id="257"/>
    </w:p>
    <w:p w14:paraId="4AD9F4DD" w14:textId="705FCA1A"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b/>
          <w:bCs/>
        </w:rPr>
        <w:fldChar w:fldCharType="begin"/>
      </w:r>
      <w:r w:rsidRPr="00353CB9">
        <w:rPr>
          <w:rFonts w:ascii="Arial" w:hAnsi="Arial" w:cs="Arial"/>
          <w:b/>
          <w:bCs/>
        </w:rPr>
        <w:instrText xml:space="preserve"> REF _Ref147847210 \r \h  \* MERGEFORMAT </w:instrText>
      </w:r>
      <w:r w:rsidRPr="00353CB9">
        <w:rPr>
          <w:rFonts w:ascii="Arial" w:hAnsi="Arial" w:cs="Arial"/>
          <w:b/>
          <w:bCs/>
        </w:rPr>
      </w:r>
      <w:r w:rsidRPr="00353CB9">
        <w:rPr>
          <w:rFonts w:ascii="Arial" w:hAnsi="Arial" w:cs="Arial"/>
          <w:b/>
          <w:bCs/>
        </w:rPr>
        <w:fldChar w:fldCharType="separate"/>
      </w:r>
      <w:r w:rsidR="003C0296">
        <w:rPr>
          <w:rFonts w:ascii="Arial" w:hAnsi="Arial" w:cs="Arial"/>
          <w:b/>
          <w:bCs/>
        </w:rPr>
        <w:t>26</w:t>
      </w:r>
      <w:r w:rsidRPr="00353CB9">
        <w:rPr>
          <w:rFonts w:ascii="Arial" w:hAnsi="Arial" w:cs="Arial"/>
          <w:b/>
          <w:bCs/>
        </w:rPr>
        <w:fldChar w:fldCharType="end"/>
      </w:r>
      <w:r w:rsidRPr="00353CB9">
        <w:rPr>
          <w:rFonts w:ascii="Arial" w:hAnsi="Arial" w:cs="Arial"/>
        </w:rPr>
        <w:t xml:space="preserve">-cı hissəsində nəzərdə tutulmuş qarşısıalınmaz qüvvənin təsiri halları istisna olmaqla, </w:t>
      </w:r>
      <w:r w:rsidRPr="00353CB9">
        <w:rPr>
          <w:rFonts w:ascii="Arial" w:hAnsi="Arial" w:cs="Arial"/>
          <w:i/>
        </w:rPr>
        <w:t>Təchizatçı</w:t>
      </w:r>
      <w:r w:rsidRPr="00353CB9">
        <w:rPr>
          <w:rFonts w:ascii="Arial" w:hAnsi="Arial" w:cs="Arial"/>
        </w:rPr>
        <w:t xml:space="preserve"> tərəfindən tamamlanma öhdəliklərinin yerinə yetirilməsinin gecikdirilməsi, Müqavilənin ümumi şərtlərinin </w:t>
      </w:r>
      <w:r w:rsidRPr="00353CB9">
        <w:rPr>
          <w:rFonts w:ascii="Arial" w:hAnsi="Arial" w:cs="Arial"/>
        </w:rPr>
        <w:fldChar w:fldCharType="begin"/>
      </w:r>
      <w:r w:rsidRPr="00353CB9">
        <w:rPr>
          <w:rFonts w:ascii="Arial" w:hAnsi="Arial" w:cs="Arial"/>
        </w:rPr>
        <w:instrText xml:space="preserve"> REF _Ref147847223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28.1</w:t>
      </w:r>
      <w:r w:rsidRPr="00353CB9">
        <w:rPr>
          <w:rFonts w:ascii="Arial" w:hAnsi="Arial" w:cs="Arial"/>
        </w:rPr>
        <w:fldChar w:fldCharType="end"/>
      </w:r>
      <w:r w:rsidRPr="00353CB9">
        <w:rPr>
          <w:rFonts w:ascii="Arial" w:hAnsi="Arial" w:cs="Arial"/>
        </w:rPr>
        <w:t xml:space="preserve">-ci bəndinə uyğun olaraq, müddətin uzadılması barədə razılığa gəlmədiyi təqdirdə, </w:t>
      </w:r>
      <w:r w:rsidRPr="00353CB9">
        <w:rPr>
          <w:rFonts w:ascii="Arial" w:hAnsi="Arial" w:cs="Arial"/>
          <w:i/>
        </w:rPr>
        <w:t>Təchizatçı</w:t>
      </w:r>
      <w:r w:rsidRPr="00353CB9">
        <w:rPr>
          <w:rFonts w:ascii="Arial" w:hAnsi="Arial" w:cs="Arial"/>
        </w:rPr>
        <w:t xml:space="preserve"> maddi zərərin ödənilməsinə görə məsuliyyətə cəlb edilir.</w:t>
      </w:r>
    </w:p>
    <w:p w14:paraId="2693ABDC"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58" w:name="_Toc147098206"/>
      <w:bookmarkStart w:id="259" w:name="_Toc157179098"/>
      <w:bookmarkStart w:id="260" w:name="_Toc147098230"/>
      <w:bookmarkStart w:id="261" w:name="_Ref147846845"/>
      <w:bookmarkStart w:id="262" w:name="_Ref147847091"/>
      <w:r w:rsidRPr="00353CB9">
        <w:rPr>
          <w:rFonts w:ascii="Arial" w:hAnsi="Arial" w:cs="Arial"/>
          <w:b/>
          <w:bCs/>
        </w:rPr>
        <w:t>Mübahisəli məsələlərin həlli</w:t>
      </w:r>
      <w:bookmarkEnd w:id="258"/>
      <w:bookmarkEnd w:id="259"/>
    </w:p>
    <w:p w14:paraId="0A34EE24"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Tərəflər müqavilə üzrə öz aralarında yaranmış mübahisəli məsələləri və ya qeyri-müəyyənlikləri danışıqlar və qarşılıqlı razılaşma ilə həll etməlidirlər.</w:t>
      </w:r>
    </w:p>
    <w:p w14:paraId="2BA09F0A"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lastRenderedPageBreak/>
        <w:t>Mübahisəli məsələlərin və qeyri-müəyyənliklərin həlli danışıqlar yolu ilə 30 (otuz) gün müddətində mümkün olmadıqda, bu məsələlər Azərbaycan Respublikasının mövcud qanunvericiliyinə və Azərbaycan Respublikasının tərəfdar çıxdığı beynəlxalq müqavilələrin şərtlərinə əsasən həll edilməlidir.</w:t>
      </w:r>
    </w:p>
    <w:p w14:paraId="4C0212CE"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Tərəflər başqa cür razılığa gəlmədikcə, müqavilə üzrə öz öhdəliklərini yerinə yetirməyə davam etməli və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ya ödənilməli olan hər hansı məbləği ödəməlidir.</w:t>
      </w:r>
    </w:p>
    <w:p w14:paraId="06985051"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Müqavilənin hər hansı müddəasının və ya şərtinin qadağan olunması və ya etibarsız/icraedilməz hesab edilməsi, müqavilənin hər hansı digər müddəa və şərtlərinin etibarlılığına və ya icrasına təsir göstərmir.</w:t>
      </w:r>
    </w:p>
    <w:p w14:paraId="1C4DE0FC"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63" w:name="_Ref155959312"/>
      <w:bookmarkStart w:id="264" w:name="_Toc157179099"/>
      <w:r w:rsidRPr="00353CB9">
        <w:rPr>
          <w:rFonts w:ascii="Arial" w:hAnsi="Arial" w:cs="Arial"/>
          <w:b/>
          <w:bCs/>
        </w:rPr>
        <w:t xml:space="preserve">Müqavilənin </w:t>
      </w:r>
      <w:bookmarkEnd w:id="260"/>
      <w:r w:rsidRPr="00353CB9">
        <w:rPr>
          <w:rFonts w:ascii="Arial" w:hAnsi="Arial" w:cs="Arial"/>
          <w:b/>
          <w:bCs/>
        </w:rPr>
        <w:t>ləğv edilməsi</w:t>
      </w:r>
      <w:bookmarkEnd w:id="261"/>
      <w:bookmarkEnd w:id="262"/>
      <w:bookmarkEnd w:id="263"/>
      <w:bookmarkEnd w:id="264"/>
    </w:p>
    <w:p w14:paraId="72BCE7CE"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Müqavilə şərtlərinin pozulmasına görə müqavilənin ləğv edilməsi:</w:t>
      </w:r>
    </w:p>
    <w:p w14:paraId="5415B5E2"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bookmarkStart w:id="265" w:name="_Ref147847268"/>
      <w:r w:rsidRPr="00353CB9">
        <w:rPr>
          <w:rFonts w:ascii="Arial" w:hAnsi="Arial" w:cs="Arial"/>
          <w:i/>
        </w:rPr>
        <w:t>Satınalan təşkilat</w:t>
      </w:r>
      <w:r w:rsidRPr="00353CB9">
        <w:rPr>
          <w:rFonts w:ascii="Arial" w:hAnsi="Arial" w:cs="Arial"/>
        </w:rPr>
        <w:t xml:space="preserve">, müqavilə şərtlərinin pozulmasına görə hər hansı digər vasitəyə xələl gətirmədən, </w:t>
      </w:r>
      <w:r w:rsidRPr="00353CB9">
        <w:rPr>
          <w:rFonts w:ascii="Arial" w:hAnsi="Arial" w:cs="Arial"/>
          <w:i/>
        </w:rPr>
        <w:t>Təchizatçı</w:t>
      </w:r>
      <w:r w:rsidRPr="00353CB9">
        <w:rPr>
          <w:rFonts w:ascii="Arial" w:hAnsi="Arial" w:cs="Arial"/>
        </w:rPr>
        <w:t>ya öhdəliklərin yerinə yetirilməməsi barədə yazılı bildiriş göndərməklə aşağıdakı hallarda müqaviləni tam və ya qismən ləğv edə bilər:</w:t>
      </w:r>
      <w:bookmarkEnd w:id="265"/>
    </w:p>
    <w:p w14:paraId="5FEF763E" w14:textId="1B98BD50" w:rsidR="00090C52" w:rsidRPr="00353CB9" w:rsidRDefault="00090C52" w:rsidP="000C1672">
      <w:pPr>
        <w:pStyle w:val="ListParagraph"/>
        <w:numPr>
          <w:ilvl w:val="3"/>
          <w:numId w:val="49"/>
        </w:numPr>
        <w:spacing w:after="60" w:line="276" w:lineRule="auto"/>
        <w:ind w:left="993" w:hanging="993"/>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müqavilədə göstərilən müddətdə və ya Müqavilənin ümumi şərtlərinin </w:t>
      </w:r>
      <w:r w:rsidRPr="00353CB9">
        <w:rPr>
          <w:rFonts w:ascii="Arial" w:hAnsi="Arial" w:cs="Arial"/>
        </w:rPr>
        <w:fldChar w:fldCharType="begin"/>
      </w:r>
      <w:r w:rsidRPr="00353CB9">
        <w:rPr>
          <w:rFonts w:ascii="Arial" w:hAnsi="Arial" w:cs="Arial"/>
        </w:rPr>
        <w:instrText xml:space="preserve"> REF _Ref147847234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28</w:t>
      </w:r>
      <w:r w:rsidRPr="00353CB9">
        <w:rPr>
          <w:rFonts w:ascii="Arial" w:hAnsi="Arial" w:cs="Arial"/>
        </w:rPr>
        <w:fldChar w:fldCharType="end"/>
      </w:r>
      <w:r w:rsidRPr="00353CB9">
        <w:rPr>
          <w:rFonts w:ascii="Arial" w:hAnsi="Arial" w:cs="Arial"/>
        </w:rPr>
        <w:t xml:space="preserve">-ci hissəsinə əsasən </w:t>
      </w:r>
      <w:r w:rsidRPr="00353CB9">
        <w:rPr>
          <w:rFonts w:ascii="Arial" w:hAnsi="Arial" w:cs="Arial"/>
          <w:i/>
        </w:rPr>
        <w:t>Satınalan təşkilat</w:t>
      </w:r>
      <w:r w:rsidRPr="00353CB9">
        <w:rPr>
          <w:rFonts w:ascii="Arial" w:hAnsi="Arial" w:cs="Arial"/>
        </w:rPr>
        <w:t xml:space="preserve"> tərəfindən verilmiş uzadılma müddətində malların hər hansı birini və ya hamısını təhvil vermədikdə; </w:t>
      </w:r>
    </w:p>
    <w:p w14:paraId="00980BE2" w14:textId="77777777" w:rsidR="00090C52" w:rsidRPr="00353CB9" w:rsidRDefault="00090C52" w:rsidP="000C1672">
      <w:pPr>
        <w:pStyle w:val="ListParagraph"/>
        <w:numPr>
          <w:ilvl w:val="3"/>
          <w:numId w:val="49"/>
        </w:numPr>
        <w:spacing w:after="60" w:line="276" w:lineRule="auto"/>
        <w:ind w:left="993" w:hanging="993"/>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 üzrə hər hansı digər öhdəliyi yerinə yetirmədikdə;</w:t>
      </w:r>
    </w:p>
    <w:p w14:paraId="640C8B08" w14:textId="10E51B55"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_Ref147847268 \r \h  \* MERGEFORMAT </w:instrText>
      </w:r>
      <w:r w:rsidRPr="00353CB9">
        <w:rPr>
          <w:rFonts w:ascii="Arial" w:hAnsi="Arial" w:cs="Arial"/>
        </w:rPr>
      </w:r>
      <w:r w:rsidRPr="00353CB9">
        <w:rPr>
          <w:rFonts w:ascii="Arial" w:hAnsi="Arial" w:cs="Arial"/>
        </w:rPr>
        <w:fldChar w:fldCharType="separate"/>
      </w:r>
      <w:r w:rsidR="003C0296">
        <w:rPr>
          <w:rFonts w:ascii="Arial" w:hAnsi="Arial" w:cs="Arial"/>
        </w:rPr>
        <w:t>30.1.1</w:t>
      </w:r>
      <w:r w:rsidRPr="00353CB9">
        <w:rPr>
          <w:rFonts w:ascii="Arial" w:hAnsi="Arial" w:cs="Arial"/>
        </w:rPr>
        <w:fldChar w:fldCharType="end"/>
      </w:r>
      <w:r w:rsidRPr="00353CB9">
        <w:rPr>
          <w:rFonts w:ascii="Arial" w:hAnsi="Arial" w:cs="Arial"/>
        </w:rPr>
        <w:t xml:space="preserve">-ci bəndinə uyğun olaraq müqaviləni tam və ya qismən ləğv edərsə, </w:t>
      </w:r>
      <w:r w:rsidRPr="00353CB9">
        <w:rPr>
          <w:rFonts w:ascii="Arial" w:hAnsi="Arial" w:cs="Arial"/>
          <w:i/>
        </w:rPr>
        <w:t>Satınalan təşkilat</w:t>
      </w:r>
      <w:r w:rsidRPr="00353CB9">
        <w:rPr>
          <w:rFonts w:ascii="Arial" w:hAnsi="Arial" w:cs="Arial"/>
        </w:rPr>
        <w:t xml:space="preserve"> təhvil verilməmiş malları və ya göstərilməmiş əlaqədar xidmətləri müvafiq hesab etdiyi şərtlərlə və qaydada satın ala bilər və </w:t>
      </w:r>
      <w:r w:rsidRPr="00353CB9">
        <w:rPr>
          <w:rFonts w:ascii="Arial" w:hAnsi="Arial" w:cs="Arial"/>
          <w:i/>
        </w:rPr>
        <w:t>Təchizatçı</w:t>
      </w:r>
      <w:r w:rsidRPr="00353CB9">
        <w:rPr>
          <w:rFonts w:ascii="Arial" w:hAnsi="Arial" w:cs="Arial"/>
        </w:rPr>
        <w:t xml:space="preserve"> belə oxşar mallar və ya əlaqədar xidmətlər üçün çəkilmiş hər hansı əlavə xərcə görə </w:t>
      </w:r>
      <w:r w:rsidRPr="00353CB9">
        <w:rPr>
          <w:rFonts w:ascii="Arial" w:hAnsi="Arial" w:cs="Arial"/>
          <w:i/>
        </w:rPr>
        <w:t>Satınalan təşkilat</w:t>
      </w:r>
      <w:r w:rsidRPr="00353CB9">
        <w:rPr>
          <w:rFonts w:ascii="Arial" w:hAnsi="Arial" w:cs="Arial"/>
        </w:rPr>
        <w:t xml:space="preserve"> qarşısında məsuliyyət daşıyır. Bununla belə, xitam verilənə qədər </w:t>
      </w:r>
      <w:r w:rsidRPr="00353CB9">
        <w:rPr>
          <w:rFonts w:ascii="Arial" w:hAnsi="Arial" w:cs="Arial"/>
          <w:i/>
        </w:rPr>
        <w:t>Təchizatçı</w:t>
      </w:r>
      <w:r w:rsidRPr="00353CB9">
        <w:rPr>
          <w:rFonts w:ascii="Arial" w:hAnsi="Arial" w:cs="Arial"/>
        </w:rPr>
        <w:t xml:space="preserve"> müqavilənin icrasını davam etdirməlidir.</w:t>
      </w:r>
    </w:p>
    <w:p w14:paraId="503E9902"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Ödəmə qabiliyyəti olmaması səbəbindən müqavilənin ləğv edilməsi:</w:t>
      </w:r>
    </w:p>
    <w:p w14:paraId="0C80C4A3" w14:textId="77777777" w:rsidR="00090C52" w:rsidRPr="00353CB9" w:rsidRDefault="00090C52" w:rsidP="000C1672">
      <w:pPr>
        <w:pStyle w:val="ListParagraph"/>
        <w:numPr>
          <w:ilvl w:val="2"/>
          <w:numId w:val="49"/>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müflis olduqda və ya ödəmə qabiliyyətini itirdikdə </w:t>
      </w:r>
      <w:r w:rsidRPr="00353CB9">
        <w:rPr>
          <w:rFonts w:ascii="Arial" w:hAnsi="Arial" w:cs="Arial"/>
          <w:i/>
        </w:rPr>
        <w:t>Satınalan təşkilat</w:t>
      </w:r>
      <w:r w:rsidRPr="00353CB9">
        <w:rPr>
          <w:rFonts w:ascii="Arial" w:hAnsi="Arial" w:cs="Arial"/>
        </w:rPr>
        <w:t xml:space="preserve"> istənilən vaxt </w:t>
      </w:r>
      <w:r w:rsidRPr="00353CB9">
        <w:rPr>
          <w:rFonts w:ascii="Arial" w:hAnsi="Arial" w:cs="Arial"/>
          <w:i/>
        </w:rPr>
        <w:t>Təchizatçı</w:t>
      </w:r>
      <w:r w:rsidRPr="00353CB9">
        <w:rPr>
          <w:rFonts w:ascii="Arial" w:hAnsi="Arial" w:cs="Arial"/>
        </w:rPr>
        <w:t xml:space="preserve">ya bildiriş verməklə müqaviləni ləğv edə bilər. Bu halda, bu cür ləğv </w:t>
      </w:r>
      <w:r w:rsidRPr="00353CB9">
        <w:rPr>
          <w:rFonts w:ascii="Arial" w:hAnsi="Arial" w:cs="Arial"/>
          <w:i/>
        </w:rPr>
        <w:t>Satınalan təşkilat</w:t>
      </w:r>
      <w:r w:rsidRPr="00353CB9">
        <w:rPr>
          <w:rFonts w:ascii="Arial" w:hAnsi="Arial" w:cs="Arial"/>
        </w:rPr>
        <w:t xml:space="preserve"> üçün yaranmış və ya bundan sonra yaranacaq hər hansı hərəkət hüququna və ya müdafiə vasitələrinə xələl gətirməmək, təsir etməmək şərtilə </w:t>
      </w:r>
      <w:r w:rsidRPr="00353CB9">
        <w:rPr>
          <w:rFonts w:ascii="Arial" w:hAnsi="Arial" w:cs="Arial"/>
          <w:i/>
        </w:rPr>
        <w:t>Təchizatçı</w:t>
      </w:r>
      <w:r w:rsidRPr="00353CB9">
        <w:rPr>
          <w:rFonts w:ascii="Arial" w:hAnsi="Arial" w:cs="Arial"/>
        </w:rPr>
        <w:t>ya kompensasiya olmadan həyata keçiriləcəkdir.</w:t>
      </w:r>
    </w:p>
    <w:p w14:paraId="43044BB3" w14:textId="77777777" w:rsidR="00090C52" w:rsidRPr="00353CB9" w:rsidRDefault="00090C52" w:rsidP="000C1672">
      <w:pPr>
        <w:pStyle w:val="ListParagraph"/>
        <w:keepNext/>
        <w:numPr>
          <w:ilvl w:val="0"/>
          <w:numId w:val="49"/>
        </w:numPr>
        <w:spacing w:before="240" w:after="120" w:line="276" w:lineRule="auto"/>
        <w:ind w:left="851" w:hanging="851"/>
        <w:contextualSpacing w:val="0"/>
        <w:jc w:val="both"/>
        <w:outlineLvl w:val="1"/>
        <w:rPr>
          <w:rFonts w:ascii="Arial" w:hAnsi="Arial" w:cs="Arial"/>
          <w:b/>
          <w:bCs/>
        </w:rPr>
      </w:pPr>
      <w:bookmarkStart w:id="266" w:name="_Toc147098231"/>
      <w:bookmarkStart w:id="267" w:name="_Toc157179100"/>
      <w:r w:rsidRPr="00353CB9">
        <w:rPr>
          <w:rFonts w:ascii="Arial" w:hAnsi="Arial" w:cs="Arial"/>
          <w:b/>
          <w:bCs/>
        </w:rPr>
        <w:t>Öhdəliklərin ötürülə bilinməmə</w:t>
      </w:r>
      <w:bookmarkEnd w:id="266"/>
      <w:r w:rsidRPr="00353CB9">
        <w:rPr>
          <w:rFonts w:ascii="Arial" w:hAnsi="Arial" w:cs="Arial"/>
          <w:b/>
          <w:bCs/>
        </w:rPr>
        <w:t>si</w:t>
      </w:r>
      <w:bookmarkEnd w:id="267"/>
    </w:p>
    <w:p w14:paraId="16D8EB7F" w14:textId="77777777" w:rsidR="00090C52" w:rsidRPr="00353CB9" w:rsidRDefault="00090C52" w:rsidP="000C1672">
      <w:pPr>
        <w:pStyle w:val="ListParagraph"/>
        <w:numPr>
          <w:ilvl w:val="1"/>
          <w:numId w:val="49"/>
        </w:numPr>
        <w:spacing w:after="120" w:line="276" w:lineRule="auto"/>
        <w:ind w:left="851" w:hanging="851"/>
        <w:contextualSpacing w:val="0"/>
        <w:jc w:val="both"/>
        <w:rPr>
          <w:rFonts w:ascii="Arial" w:hAnsi="Arial" w:cs="Arial"/>
        </w:rPr>
      </w:pPr>
      <w:r w:rsidRPr="00353CB9">
        <w:rPr>
          <w:rFonts w:ascii="Arial" w:hAnsi="Arial" w:cs="Arial"/>
        </w:rPr>
        <w:t xml:space="preserve">Qarşı tərəfin əvvəlcədən yazılı razılığı istisna olmaqla, </w:t>
      </w:r>
      <w:r w:rsidRPr="00353CB9">
        <w:rPr>
          <w:rFonts w:ascii="Arial" w:hAnsi="Arial" w:cs="Arial"/>
          <w:i/>
        </w:rPr>
        <w:t>Satınalan təşkilat</w:t>
      </w:r>
      <w:r w:rsidRPr="00353CB9">
        <w:rPr>
          <w:rFonts w:ascii="Arial" w:hAnsi="Arial" w:cs="Arial"/>
        </w:rPr>
        <w:t xml:space="preserve"> və </w:t>
      </w:r>
      <w:r w:rsidRPr="00353CB9">
        <w:rPr>
          <w:rFonts w:ascii="Arial" w:hAnsi="Arial" w:cs="Arial"/>
          <w:i/>
        </w:rPr>
        <w:t>Təchizatçı</w:t>
      </w:r>
      <w:r w:rsidRPr="00353CB9">
        <w:rPr>
          <w:rFonts w:ascii="Arial" w:hAnsi="Arial" w:cs="Arial"/>
        </w:rPr>
        <w:t xml:space="preserve"> bu müqavilə üzrə öz öhdəliklərini tam və ya qismən üçüncü tərəfə ötürə bilməz.</w:t>
      </w:r>
    </w:p>
    <w:p w14:paraId="1ACF15F8" w14:textId="77777777" w:rsidR="00090C52" w:rsidRPr="00353CB9" w:rsidRDefault="00090C52" w:rsidP="00090C52">
      <w:pPr>
        <w:spacing w:after="120" w:line="276" w:lineRule="auto"/>
        <w:jc w:val="both"/>
        <w:rPr>
          <w:rFonts w:ascii="Arial" w:hAnsi="Arial" w:cs="Arial"/>
        </w:rPr>
        <w:sectPr w:rsidR="00090C52" w:rsidRPr="00353CB9" w:rsidSect="00090C52">
          <w:footerReference w:type="default" r:id="rId23"/>
          <w:pgSz w:w="11906" w:h="16838" w:code="9"/>
          <w:pgMar w:top="1440" w:right="1080" w:bottom="1440" w:left="1080" w:header="720" w:footer="720" w:gutter="0"/>
          <w:pgNumType w:start="1"/>
          <w:cols w:space="720"/>
          <w:titlePg/>
          <w:docGrid w:linePitch="360"/>
        </w:sectPr>
      </w:pPr>
      <w:r w:rsidRPr="00353CB9">
        <w:rPr>
          <w:rFonts w:ascii="Arial" w:hAnsi="Arial" w:cs="Arial"/>
        </w:rPr>
        <w:br w:type="page"/>
      </w:r>
    </w:p>
    <w:p w14:paraId="158A92BA" w14:textId="77777777" w:rsidR="00090C52" w:rsidRPr="00353CB9" w:rsidRDefault="00090C52" w:rsidP="000C1672">
      <w:pPr>
        <w:pStyle w:val="ListParagraph"/>
        <w:numPr>
          <w:ilvl w:val="0"/>
          <w:numId w:val="53"/>
        </w:numPr>
        <w:spacing w:after="0" w:line="276" w:lineRule="auto"/>
        <w:jc w:val="center"/>
        <w:rPr>
          <w:rFonts w:ascii="Arial" w:hAnsi="Arial" w:cs="Arial"/>
          <w:bCs/>
          <w:i/>
          <w:iCs/>
          <w:lang w:eastAsia="ru-RU"/>
        </w:rPr>
      </w:pPr>
      <w:bookmarkStart w:id="268" w:name="_Toc14787894"/>
      <w:bookmarkStart w:id="269" w:name="_Toc141779717"/>
      <w:bookmarkStart w:id="270" w:name="_Toc146212102"/>
      <w:bookmarkStart w:id="271" w:name="_Toc155950122"/>
      <w:r w:rsidRPr="00353CB9">
        <w:rPr>
          <w:rFonts w:ascii="Arial" w:hAnsi="Arial" w:cs="Arial"/>
          <w:bCs/>
          <w:i/>
          <w:iCs/>
          <w:lang w:eastAsia="ru-RU"/>
        </w:rPr>
        <w:lastRenderedPageBreak/>
        <w:t>III fəsil</w:t>
      </w:r>
    </w:p>
    <w:p w14:paraId="002BB5ED" w14:textId="77777777" w:rsidR="00090C52" w:rsidRPr="00353CB9" w:rsidRDefault="00090C52" w:rsidP="000C1672">
      <w:pPr>
        <w:pStyle w:val="NoSpacing"/>
        <w:numPr>
          <w:ilvl w:val="0"/>
          <w:numId w:val="52"/>
        </w:numPr>
        <w:spacing w:before="360" w:after="120" w:line="276" w:lineRule="auto"/>
        <w:jc w:val="center"/>
        <w:outlineLvl w:val="0"/>
        <w:rPr>
          <w:rFonts w:ascii="Arial" w:hAnsi="Arial" w:cs="Arial"/>
          <w:b/>
          <w:sz w:val="28"/>
          <w:lang w:val="az-Latn-AZ"/>
        </w:rPr>
      </w:pPr>
      <w:bookmarkStart w:id="272" w:name="_Toc157179101"/>
      <w:r w:rsidRPr="00353CB9">
        <w:rPr>
          <w:rFonts w:ascii="Arial" w:eastAsia="Calibri" w:hAnsi="Arial" w:cs="Arial"/>
          <w:b/>
          <w:sz w:val="28"/>
          <w:szCs w:val="28"/>
          <w:lang w:val="az-Latn-AZ"/>
        </w:rPr>
        <w:t>MÜQAVİLƏNİN</w:t>
      </w:r>
      <w:r w:rsidRPr="00353CB9">
        <w:rPr>
          <w:rFonts w:ascii="Arial" w:hAnsi="Arial" w:cs="Arial"/>
          <w:b/>
          <w:sz w:val="28"/>
          <w:lang w:val="az-Latn-AZ"/>
        </w:rPr>
        <w:t xml:space="preserve"> XÜSUSİ ŞƏRTLƏRİ</w:t>
      </w:r>
      <w:bookmarkEnd w:id="268"/>
      <w:bookmarkEnd w:id="269"/>
      <w:bookmarkEnd w:id="270"/>
      <w:bookmarkEnd w:id="271"/>
      <w:bookmarkEnd w:id="272"/>
    </w:p>
    <w:p w14:paraId="27EEFC19" w14:textId="77777777" w:rsidR="00090C52" w:rsidRPr="00353CB9" w:rsidRDefault="00090C52" w:rsidP="00090C52">
      <w:pPr>
        <w:widowControl w:val="0"/>
        <w:spacing w:before="60" w:after="0" w:line="276" w:lineRule="auto"/>
        <w:jc w:val="both"/>
        <w:rPr>
          <w:rFonts w:ascii="Arial" w:hAnsi="Arial" w:cs="Arial"/>
          <w:sz w:val="24"/>
          <w:szCs w:val="24"/>
        </w:rPr>
      </w:pPr>
      <w:r w:rsidRPr="00353CB9">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164A0B00" w14:textId="77777777" w:rsidR="00090C52" w:rsidRPr="00353CB9" w:rsidRDefault="00090C52" w:rsidP="00090C52">
      <w:pPr>
        <w:widowControl w:val="0"/>
        <w:spacing w:before="60" w:after="0" w:line="276" w:lineRule="auto"/>
        <w:jc w:val="both"/>
        <w:rPr>
          <w:rFonts w:ascii="Arial" w:hAnsi="Arial" w:cs="Arial"/>
          <w:sz w:val="24"/>
          <w:szCs w:val="24"/>
        </w:rPr>
      </w:pPr>
      <w:r w:rsidRPr="00353CB9">
        <w:rPr>
          <w:rFonts w:ascii="Arial" w:hAnsi="Arial" w:cs="Arial"/>
          <w:i/>
          <w:iCs/>
          <w:sz w:val="24"/>
          <w:szCs w:val="24"/>
        </w:rPr>
        <w:t>[Müqavilənin xüsusi şərtlərini doldurmaq üçün zəruri təlimatlar istinad olunan müvafiq Müqavilənin ümumi şərtləri üçün kursivlə yazılmış qeydlərdə təqdim olunur və Müqavilənin xüsusi şərtləri doldurulduqdan sonra silinir]</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513"/>
        <w:gridCol w:w="3539"/>
        <w:gridCol w:w="4273"/>
      </w:tblGrid>
      <w:tr w:rsidR="00090C52" w:rsidRPr="00353CB9" w14:paraId="15F08CC9" w14:textId="77777777" w:rsidTr="003C0296">
        <w:trPr>
          <w:trHeight w:val="265"/>
          <w:jc w:val="center"/>
        </w:trPr>
        <w:tc>
          <w:tcPr>
            <w:tcW w:w="603" w:type="dxa"/>
            <w:shd w:val="clear" w:color="auto" w:fill="D9D9D9"/>
          </w:tcPr>
          <w:p w14:paraId="3194BE8A" w14:textId="77777777" w:rsidR="00090C52" w:rsidRPr="00353CB9" w:rsidRDefault="00090C52" w:rsidP="003C029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S/S</w:t>
            </w:r>
          </w:p>
        </w:tc>
        <w:tc>
          <w:tcPr>
            <w:tcW w:w="1513" w:type="dxa"/>
            <w:shd w:val="clear" w:color="auto" w:fill="D9D9D9"/>
          </w:tcPr>
          <w:p w14:paraId="325E8F2C" w14:textId="77777777" w:rsidR="00090C52" w:rsidRPr="00353CB9" w:rsidRDefault="00090C52" w:rsidP="003C029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Bənd</w:t>
            </w:r>
          </w:p>
        </w:tc>
        <w:tc>
          <w:tcPr>
            <w:tcW w:w="3539" w:type="dxa"/>
            <w:shd w:val="clear" w:color="auto" w:fill="D9D9D9"/>
            <w:vAlign w:val="center"/>
          </w:tcPr>
          <w:p w14:paraId="70A7590F" w14:textId="77777777" w:rsidR="00090C52" w:rsidRPr="00353CB9" w:rsidRDefault="00090C52" w:rsidP="003C029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Məzmun</w:t>
            </w:r>
          </w:p>
        </w:tc>
        <w:tc>
          <w:tcPr>
            <w:tcW w:w="4273" w:type="dxa"/>
            <w:shd w:val="clear" w:color="auto" w:fill="D9D9D9"/>
          </w:tcPr>
          <w:p w14:paraId="5F1078A0" w14:textId="77777777" w:rsidR="00090C52" w:rsidRPr="00353CB9" w:rsidRDefault="00090C52" w:rsidP="003C029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Məlumat</w:t>
            </w:r>
          </w:p>
        </w:tc>
      </w:tr>
      <w:tr w:rsidR="00090C52" w:rsidRPr="00353CB9" w14:paraId="3411C5B2" w14:textId="77777777" w:rsidTr="003C0296">
        <w:trPr>
          <w:trHeight w:val="502"/>
          <w:jc w:val="center"/>
        </w:trPr>
        <w:tc>
          <w:tcPr>
            <w:tcW w:w="603" w:type="dxa"/>
          </w:tcPr>
          <w:p w14:paraId="4855BBC2"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3" w:name="_Ref147842442"/>
          </w:p>
        </w:tc>
        <w:bookmarkEnd w:id="273"/>
        <w:tc>
          <w:tcPr>
            <w:tcW w:w="1513" w:type="dxa"/>
          </w:tcPr>
          <w:p w14:paraId="1C10D8EC" w14:textId="46C9833E"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_Ref147842404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1.2.2</w:t>
            </w:r>
            <w:r w:rsidRPr="00353CB9">
              <w:rPr>
                <w:rFonts w:ascii="Arial" w:hAnsi="Arial" w:cs="Arial"/>
                <w:sz w:val="24"/>
                <w:szCs w:val="24"/>
              </w:rPr>
              <w:fldChar w:fldCharType="end"/>
            </w:r>
          </w:p>
        </w:tc>
        <w:tc>
          <w:tcPr>
            <w:tcW w:w="3539" w:type="dxa"/>
            <w:vAlign w:val="center"/>
          </w:tcPr>
          <w:p w14:paraId="4D5E883C"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Təyinat məntəqəsi:</w:t>
            </w:r>
          </w:p>
        </w:tc>
        <w:tc>
          <w:tcPr>
            <w:tcW w:w="4273" w:type="dxa"/>
            <w:vAlign w:val="center"/>
          </w:tcPr>
          <w:p w14:paraId="3E9D4FF8" w14:textId="19F7144B" w:rsidR="00090C52" w:rsidRPr="00353CB9" w:rsidRDefault="00090C52" w:rsidP="003C0296">
            <w:pPr>
              <w:pStyle w:val="ListParagraph"/>
              <w:spacing w:before="60" w:after="60" w:line="276" w:lineRule="auto"/>
              <w:ind w:left="0"/>
              <w:rPr>
                <w:rFonts w:ascii="Arial" w:hAnsi="Arial" w:cs="Arial"/>
                <w:b/>
              </w:rPr>
            </w:pPr>
            <w:r>
              <w:rPr>
                <w:rStyle w:val="normaltextrun"/>
                <w:rFonts w:ascii="Arial" w:hAnsi="Arial" w:cs="Arial"/>
                <w:b/>
                <w:bCs/>
                <w:color w:val="000000"/>
                <w:shd w:val="clear" w:color="auto" w:fill="FFFFFF"/>
              </w:rPr>
              <w:t xml:space="preserve">Bakı şəhəri, </w:t>
            </w:r>
            <w:r w:rsidR="00A6321D" w:rsidRPr="00A6321D">
              <w:rPr>
                <w:rStyle w:val="normaltextrun"/>
                <w:rFonts w:ascii="Arial" w:hAnsi="Arial" w:cs="Arial"/>
                <w:b/>
                <w:bCs/>
                <w:color w:val="000000"/>
                <w:shd w:val="clear" w:color="auto" w:fill="FFFFFF"/>
              </w:rPr>
              <w:t>Neftçilər prospekti 64, Crescent Office, 24 və 27 mərtəbələr</w:t>
            </w:r>
          </w:p>
        </w:tc>
      </w:tr>
      <w:tr w:rsidR="00090C52" w:rsidRPr="00353CB9" w14:paraId="186801DE" w14:textId="77777777" w:rsidTr="00024C83">
        <w:trPr>
          <w:trHeight w:val="1367"/>
          <w:jc w:val="center"/>
        </w:trPr>
        <w:tc>
          <w:tcPr>
            <w:tcW w:w="603" w:type="dxa"/>
          </w:tcPr>
          <w:p w14:paraId="28DA0705"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4" w:name="_Ref147843373"/>
          </w:p>
        </w:tc>
        <w:bookmarkEnd w:id="274"/>
        <w:tc>
          <w:tcPr>
            <w:tcW w:w="1513" w:type="dxa"/>
          </w:tcPr>
          <w:p w14:paraId="4F4C1DFC" w14:textId="4FD4AE55"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_Ref147841668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1.2.6</w:t>
            </w:r>
            <w:r w:rsidRPr="00353CB9">
              <w:rPr>
                <w:rFonts w:ascii="Arial" w:hAnsi="Arial" w:cs="Arial"/>
                <w:sz w:val="24"/>
                <w:szCs w:val="24"/>
              </w:rPr>
              <w:fldChar w:fldCharType="end"/>
            </w:r>
          </w:p>
        </w:tc>
        <w:tc>
          <w:tcPr>
            <w:tcW w:w="3539" w:type="dxa"/>
            <w:vAlign w:val="center"/>
          </w:tcPr>
          <w:p w14:paraId="36273E37"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Satınalan təşkilatın adı:</w:t>
            </w:r>
          </w:p>
          <w:p w14:paraId="1A8A8C83"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VÖEN-i:</w:t>
            </w:r>
          </w:p>
        </w:tc>
        <w:tc>
          <w:tcPr>
            <w:tcW w:w="4273" w:type="dxa"/>
            <w:vAlign w:val="center"/>
          </w:tcPr>
          <w:p w14:paraId="503D50D6" w14:textId="69BD9C1C" w:rsidR="00090C52" w:rsidRPr="00353CB9" w:rsidRDefault="00605428" w:rsidP="003C0296">
            <w:pPr>
              <w:pStyle w:val="ListParagraph"/>
              <w:spacing w:before="60" w:after="60" w:line="276" w:lineRule="auto"/>
              <w:ind w:left="0"/>
              <w:rPr>
                <w:rFonts w:ascii="Arial" w:hAnsi="Arial" w:cs="Arial"/>
                <w:b/>
              </w:rPr>
            </w:pPr>
            <w:sdt>
              <w:sdtPr>
                <w:rPr>
                  <w:rFonts w:ascii="Arial" w:hAnsi="Arial" w:cs="Arial"/>
                  <w:b/>
                </w:rPr>
                <w:alias w:val="Satınalan təşkilat"/>
                <w:tag w:val=""/>
                <w:id w:val="358469043"/>
                <w:placeholder>
                  <w:docPart w:val="1B71ACD8D57344F0B22A65D2D846A4DD"/>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
                  </w:rPr>
                  <w:t>“AZƏRBAYCAN NƏQLİYYAT VƏ KOMMUNİKASİYA HOLDİNQİ (AZCON)”PUBLİK HÜQUQİ ŞƏXS</w:t>
                </w:r>
              </w:sdtContent>
            </w:sdt>
          </w:p>
          <w:p w14:paraId="5B52F403" w14:textId="6563619F" w:rsidR="00090C52" w:rsidRPr="00353CB9" w:rsidRDefault="00605428" w:rsidP="003C0296">
            <w:pPr>
              <w:pStyle w:val="ListParagraph"/>
              <w:spacing w:before="60" w:after="60" w:line="276" w:lineRule="auto"/>
              <w:ind w:left="0"/>
              <w:rPr>
                <w:rFonts w:ascii="Arial" w:hAnsi="Arial" w:cs="Arial"/>
                <w:b/>
              </w:rPr>
            </w:pPr>
            <w:sdt>
              <w:sdtPr>
                <w:rPr>
                  <w:rFonts w:ascii="Arial" w:hAnsi="Arial" w:cs="Arial"/>
                  <w:b/>
                </w:rPr>
                <w:alias w:val="Satınalan VÖEN"/>
                <w:tag w:val="Satınalan VÖEN"/>
                <w:id w:val="-1243327923"/>
                <w:placeholder>
                  <w:docPart w:val="B43F1B2A676541DBAE6D8810020A9D5A"/>
                </w:placeholder>
              </w:sdtPr>
              <w:sdtEndPr/>
              <w:sdtContent>
                <w:r w:rsidR="00090C52">
                  <w:rPr>
                    <w:rStyle w:val="contentcontrolboundarysink"/>
                    <w:rFonts w:ascii="Arial" w:hAnsi="Arial" w:cs="Arial"/>
                    <w:b/>
                    <w:bCs/>
                    <w:color w:val="000000"/>
                    <w:shd w:val="clear" w:color="auto" w:fill="FFFFFF"/>
                  </w:rPr>
                  <w:t>​​</w:t>
                </w:r>
                <w:r w:rsidR="00090C52">
                  <w:rPr>
                    <w:rStyle w:val="normaltextrun"/>
                    <w:rFonts w:ascii="Arial" w:hAnsi="Arial" w:cs="Arial"/>
                    <w:b/>
                    <w:bCs/>
                    <w:color w:val="000000"/>
                    <w:shd w:val="clear" w:color="auto" w:fill="FFFFFF"/>
                  </w:rPr>
                  <w:t>​​​</w:t>
                </w:r>
                <w:r w:rsidR="008D4EC3">
                  <w:t xml:space="preserve"> </w:t>
                </w:r>
                <w:r w:rsidR="008D4EC3" w:rsidRPr="008D4EC3">
                  <w:rPr>
                    <w:rStyle w:val="normaltextrun"/>
                    <w:rFonts w:ascii="Arial" w:hAnsi="Arial" w:cs="Arial"/>
                    <w:b/>
                    <w:bCs/>
                    <w:color w:val="000000"/>
                    <w:shd w:val="clear" w:color="auto" w:fill="FFFFFF"/>
                  </w:rPr>
                  <w:t xml:space="preserve">1407118541 </w:t>
                </w:r>
                <w:r w:rsidR="00090C52">
                  <w:rPr>
                    <w:rStyle w:val="normaltextrun"/>
                    <w:rFonts w:ascii="Arial" w:hAnsi="Arial" w:cs="Arial"/>
                    <w:b/>
                    <w:bCs/>
                    <w:color w:val="000000"/>
                    <w:shd w:val="clear" w:color="auto" w:fill="FFFFFF"/>
                  </w:rPr>
                  <w:t>​​</w:t>
                </w:r>
                <w:r w:rsidR="00090C52">
                  <w:rPr>
                    <w:rStyle w:val="contentcontrolboundarysink"/>
                    <w:rFonts w:ascii="Arial" w:hAnsi="Arial" w:cs="Arial"/>
                    <w:b/>
                    <w:bCs/>
                    <w:color w:val="000000"/>
                    <w:shd w:val="clear" w:color="auto" w:fill="FFFFFF"/>
                  </w:rPr>
                  <w:t>​</w:t>
                </w:r>
                <w:r w:rsidR="00090C52">
                  <w:rPr>
                    <w:rStyle w:val="eop"/>
                    <w:rFonts w:ascii="Arial" w:hAnsi="Arial" w:cs="Arial"/>
                    <w:color w:val="000000"/>
                    <w:shd w:val="clear" w:color="auto" w:fill="FFFFFF"/>
                  </w:rPr>
                  <w:t> </w:t>
                </w:r>
              </w:sdtContent>
            </w:sdt>
          </w:p>
        </w:tc>
      </w:tr>
      <w:tr w:rsidR="00090C52" w:rsidRPr="00353CB9" w14:paraId="649599F0" w14:textId="77777777" w:rsidTr="003C0296">
        <w:trPr>
          <w:trHeight w:val="502"/>
          <w:jc w:val="center"/>
        </w:trPr>
        <w:tc>
          <w:tcPr>
            <w:tcW w:w="603" w:type="dxa"/>
          </w:tcPr>
          <w:p w14:paraId="691C4EE7"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5" w:name="_Ref147843999"/>
          </w:p>
        </w:tc>
        <w:bookmarkEnd w:id="275"/>
        <w:tc>
          <w:tcPr>
            <w:tcW w:w="1513" w:type="dxa"/>
          </w:tcPr>
          <w:p w14:paraId="7E0BE907" w14:textId="43082D94"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_Ref147843410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2.1</w:t>
            </w:r>
            <w:r w:rsidRPr="00353CB9">
              <w:rPr>
                <w:rFonts w:ascii="Arial" w:hAnsi="Arial" w:cs="Arial"/>
                <w:sz w:val="24"/>
                <w:szCs w:val="24"/>
              </w:rPr>
              <w:fldChar w:fldCharType="end"/>
            </w:r>
          </w:p>
        </w:tc>
        <w:tc>
          <w:tcPr>
            <w:tcW w:w="3539" w:type="dxa"/>
          </w:tcPr>
          <w:p w14:paraId="29F7AE13"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Tətbiq olunan əlavə hüquqi normalar və sənədlər:</w:t>
            </w:r>
          </w:p>
        </w:tc>
        <w:tc>
          <w:tcPr>
            <w:tcW w:w="4273" w:type="dxa"/>
          </w:tcPr>
          <w:p w14:paraId="1DDDE48C" w14:textId="77777777" w:rsidR="00090C52" w:rsidRPr="00DD7B74" w:rsidRDefault="00090C52" w:rsidP="003C0296">
            <w:pPr>
              <w:pStyle w:val="ListParagraph"/>
              <w:spacing w:line="276" w:lineRule="auto"/>
              <w:ind w:left="0"/>
              <w:jc w:val="both"/>
              <w:rPr>
                <w:rFonts w:ascii="Arial" w:hAnsi="Arial" w:cs="Arial"/>
                <w:b/>
              </w:rPr>
            </w:pPr>
            <w:r w:rsidRPr="00DD7B74">
              <w:rPr>
                <w:rFonts w:ascii="Arial" w:hAnsi="Arial" w:cs="Arial"/>
                <w:b/>
              </w:rPr>
              <w:t>Nəzərdə tutulmayıb</w:t>
            </w:r>
          </w:p>
        </w:tc>
      </w:tr>
      <w:tr w:rsidR="00090C52" w:rsidRPr="00353CB9" w14:paraId="04A51DDF" w14:textId="77777777" w:rsidTr="003C0296">
        <w:trPr>
          <w:trHeight w:val="4586"/>
          <w:jc w:val="center"/>
        </w:trPr>
        <w:tc>
          <w:tcPr>
            <w:tcW w:w="603" w:type="dxa"/>
            <w:vMerge w:val="restart"/>
            <w:tcBorders>
              <w:top w:val="nil"/>
            </w:tcBorders>
          </w:tcPr>
          <w:p w14:paraId="5A3F662D"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6" w:name="_Ref147842869"/>
          </w:p>
        </w:tc>
        <w:bookmarkEnd w:id="276"/>
        <w:tc>
          <w:tcPr>
            <w:tcW w:w="1513" w:type="dxa"/>
            <w:vMerge w:val="restart"/>
            <w:tcBorders>
              <w:top w:val="nil"/>
            </w:tcBorders>
          </w:tcPr>
          <w:p w14:paraId="4D3FABF5" w14:textId="669D56B6"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_Ref147842748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5.1</w:t>
            </w:r>
            <w:r w:rsidRPr="00353CB9">
              <w:rPr>
                <w:rFonts w:ascii="Arial" w:hAnsi="Arial" w:cs="Arial"/>
                <w:sz w:val="24"/>
                <w:szCs w:val="24"/>
              </w:rPr>
              <w:fldChar w:fldCharType="end"/>
            </w:r>
          </w:p>
        </w:tc>
        <w:tc>
          <w:tcPr>
            <w:tcW w:w="3539" w:type="dxa"/>
            <w:vMerge w:val="restart"/>
            <w:tcBorders>
              <w:top w:val="nil"/>
            </w:tcBorders>
          </w:tcPr>
          <w:p w14:paraId="1EB4A727"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Bildirişlər üçün ünvan</w:t>
            </w:r>
          </w:p>
        </w:tc>
        <w:tc>
          <w:tcPr>
            <w:tcW w:w="4273" w:type="dxa"/>
            <w:tcBorders>
              <w:top w:val="nil"/>
            </w:tcBorders>
          </w:tcPr>
          <w:p w14:paraId="312A838B" w14:textId="2E254FEB" w:rsidR="00091582" w:rsidRPr="00091582" w:rsidRDefault="00091582" w:rsidP="00091582">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 xml:space="preserve">Bildirişlər üçün </w:t>
            </w:r>
            <w:r w:rsidRPr="00091582">
              <w:rPr>
                <w:rFonts w:ascii="Arial" w:eastAsia="Times New Roman" w:hAnsi="Arial" w:cs="Arial"/>
                <w:b/>
                <w:sz w:val="24"/>
                <w:szCs w:val="24"/>
                <w:u w:val="single"/>
              </w:rPr>
              <w:t>satınalan təşkilatın</w:t>
            </w:r>
            <w:r w:rsidRPr="00091582">
              <w:rPr>
                <w:rFonts w:ascii="Arial" w:eastAsia="Times New Roman" w:hAnsi="Arial" w:cs="Arial"/>
                <w:b/>
                <w:sz w:val="24"/>
                <w:szCs w:val="24"/>
              </w:rPr>
              <w:t xml:space="preserve"> ünvanı:</w:t>
            </w:r>
            <w:r w:rsidR="00F0325B">
              <w:rPr>
                <w:rFonts w:ascii="Arial" w:eastAsia="Times New Roman" w:hAnsi="Arial" w:cs="Arial"/>
                <w:b/>
                <w:sz w:val="24"/>
                <w:szCs w:val="24"/>
              </w:rPr>
              <w:t xml:space="preserve"> </w:t>
            </w:r>
            <w:r w:rsidR="00B84D7C" w:rsidRPr="00B84D7C">
              <w:rPr>
                <w:rFonts w:ascii="Arial" w:eastAsia="Times New Roman" w:hAnsi="Arial" w:cs="Arial"/>
                <w:bCs/>
                <w:sz w:val="24"/>
                <w:szCs w:val="24"/>
              </w:rPr>
              <w:t>Bakı şəhəri, Neftçilər prospekti 64, Crescent Office</w:t>
            </w:r>
          </w:p>
          <w:p w14:paraId="4705280A" w14:textId="5D7BD3F9" w:rsidR="00091582" w:rsidRPr="00091582" w:rsidRDefault="00091582" w:rsidP="00091582">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Kimə:</w:t>
            </w:r>
            <w:r w:rsidRPr="00091582">
              <w:rPr>
                <w:rFonts w:ascii="Arial" w:eastAsia="Times New Roman" w:hAnsi="Arial" w:cs="Arial"/>
                <w:bCs/>
                <w:sz w:val="24"/>
                <w:szCs w:val="24"/>
              </w:rPr>
              <w:t xml:space="preserve"> </w:t>
            </w:r>
            <w:r w:rsidR="00B84D7C">
              <w:rPr>
                <w:rFonts w:ascii="Arial" w:eastAsia="Times New Roman" w:hAnsi="Arial" w:cs="Arial"/>
                <w:bCs/>
                <w:sz w:val="24"/>
                <w:szCs w:val="24"/>
              </w:rPr>
              <w:t>İsmət</w:t>
            </w:r>
            <w:r w:rsidR="002E54C7">
              <w:rPr>
                <w:rFonts w:ascii="Arial" w:eastAsia="Times New Roman" w:hAnsi="Arial" w:cs="Arial"/>
                <w:bCs/>
                <w:sz w:val="24"/>
                <w:szCs w:val="24"/>
              </w:rPr>
              <w:t xml:space="preserve"> </w:t>
            </w:r>
            <w:r w:rsidR="004D5270">
              <w:rPr>
                <w:rFonts w:ascii="Arial" w:eastAsia="Times New Roman" w:hAnsi="Arial" w:cs="Arial"/>
                <w:bCs/>
                <w:sz w:val="24"/>
                <w:szCs w:val="24"/>
              </w:rPr>
              <w:t>Məmmədov</w:t>
            </w:r>
          </w:p>
          <w:p w14:paraId="2BDDD87B" w14:textId="54282EE0" w:rsidR="00091582" w:rsidRPr="00091582" w:rsidRDefault="00091582" w:rsidP="00091582">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Mərtəbə:</w:t>
            </w:r>
            <w:r w:rsidRPr="00091582">
              <w:rPr>
                <w:rFonts w:ascii="Arial" w:eastAsia="Times New Roman" w:hAnsi="Arial" w:cs="Arial"/>
                <w:bCs/>
                <w:sz w:val="24"/>
                <w:szCs w:val="24"/>
              </w:rPr>
              <w:t xml:space="preserve"> Mərtəbə </w:t>
            </w:r>
            <w:r w:rsidR="005C6184">
              <w:rPr>
                <w:rFonts w:ascii="Arial" w:eastAsia="Times New Roman" w:hAnsi="Arial" w:cs="Arial"/>
                <w:bCs/>
                <w:sz w:val="24"/>
                <w:szCs w:val="24"/>
              </w:rPr>
              <w:t>2</w:t>
            </w:r>
            <w:r w:rsidR="00B84D7C">
              <w:rPr>
                <w:rFonts w:ascii="Arial" w:eastAsia="Times New Roman" w:hAnsi="Arial" w:cs="Arial"/>
                <w:bCs/>
                <w:sz w:val="24"/>
                <w:szCs w:val="24"/>
              </w:rPr>
              <w:t>4</w:t>
            </w:r>
          </w:p>
          <w:p w14:paraId="78C6C025" w14:textId="77777777" w:rsidR="00091582" w:rsidRPr="00091582" w:rsidRDefault="00091582" w:rsidP="00091582">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Şəhər:</w:t>
            </w:r>
            <w:r w:rsidRPr="00091582">
              <w:rPr>
                <w:rFonts w:ascii="Arial" w:eastAsia="Times New Roman" w:hAnsi="Arial" w:cs="Arial"/>
                <w:bCs/>
                <w:sz w:val="24"/>
                <w:szCs w:val="24"/>
              </w:rPr>
              <w:t xml:space="preserve"> Bakı</w:t>
            </w:r>
          </w:p>
          <w:p w14:paraId="7BC646FF" w14:textId="77777777" w:rsidR="00091582" w:rsidRPr="00091582" w:rsidRDefault="00091582" w:rsidP="00091582">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Ölkə:</w:t>
            </w:r>
            <w:r w:rsidRPr="00091582">
              <w:rPr>
                <w:rFonts w:ascii="Arial" w:eastAsia="Times New Roman" w:hAnsi="Arial" w:cs="Arial"/>
                <w:bCs/>
                <w:sz w:val="24"/>
                <w:szCs w:val="24"/>
              </w:rPr>
              <w:t xml:space="preserve"> Azərbaycan</w:t>
            </w:r>
          </w:p>
          <w:p w14:paraId="009E92B6" w14:textId="19051E6E" w:rsidR="00091582" w:rsidRPr="00091582" w:rsidRDefault="00091582" w:rsidP="00091582">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Telefon:</w:t>
            </w:r>
            <w:r w:rsidRPr="00091582">
              <w:rPr>
                <w:rFonts w:ascii="Arial" w:eastAsia="Times New Roman" w:hAnsi="Arial" w:cs="Arial"/>
                <w:bCs/>
                <w:sz w:val="24"/>
                <w:szCs w:val="24"/>
              </w:rPr>
              <w:t xml:space="preserve"> +994 </w:t>
            </w:r>
            <w:r w:rsidR="005C6184">
              <w:rPr>
                <w:rFonts w:ascii="Arial" w:eastAsia="Times New Roman" w:hAnsi="Arial" w:cs="Arial"/>
                <w:bCs/>
                <w:sz w:val="24"/>
                <w:szCs w:val="24"/>
              </w:rPr>
              <w:t>50</w:t>
            </w:r>
            <w:r w:rsidR="00433B1E">
              <w:rPr>
                <w:rFonts w:ascii="Arial" w:eastAsia="Times New Roman" w:hAnsi="Arial" w:cs="Arial"/>
                <w:bCs/>
                <w:sz w:val="24"/>
                <w:szCs w:val="24"/>
              </w:rPr>
              <w:t xml:space="preserve"> </w:t>
            </w:r>
            <w:r w:rsidR="005C6184">
              <w:rPr>
                <w:rFonts w:ascii="Arial" w:eastAsia="Times New Roman" w:hAnsi="Arial" w:cs="Arial"/>
                <w:bCs/>
                <w:sz w:val="24"/>
                <w:szCs w:val="24"/>
              </w:rPr>
              <w:t>100</w:t>
            </w:r>
            <w:r w:rsidR="00433B1E">
              <w:rPr>
                <w:rFonts w:ascii="Arial" w:eastAsia="Times New Roman" w:hAnsi="Arial" w:cs="Arial"/>
                <w:bCs/>
                <w:sz w:val="24"/>
                <w:szCs w:val="24"/>
              </w:rPr>
              <w:t xml:space="preserve"> </w:t>
            </w:r>
            <w:r w:rsidR="009C70FC">
              <w:rPr>
                <w:rFonts w:ascii="Arial" w:eastAsia="Times New Roman" w:hAnsi="Arial" w:cs="Arial"/>
                <w:bCs/>
                <w:sz w:val="24"/>
                <w:szCs w:val="24"/>
              </w:rPr>
              <w:t>12</w:t>
            </w:r>
            <w:r w:rsidR="00433B1E">
              <w:rPr>
                <w:rFonts w:ascii="Arial" w:eastAsia="Times New Roman" w:hAnsi="Arial" w:cs="Arial"/>
                <w:bCs/>
                <w:sz w:val="24"/>
                <w:szCs w:val="24"/>
              </w:rPr>
              <w:t xml:space="preserve"> </w:t>
            </w:r>
            <w:r w:rsidR="009C70FC">
              <w:rPr>
                <w:rFonts w:ascii="Arial" w:eastAsia="Times New Roman" w:hAnsi="Arial" w:cs="Arial"/>
                <w:bCs/>
                <w:sz w:val="24"/>
                <w:szCs w:val="24"/>
              </w:rPr>
              <w:t>33</w:t>
            </w:r>
          </w:p>
          <w:p w14:paraId="5E6EFD26" w14:textId="77777777" w:rsidR="00091582" w:rsidRPr="00091582" w:rsidRDefault="00091582" w:rsidP="00091582">
            <w:pPr>
              <w:spacing w:after="0" w:line="276" w:lineRule="auto"/>
              <w:contextualSpacing/>
              <w:jc w:val="both"/>
              <w:rPr>
                <w:rFonts w:ascii="Arial" w:eastAsia="Times New Roman" w:hAnsi="Arial" w:cs="Arial"/>
                <w:b/>
                <w:sz w:val="24"/>
                <w:szCs w:val="24"/>
              </w:rPr>
            </w:pPr>
            <w:r w:rsidRPr="00091582">
              <w:rPr>
                <w:rFonts w:ascii="Arial" w:eastAsia="Times New Roman" w:hAnsi="Arial" w:cs="Arial"/>
                <w:b/>
                <w:sz w:val="24"/>
                <w:szCs w:val="24"/>
              </w:rPr>
              <w:t>Elekton poçt ünvanı:</w:t>
            </w:r>
          </w:p>
          <w:p w14:paraId="3D6FC9FF" w14:textId="462BCA5C" w:rsidR="00090C52" w:rsidRPr="00B777BA" w:rsidRDefault="00F0325B" w:rsidP="00B777BA">
            <w:pPr>
              <w:pStyle w:val="ListParagraph"/>
              <w:spacing w:after="60" w:line="276" w:lineRule="auto"/>
              <w:ind w:left="0"/>
              <w:rPr>
                <w:rFonts w:ascii="Arial" w:hAnsi="Arial" w:cs="Arial"/>
                <w:bCs/>
                <w:sz w:val="24"/>
                <w:szCs w:val="24"/>
              </w:rPr>
            </w:pPr>
            <w:r>
              <w:rPr>
                <w:rFonts w:ascii="Arial" w:eastAsiaTheme="minorHAnsi" w:hAnsi="Arial" w:cs="Arial"/>
                <w:bCs/>
                <w:sz w:val="24"/>
                <w:szCs w:val="24"/>
                <w:lang w:bidi="si-LK"/>
              </w:rPr>
              <w:t>ismat</w:t>
            </w:r>
            <w:r w:rsidR="00433B1E">
              <w:rPr>
                <w:rFonts w:ascii="Arial" w:eastAsiaTheme="minorHAnsi" w:hAnsi="Arial" w:cs="Arial"/>
                <w:bCs/>
                <w:sz w:val="24"/>
                <w:szCs w:val="24"/>
                <w:lang w:bidi="si-LK"/>
              </w:rPr>
              <w:t>.</w:t>
            </w:r>
            <w:r>
              <w:rPr>
                <w:rFonts w:ascii="Arial" w:eastAsiaTheme="minorHAnsi" w:hAnsi="Arial" w:cs="Arial"/>
                <w:bCs/>
                <w:sz w:val="24"/>
                <w:szCs w:val="24"/>
                <w:lang w:bidi="si-LK"/>
              </w:rPr>
              <w:t>mammadov</w:t>
            </w:r>
            <w:r w:rsidR="00091582" w:rsidRPr="00B777BA">
              <w:rPr>
                <w:rFonts w:ascii="Arial" w:eastAsiaTheme="minorHAnsi" w:hAnsi="Arial" w:cs="Arial"/>
                <w:bCs/>
                <w:sz w:val="24"/>
                <w:szCs w:val="24"/>
                <w:lang w:bidi="si-LK"/>
              </w:rPr>
              <w:t>@</w:t>
            </w:r>
            <w:r>
              <w:rPr>
                <w:rFonts w:ascii="Arial" w:eastAsiaTheme="minorHAnsi" w:hAnsi="Arial" w:cs="Arial"/>
                <w:bCs/>
                <w:sz w:val="24"/>
                <w:szCs w:val="24"/>
                <w:lang w:bidi="si-LK"/>
              </w:rPr>
              <w:t>azcon</w:t>
            </w:r>
            <w:r w:rsidR="00091582" w:rsidRPr="00B777BA">
              <w:rPr>
                <w:rFonts w:ascii="Arial" w:eastAsiaTheme="minorHAnsi" w:hAnsi="Arial" w:cs="Arial"/>
                <w:bCs/>
                <w:sz w:val="24"/>
                <w:szCs w:val="24"/>
                <w:lang w:bidi="si-LK"/>
              </w:rPr>
              <w:t>.az</w:t>
            </w:r>
          </w:p>
        </w:tc>
      </w:tr>
      <w:tr w:rsidR="00090C52" w:rsidRPr="00353CB9" w14:paraId="6517008D" w14:textId="77777777" w:rsidTr="00024C83">
        <w:trPr>
          <w:trHeight w:val="6650"/>
          <w:jc w:val="center"/>
        </w:trPr>
        <w:tc>
          <w:tcPr>
            <w:tcW w:w="603" w:type="dxa"/>
            <w:vMerge/>
            <w:tcBorders>
              <w:top w:val="nil"/>
            </w:tcBorders>
          </w:tcPr>
          <w:p w14:paraId="4D77AC82" w14:textId="77777777" w:rsidR="00090C52" w:rsidRPr="00353CB9" w:rsidRDefault="00090C52" w:rsidP="00090C52">
            <w:pPr>
              <w:numPr>
                <w:ilvl w:val="0"/>
                <w:numId w:val="4"/>
              </w:numPr>
              <w:spacing w:before="60" w:after="60" w:line="276" w:lineRule="auto"/>
              <w:jc w:val="center"/>
              <w:rPr>
                <w:rFonts w:ascii="Arial" w:hAnsi="Arial" w:cs="Arial"/>
                <w:sz w:val="24"/>
                <w:szCs w:val="24"/>
              </w:rPr>
            </w:pPr>
          </w:p>
        </w:tc>
        <w:tc>
          <w:tcPr>
            <w:tcW w:w="1513" w:type="dxa"/>
            <w:vMerge/>
            <w:tcBorders>
              <w:top w:val="nil"/>
            </w:tcBorders>
          </w:tcPr>
          <w:p w14:paraId="0321CF6C" w14:textId="77777777" w:rsidR="00090C52" w:rsidRPr="00353CB9" w:rsidRDefault="00090C52" w:rsidP="003C0296">
            <w:pPr>
              <w:spacing w:before="60" w:after="60" w:line="276" w:lineRule="auto"/>
              <w:rPr>
                <w:rFonts w:ascii="Arial" w:hAnsi="Arial" w:cs="Arial"/>
                <w:sz w:val="24"/>
                <w:szCs w:val="24"/>
              </w:rPr>
            </w:pPr>
          </w:p>
        </w:tc>
        <w:tc>
          <w:tcPr>
            <w:tcW w:w="3539" w:type="dxa"/>
            <w:vMerge/>
            <w:tcBorders>
              <w:top w:val="nil"/>
            </w:tcBorders>
          </w:tcPr>
          <w:p w14:paraId="431F0DB1" w14:textId="77777777" w:rsidR="00090C52" w:rsidRPr="00353CB9" w:rsidRDefault="00090C52" w:rsidP="003C0296">
            <w:pPr>
              <w:pStyle w:val="ListParagraph"/>
              <w:spacing w:before="60" w:after="60" w:line="276" w:lineRule="auto"/>
              <w:ind w:left="99"/>
              <w:rPr>
                <w:rFonts w:ascii="Arial" w:hAnsi="Arial" w:cs="Arial"/>
              </w:rPr>
            </w:pPr>
          </w:p>
        </w:tc>
        <w:tc>
          <w:tcPr>
            <w:tcW w:w="4273" w:type="dxa"/>
          </w:tcPr>
          <w:p w14:paraId="195D26A2"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Bildirişlər üçün </w:t>
            </w:r>
            <w:r w:rsidRPr="00353CB9">
              <w:rPr>
                <w:rFonts w:ascii="Arial" w:hAnsi="Arial" w:cs="Arial"/>
                <w:bCs/>
                <w:u w:val="single"/>
              </w:rPr>
              <w:t>təchizatçının</w:t>
            </w:r>
            <w:r w:rsidRPr="00353CB9">
              <w:rPr>
                <w:rFonts w:ascii="Arial" w:hAnsi="Arial" w:cs="Arial"/>
                <w:bCs/>
              </w:rPr>
              <w:t xml:space="preserve"> ünvanı:</w:t>
            </w:r>
          </w:p>
          <w:p w14:paraId="259FCB7A"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Kimə: </w:t>
            </w:r>
            <w:sdt>
              <w:sdtPr>
                <w:rPr>
                  <w:rFonts w:ascii="Arial" w:hAnsi="Arial" w:cs="Arial"/>
                  <w:b/>
                </w:rPr>
                <w:id w:val="-1666782496"/>
                <w:placeholder>
                  <w:docPart w:val="3BB9E409C7274054A4C21E903D33E30E"/>
                </w:placeholder>
                <w:temporary/>
                <w:showingPlcHdr/>
              </w:sdtPr>
              <w:sdtEndPr/>
              <w:sdtContent>
                <w:r w:rsidRPr="00353CB9">
                  <w:rPr>
                    <w:rFonts w:ascii="Arial" w:hAnsi="Arial" w:cs="Arial"/>
                    <w:b/>
                  </w:rPr>
                  <w:t>(əgər varsa, şəxsin tam adını daxil edin)</w:t>
                </w:r>
              </w:sdtContent>
            </w:sdt>
          </w:p>
          <w:p w14:paraId="7E4DCAC1"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Ünvan: </w:t>
            </w:r>
            <w:sdt>
              <w:sdtPr>
                <w:rPr>
                  <w:rFonts w:ascii="Arial" w:hAnsi="Arial" w:cs="Arial"/>
                  <w:b/>
                </w:rPr>
                <w:id w:val="-215204630"/>
                <w:placeholder>
                  <w:docPart w:val="D9404BA1C0244E0DB9048CD9BC31F9CC"/>
                </w:placeholder>
                <w:temporary/>
                <w:showingPlcHdr/>
              </w:sdtPr>
              <w:sdtEndPr/>
              <w:sdtContent>
                <w:r w:rsidRPr="00353CB9">
                  <w:rPr>
                    <w:rFonts w:ascii="Arial" w:hAnsi="Arial" w:cs="Arial"/>
                    <w:b/>
                  </w:rPr>
                  <w:t>(rayon, qəsəbə göstərilməklə küçə ünvanını və nömrəsini daxil edin)</w:t>
                </w:r>
              </w:sdtContent>
            </w:sdt>
          </w:p>
          <w:p w14:paraId="09683A3D"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Mərtəbə/ Otaq nömrəsi: </w:t>
            </w:r>
            <w:sdt>
              <w:sdtPr>
                <w:rPr>
                  <w:rFonts w:ascii="Arial" w:hAnsi="Arial" w:cs="Arial"/>
                  <w:b/>
                </w:rPr>
                <w:id w:val="585116617"/>
                <w:placeholder>
                  <w:docPart w:val="12401BB2DD674187ADD1458EB6951C3C"/>
                </w:placeholder>
                <w:temporary/>
                <w:showingPlcHdr/>
              </w:sdtPr>
              <w:sdtEndPr/>
              <w:sdtContent>
                <w:r w:rsidRPr="00353CB9">
                  <w:rPr>
                    <w:rFonts w:ascii="Arial" w:hAnsi="Arial" w:cs="Arial"/>
                    <w:b/>
                  </w:rPr>
                  <w:t>(əgər varsa mərtəbə və otaq nömrəsini daxil edin)</w:t>
                </w:r>
              </w:sdtContent>
            </w:sdt>
          </w:p>
          <w:p w14:paraId="7E8EEDD4"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Şəhər: </w:t>
            </w:r>
            <w:sdt>
              <w:sdtPr>
                <w:rPr>
                  <w:rFonts w:ascii="Arial" w:hAnsi="Arial" w:cs="Arial"/>
                  <w:b/>
                </w:rPr>
                <w:id w:val="215709018"/>
                <w:placeholder>
                  <w:docPart w:val="DDF6A41E0EF644E38FAE87DC7F663DBA"/>
                </w:placeholder>
                <w:temporary/>
                <w:showingPlcHdr/>
              </w:sdtPr>
              <w:sdtEndPr/>
              <w:sdtContent>
                <w:r w:rsidRPr="00353CB9">
                  <w:rPr>
                    <w:rFonts w:ascii="Arial" w:hAnsi="Arial" w:cs="Arial"/>
                    <w:b/>
                  </w:rPr>
                  <w:t>(şəhərin adını daxil edin)</w:t>
                </w:r>
              </w:sdtContent>
            </w:sdt>
          </w:p>
          <w:p w14:paraId="4C46DCA5"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Poçt kodu: </w:t>
            </w:r>
            <w:sdt>
              <w:sdtPr>
                <w:rPr>
                  <w:rFonts w:ascii="Arial" w:hAnsi="Arial" w:cs="Arial"/>
                  <w:b/>
                </w:rPr>
                <w:id w:val="1465850559"/>
                <w:placeholder>
                  <w:docPart w:val="D554F4C0206242C9A77ACC8976C8BEFB"/>
                </w:placeholder>
                <w:temporary/>
                <w:showingPlcHdr/>
              </w:sdtPr>
              <w:sdtEndPr/>
              <w:sdtContent>
                <w:r w:rsidRPr="00353CB9">
                  <w:rPr>
                    <w:rFonts w:ascii="Arial" w:hAnsi="Arial" w:cs="Arial"/>
                    <w:b/>
                  </w:rPr>
                  <w:t>(əgər varsa, poçt (poçt) kodunu daxil edin)</w:t>
                </w:r>
              </w:sdtContent>
            </w:sdt>
          </w:p>
          <w:p w14:paraId="558B7EE1"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Ölkə: </w:t>
            </w:r>
            <w:sdt>
              <w:sdtPr>
                <w:rPr>
                  <w:rFonts w:ascii="Arial" w:hAnsi="Arial" w:cs="Arial"/>
                  <w:b/>
                </w:rPr>
                <w:id w:val="1840036471"/>
                <w:placeholder>
                  <w:docPart w:val="52B514542EE74278A3AD451DE4F123DA"/>
                </w:placeholder>
                <w:temporary/>
                <w:showingPlcHdr/>
              </w:sdtPr>
              <w:sdtEndPr/>
              <w:sdtContent>
                <w:r w:rsidRPr="00353CB9">
                  <w:rPr>
                    <w:rFonts w:ascii="Arial" w:hAnsi="Arial" w:cs="Arial"/>
                    <w:b/>
                  </w:rPr>
                  <w:t>(ölkənin adını daxil edin)</w:t>
                </w:r>
              </w:sdtContent>
            </w:sdt>
          </w:p>
          <w:p w14:paraId="638F6EE1"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Telefon: </w:t>
            </w:r>
            <w:sdt>
              <w:sdtPr>
                <w:rPr>
                  <w:rFonts w:ascii="Arial" w:hAnsi="Arial" w:cs="Arial"/>
                  <w:b/>
                </w:rPr>
                <w:id w:val="-714353918"/>
                <w:placeholder>
                  <w:docPart w:val="89EB79A11145404FB51100A1B9352E2D"/>
                </w:placeholder>
                <w:temporary/>
                <w:showingPlcHdr/>
              </w:sdtPr>
              <w:sdtEndPr/>
              <w:sdtContent>
                <w:r w:rsidRPr="00353CB9">
                  <w:rPr>
                    <w:rFonts w:ascii="Arial" w:hAnsi="Arial" w:cs="Arial"/>
                    <w:b/>
                  </w:rPr>
                  <w:t>(ölkə və şəhər kodları daxil olmaqla şəhər telefonu və əgər varsa mobil nömrəsini daxil edin)</w:t>
                </w:r>
              </w:sdtContent>
            </w:sdt>
          </w:p>
          <w:p w14:paraId="109D9238" w14:textId="77777777" w:rsidR="00090C52" w:rsidRPr="00353CB9" w:rsidRDefault="00090C52" w:rsidP="003C0296">
            <w:pPr>
              <w:pStyle w:val="ListParagraph"/>
              <w:spacing w:line="276" w:lineRule="auto"/>
              <w:ind w:left="0"/>
              <w:jc w:val="both"/>
              <w:rPr>
                <w:rFonts w:ascii="Arial" w:hAnsi="Arial" w:cs="Arial"/>
                <w:bCs/>
              </w:rPr>
            </w:pPr>
            <w:r w:rsidRPr="00353CB9">
              <w:rPr>
                <w:rFonts w:ascii="Arial" w:hAnsi="Arial" w:cs="Arial"/>
                <w:bCs/>
              </w:rPr>
              <w:t xml:space="preserve">Elektron poçt ünvanı: </w:t>
            </w:r>
            <w:sdt>
              <w:sdtPr>
                <w:rPr>
                  <w:rFonts w:ascii="Arial" w:hAnsi="Arial" w:cs="Arial"/>
                  <w:b/>
                </w:rPr>
                <w:id w:val="1402484292"/>
                <w:placeholder>
                  <w:docPart w:val="8B5152076C494C5CBD787DDBAD95D595"/>
                </w:placeholder>
                <w:temporary/>
                <w:showingPlcHdr/>
              </w:sdtPr>
              <w:sdtEndPr/>
              <w:sdtContent>
                <w:r w:rsidRPr="00353CB9">
                  <w:rPr>
                    <w:rFonts w:ascii="Arial" w:hAnsi="Arial" w:cs="Arial"/>
                    <w:b/>
                  </w:rPr>
                  <w:t>(əgər varsa, e-poçt ünvanını daxil edin)</w:t>
                </w:r>
              </w:sdtContent>
            </w:sdt>
          </w:p>
          <w:p w14:paraId="07FF3814" w14:textId="77777777" w:rsidR="00090C52" w:rsidRPr="00353CB9" w:rsidRDefault="00090C52" w:rsidP="003C0296">
            <w:pPr>
              <w:pStyle w:val="ListParagraph"/>
              <w:spacing w:line="276" w:lineRule="auto"/>
              <w:ind w:left="0"/>
              <w:jc w:val="both"/>
              <w:rPr>
                <w:rFonts w:ascii="Arial" w:hAnsi="Arial" w:cs="Arial"/>
                <w:b/>
              </w:rPr>
            </w:pPr>
            <w:r w:rsidRPr="00353CB9">
              <w:rPr>
                <w:rFonts w:ascii="Arial" w:hAnsi="Arial" w:cs="Arial"/>
                <w:bCs/>
              </w:rPr>
              <w:t xml:space="preserve">Veb səhifə: </w:t>
            </w:r>
            <w:sdt>
              <w:sdtPr>
                <w:rPr>
                  <w:rFonts w:ascii="Arial" w:hAnsi="Arial" w:cs="Arial"/>
                  <w:b/>
                </w:rPr>
                <w:id w:val="451597875"/>
                <w:placeholder>
                  <w:docPart w:val="D056A5DD8B6E4D3A98D3FAAAE237E9A1"/>
                </w:placeholder>
                <w:temporary/>
                <w:showingPlcHdr/>
              </w:sdtPr>
              <w:sdtEndPr/>
              <w:sdtContent>
                <w:r w:rsidRPr="00353CB9">
                  <w:rPr>
                    <w:rFonts w:ascii="Arial" w:hAnsi="Arial" w:cs="Arial"/>
                    <w:b/>
                  </w:rPr>
                  <w:t>(istifadə edildiyi təqdirdə satınalma prosesi ilə bağlı məlumat mübadiləsi ediləcəyi vebsaytı müəyyənləşdirin)</w:t>
                </w:r>
              </w:sdtContent>
            </w:sdt>
          </w:p>
        </w:tc>
      </w:tr>
      <w:tr w:rsidR="00090C52" w:rsidRPr="00353CB9" w14:paraId="7464E3A0" w14:textId="77777777" w:rsidTr="003C0296">
        <w:trPr>
          <w:trHeight w:val="248"/>
          <w:jc w:val="center"/>
        </w:trPr>
        <w:tc>
          <w:tcPr>
            <w:tcW w:w="603" w:type="dxa"/>
            <w:vMerge w:val="restart"/>
          </w:tcPr>
          <w:p w14:paraId="3E7CFE49"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7" w:name="_Ref149298006"/>
          </w:p>
        </w:tc>
        <w:bookmarkEnd w:id="277"/>
        <w:tc>
          <w:tcPr>
            <w:tcW w:w="1513" w:type="dxa"/>
            <w:vMerge w:val="restart"/>
          </w:tcPr>
          <w:p w14:paraId="5C3400EC" w14:textId="569835CC"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_Ref149296451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6.1</w:t>
            </w:r>
            <w:r w:rsidRPr="00353CB9">
              <w:rPr>
                <w:rFonts w:ascii="Arial" w:hAnsi="Arial" w:cs="Arial"/>
                <w:sz w:val="24"/>
                <w:szCs w:val="24"/>
              </w:rPr>
              <w:fldChar w:fldCharType="end"/>
            </w:r>
          </w:p>
        </w:tc>
        <w:tc>
          <w:tcPr>
            <w:tcW w:w="3539" w:type="dxa"/>
            <w:vMerge w:val="restart"/>
          </w:tcPr>
          <w:p w14:paraId="521445BC"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Səlahiyyətli nümayəndələr:</w:t>
            </w:r>
          </w:p>
        </w:tc>
        <w:tc>
          <w:tcPr>
            <w:tcW w:w="4273" w:type="dxa"/>
          </w:tcPr>
          <w:p w14:paraId="6EC41BA1" w14:textId="22E14E75" w:rsidR="00090C52" w:rsidRPr="00353CB9" w:rsidRDefault="00090C52" w:rsidP="003C0296">
            <w:pPr>
              <w:pStyle w:val="ListParagraph"/>
              <w:spacing w:line="276" w:lineRule="auto"/>
              <w:ind w:left="0"/>
              <w:rPr>
                <w:rFonts w:ascii="Arial" w:hAnsi="Arial" w:cs="Arial"/>
                <w:bCs/>
              </w:rPr>
            </w:pPr>
            <w:r w:rsidRPr="00353CB9">
              <w:rPr>
                <w:rFonts w:ascii="Arial" w:hAnsi="Arial" w:cs="Arial"/>
                <w:bCs/>
              </w:rPr>
              <w:t xml:space="preserve">Satınalan təşkilat: </w:t>
            </w:r>
            <w:r w:rsidR="00C550E1">
              <w:rPr>
                <w:rFonts w:ascii="Arial" w:hAnsi="Arial" w:cs="Arial"/>
                <w:bCs/>
              </w:rPr>
              <w:t>“</w:t>
            </w:r>
            <w:r w:rsidR="00E20BFD">
              <w:rPr>
                <w:rFonts w:ascii="Arial" w:hAnsi="Arial" w:cs="Arial"/>
                <w:bCs/>
              </w:rPr>
              <w:t>AZCON</w:t>
            </w:r>
            <w:r w:rsidR="00C550E1">
              <w:rPr>
                <w:rFonts w:ascii="Arial" w:hAnsi="Arial" w:cs="Arial"/>
                <w:bCs/>
              </w:rPr>
              <w:t>”</w:t>
            </w:r>
            <w:r w:rsidR="00E20BFD">
              <w:rPr>
                <w:rFonts w:ascii="Arial" w:hAnsi="Arial" w:cs="Arial"/>
                <w:bCs/>
              </w:rPr>
              <w:t xml:space="preserve"> PHŞ</w:t>
            </w:r>
          </w:p>
        </w:tc>
      </w:tr>
      <w:tr w:rsidR="00090C52" w:rsidRPr="00353CB9" w14:paraId="225FC2E0" w14:textId="77777777" w:rsidTr="003C0296">
        <w:trPr>
          <w:trHeight w:val="247"/>
          <w:jc w:val="center"/>
        </w:trPr>
        <w:tc>
          <w:tcPr>
            <w:tcW w:w="603" w:type="dxa"/>
            <w:vMerge/>
          </w:tcPr>
          <w:p w14:paraId="5D7D5FF1" w14:textId="77777777" w:rsidR="00090C52" w:rsidRPr="00353CB9" w:rsidRDefault="00090C52" w:rsidP="00090C52">
            <w:pPr>
              <w:numPr>
                <w:ilvl w:val="0"/>
                <w:numId w:val="4"/>
              </w:numPr>
              <w:spacing w:before="60" w:after="60" w:line="276" w:lineRule="auto"/>
              <w:jc w:val="center"/>
              <w:rPr>
                <w:rFonts w:ascii="Arial" w:hAnsi="Arial" w:cs="Arial"/>
                <w:sz w:val="24"/>
                <w:szCs w:val="24"/>
              </w:rPr>
            </w:pPr>
          </w:p>
        </w:tc>
        <w:tc>
          <w:tcPr>
            <w:tcW w:w="1513" w:type="dxa"/>
            <w:vMerge/>
          </w:tcPr>
          <w:p w14:paraId="2DD69344" w14:textId="77777777" w:rsidR="00090C52" w:rsidRPr="00353CB9" w:rsidRDefault="00090C52" w:rsidP="003C0296">
            <w:pPr>
              <w:spacing w:before="60" w:after="60" w:line="276" w:lineRule="auto"/>
              <w:rPr>
                <w:rFonts w:ascii="Arial" w:hAnsi="Arial" w:cs="Arial"/>
                <w:sz w:val="24"/>
                <w:szCs w:val="24"/>
              </w:rPr>
            </w:pPr>
          </w:p>
        </w:tc>
        <w:tc>
          <w:tcPr>
            <w:tcW w:w="3539" w:type="dxa"/>
            <w:vMerge/>
          </w:tcPr>
          <w:p w14:paraId="1BDC7511" w14:textId="77777777" w:rsidR="00090C52" w:rsidRPr="00353CB9" w:rsidRDefault="00090C52" w:rsidP="003C0296">
            <w:pPr>
              <w:pStyle w:val="ListParagraph"/>
              <w:spacing w:before="60" w:after="60" w:line="276" w:lineRule="auto"/>
              <w:ind w:left="99"/>
              <w:rPr>
                <w:rFonts w:ascii="Arial" w:hAnsi="Arial" w:cs="Arial"/>
              </w:rPr>
            </w:pPr>
          </w:p>
        </w:tc>
        <w:tc>
          <w:tcPr>
            <w:tcW w:w="4273" w:type="dxa"/>
          </w:tcPr>
          <w:p w14:paraId="7383CD16" w14:textId="0FBD42DE" w:rsidR="00090C52" w:rsidRPr="00353CB9" w:rsidRDefault="00090C52" w:rsidP="003C0296">
            <w:pPr>
              <w:pStyle w:val="ListParagraph"/>
              <w:spacing w:line="276" w:lineRule="auto"/>
              <w:ind w:left="0"/>
              <w:rPr>
                <w:rFonts w:ascii="Arial" w:hAnsi="Arial" w:cs="Arial"/>
                <w:bCs/>
              </w:rPr>
            </w:pPr>
            <w:r w:rsidRPr="00353CB9">
              <w:rPr>
                <w:rFonts w:ascii="Arial" w:hAnsi="Arial" w:cs="Arial"/>
                <w:bCs/>
              </w:rPr>
              <w:t xml:space="preserve">Təchizatçı: </w:t>
            </w:r>
            <w:r w:rsidR="009C70FC">
              <w:rPr>
                <w:rFonts w:ascii="Arial" w:hAnsi="Arial" w:cs="Arial"/>
                <w:b/>
              </w:rPr>
              <w:t>İsmət</w:t>
            </w:r>
            <w:r w:rsidR="00E20BFD">
              <w:rPr>
                <w:rFonts w:ascii="Arial" w:hAnsi="Arial" w:cs="Arial"/>
                <w:b/>
              </w:rPr>
              <w:t xml:space="preserve"> Məmmədov</w:t>
            </w:r>
          </w:p>
        </w:tc>
      </w:tr>
      <w:tr w:rsidR="00090C52" w:rsidRPr="00353CB9" w14:paraId="3DBFD80B" w14:textId="77777777" w:rsidTr="003C0296">
        <w:trPr>
          <w:trHeight w:val="502"/>
          <w:jc w:val="center"/>
        </w:trPr>
        <w:tc>
          <w:tcPr>
            <w:tcW w:w="603" w:type="dxa"/>
            <w:vMerge w:val="restart"/>
          </w:tcPr>
          <w:p w14:paraId="4EC3C4D8"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8" w:name="_Ref149297631"/>
          </w:p>
        </w:tc>
        <w:bookmarkEnd w:id="278"/>
        <w:tc>
          <w:tcPr>
            <w:tcW w:w="1513" w:type="dxa"/>
            <w:vMerge w:val="restart"/>
          </w:tcPr>
          <w:p w14:paraId="47637885" w14:textId="54EE8744"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_Ref149298789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8.1</w:t>
            </w:r>
            <w:r w:rsidRPr="00353CB9">
              <w:rPr>
                <w:rFonts w:ascii="Arial" w:hAnsi="Arial" w:cs="Arial"/>
                <w:sz w:val="24"/>
                <w:szCs w:val="24"/>
              </w:rPr>
              <w:fldChar w:fldCharType="end"/>
            </w:r>
          </w:p>
        </w:tc>
        <w:tc>
          <w:tcPr>
            <w:tcW w:w="3539" w:type="dxa"/>
          </w:tcPr>
          <w:p w14:paraId="4E136F4A"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Müqavilənin qüvvəyə minməsi qaydaları:</w:t>
            </w:r>
          </w:p>
        </w:tc>
        <w:tc>
          <w:tcPr>
            <w:tcW w:w="4273" w:type="dxa"/>
          </w:tcPr>
          <w:p w14:paraId="3ADCA557" w14:textId="74AD68FC" w:rsidR="00090C52" w:rsidRPr="00B830FF" w:rsidRDefault="00B830FF" w:rsidP="003C0296">
            <w:pPr>
              <w:pStyle w:val="ListParagraph"/>
              <w:spacing w:line="276" w:lineRule="auto"/>
              <w:ind w:left="0"/>
              <w:jc w:val="both"/>
              <w:rPr>
                <w:rFonts w:ascii="Arial" w:hAnsi="Arial" w:cs="Arial"/>
                <w:bCs/>
              </w:rPr>
            </w:pPr>
            <w:r w:rsidRPr="00B830FF">
              <w:rPr>
                <w:rFonts w:ascii="Arial" w:hAnsi="Arial" w:cs="Arial"/>
                <w:bCs/>
              </w:rPr>
              <w:t>Müqavilə imzalandığı tarixdən etibarən qüvvəyə minir və 1 il müddətində qüvvədə qalır.</w:t>
            </w:r>
          </w:p>
        </w:tc>
      </w:tr>
      <w:tr w:rsidR="00090C52" w:rsidRPr="00353CB9" w14:paraId="529FE621" w14:textId="77777777" w:rsidTr="003C0296">
        <w:trPr>
          <w:trHeight w:val="502"/>
          <w:jc w:val="center"/>
        </w:trPr>
        <w:tc>
          <w:tcPr>
            <w:tcW w:w="603" w:type="dxa"/>
            <w:vMerge/>
          </w:tcPr>
          <w:p w14:paraId="03CFE4E2" w14:textId="77777777" w:rsidR="00090C52" w:rsidRPr="00353CB9" w:rsidRDefault="00090C52" w:rsidP="003C0296">
            <w:pPr>
              <w:spacing w:before="60" w:after="60" w:line="276" w:lineRule="auto"/>
              <w:rPr>
                <w:rFonts w:ascii="Arial" w:hAnsi="Arial" w:cs="Arial"/>
                <w:sz w:val="24"/>
                <w:szCs w:val="24"/>
              </w:rPr>
            </w:pPr>
          </w:p>
        </w:tc>
        <w:tc>
          <w:tcPr>
            <w:tcW w:w="1513" w:type="dxa"/>
            <w:vMerge/>
          </w:tcPr>
          <w:p w14:paraId="598C5F22" w14:textId="77777777" w:rsidR="00090C52" w:rsidRPr="00353CB9" w:rsidRDefault="00090C52" w:rsidP="003C0296">
            <w:pPr>
              <w:spacing w:before="60" w:after="60" w:line="276" w:lineRule="auto"/>
              <w:rPr>
                <w:rFonts w:ascii="Arial" w:hAnsi="Arial" w:cs="Arial"/>
                <w:sz w:val="24"/>
                <w:szCs w:val="24"/>
              </w:rPr>
            </w:pPr>
          </w:p>
        </w:tc>
        <w:tc>
          <w:tcPr>
            <w:tcW w:w="3539" w:type="dxa"/>
          </w:tcPr>
          <w:p w14:paraId="792A7B8E"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Müqavilənin icrasına başlama:</w:t>
            </w:r>
          </w:p>
        </w:tc>
        <w:tc>
          <w:tcPr>
            <w:tcW w:w="4273" w:type="dxa"/>
          </w:tcPr>
          <w:p w14:paraId="36CE99D5" w14:textId="28917AC7" w:rsidR="003D3C3A" w:rsidRPr="003D3C3A" w:rsidRDefault="00DD432E" w:rsidP="003D3C3A">
            <w:pPr>
              <w:spacing w:line="276" w:lineRule="auto"/>
              <w:ind w:right="191"/>
              <w:jc w:val="both"/>
              <w:rPr>
                <w:rFonts w:ascii="Arial" w:hAnsi="Arial" w:cs="Arial"/>
                <w:bCs/>
              </w:rPr>
            </w:pPr>
            <w:r w:rsidRPr="00DD432E">
              <w:rPr>
                <w:rFonts w:ascii="Arial" w:hAnsi="Arial" w:cs="Arial"/>
                <w:bCs/>
              </w:rPr>
              <w:t>Satınalan təşkilat təklifin şərtlər</w:t>
            </w:r>
            <w:r w:rsidR="00A608CC">
              <w:rPr>
                <w:rFonts w:ascii="Arial" w:hAnsi="Arial" w:cs="Arial"/>
                <w:bCs/>
              </w:rPr>
              <w:t xml:space="preserve"> </w:t>
            </w:r>
            <w:r w:rsidRPr="00DD432E">
              <w:rPr>
                <w:rFonts w:ascii="Arial" w:hAnsi="Arial" w:cs="Arial"/>
                <w:bCs/>
              </w:rPr>
              <w:t>toplusunda göstərilmiş qüvvədə olma</w:t>
            </w:r>
            <w:r w:rsidR="00A608CC">
              <w:rPr>
                <w:rFonts w:ascii="Arial" w:hAnsi="Arial" w:cs="Arial"/>
                <w:bCs/>
              </w:rPr>
              <w:t xml:space="preserve"> </w:t>
            </w:r>
            <w:r w:rsidRPr="00A608CC">
              <w:rPr>
                <w:rFonts w:ascii="Arial" w:hAnsi="Arial" w:cs="Arial"/>
                <w:bCs/>
              </w:rPr>
              <w:t>müddətinin bitməsinə 3 (üç) iş günü</w:t>
            </w:r>
            <w:r w:rsidR="00A608CC">
              <w:rPr>
                <w:rFonts w:ascii="Arial" w:hAnsi="Arial" w:cs="Arial"/>
                <w:bCs/>
              </w:rPr>
              <w:t xml:space="preserve"> </w:t>
            </w:r>
            <w:r w:rsidRPr="00A608CC">
              <w:rPr>
                <w:rFonts w:ascii="Arial" w:hAnsi="Arial" w:cs="Arial"/>
                <w:bCs/>
              </w:rPr>
              <w:t>qalanadək qalib təchizatçının təklifini</w:t>
            </w:r>
            <w:r w:rsidR="00A608CC">
              <w:rPr>
                <w:rFonts w:ascii="Arial" w:hAnsi="Arial" w:cs="Arial"/>
                <w:bCs/>
              </w:rPr>
              <w:t xml:space="preserve"> </w:t>
            </w:r>
            <w:r w:rsidRPr="00A608CC">
              <w:rPr>
                <w:rFonts w:ascii="Arial" w:hAnsi="Arial" w:cs="Arial"/>
                <w:bCs/>
              </w:rPr>
              <w:t>aksept edir və satınalma müqaviləsini</w:t>
            </w:r>
            <w:r w:rsidR="00A608CC">
              <w:rPr>
                <w:rFonts w:ascii="Arial" w:hAnsi="Arial" w:cs="Arial"/>
                <w:bCs/>
              </w:rPr>
              <w:t xml:space="preserve"> </w:t>
            </w:r>
            <w:r w:rsidRPr="00A608CC">
              <w:rPr>
                <w:rFonts w:ascii="Arial" w:hAnsi="Arial" w:cs="Arial"/>
                <w:bCs/>
              </w:rPr>
              <w:t>tərtib edib təchizatçıya aksept bildirişi ilə</w:t>
            </w:r>
            <w:r w:rsidR="00A608CC">
              <w:rPr>
                <w:rFonts w:ascii="Arial" w:hAnsi="Arial" w:cs="Arial"/>
                <w:bCs/>
              </w:rPr>
              <w:t xml:space="preserve"> </w:t>
            </w:r>
            <w:r w:rsidRPr="00A608CC">
              <w:rPr>
                <w:rFonts w:ascii="Arial" w:hAnsi="Arial" w:cs="Arial"/>
                <w:bCs/>
              </w:rPr>
              <w:t>birlikdə göndərir. Qalib təchizatçı 5 (beş)</w:t>
            </w:r>
            <w:r w:rsidR="00A608CC">
              <w:rPr>
                <w:rFonts w:ascii="Arial" w:hAnsi="Arial" w:cs="Arial"/>
                <w:bCs/>
              </w:rPr>
              <w:t xml:space="preserve"> </w:t>
            </w:r>
            <w:r w:rsidRPr="00A608CC">
              <w:rPr>
                <w:rFonts w:ascii="Arial" w:hAnsi="Arial" w:cs="Arial"/>
                <w:bCs/>
              </w:rPr>
              <w:t>iş günü ərzində satınalma müqaviləsini</w:t>
            </w:r>
            <w:r w:rsidR="00A608CC">
              <w:rPr>
                <w:rFonts w:ascii="Arial" w:hAnsi="Arial" w:cs="Arial"/>
                <w:bCs/>
              </w:rPr>
              <w:t xml:space="preserve"> </w:t>
            </w:r>
            <w:r w:rsidRPr="00A608CC">
              <w:rPr>
                <w:rFonts w:ascii="Arial" w:hAnsi="Arial" w:cs="Arial"/>
                <w:bCs/>
              </w:rPr>
              <w:t>imzalayır və satınalan təşkilata bu</w:t>
            </w:r>
            <w:r w:rsidR="00A608CC">
              <w:rPr>
                <w:rFonts w:ascii="Arial" w:hAnsi="Arial" w:cs="Arial"/>
                <w:bCs/>
              </w:rPr>
              <w:t xml:space="preserve"> </w:t>
            </w:r>
            <w:r w:rsidRPr="00A608CC">
              <w:rPr>
                <w:rFonts w:ascii="Arial" w:hAnsi="Arial" w:cs="Arial"/>
                <w:bCs/>
              </w:rPr>
              <w:t>Qanuna əsasən tələb olunan icra</w:t>
            </w:r>
            <w:r w:rsidR="00A608CC">
              <w:rPr>
                <w:rFonts w:ascii="Arial" w:hAnsi="Arial" w:cs="Arial"/>
                <w:bCs/>
              </w:rPr>
              <w:t xml:space="preserve"> </w:t>
            </w:r>
            <w:r w:rsidRPr="00A608CC">
              <w:rPr>
                <w:rFonts w:ascii="Arial" w:hAnsi="Arial" w:cs="Arial"/>
                <w:bCs/>
              </w:rPr>
              <w:t>təminatını təqdim edir. Satınalan təşkilat</w:t>
            </w:r>
            <w:r w:rsidR="00A608CC">
              <w:rPr>
                <w:rFonts w:ascii="Arial" w:hAnsi="Arial" w:cs="Arial"/>
                <w:bCs/>
              </w:rPr>
              <w:t xml:space="preserve"> </w:t>
            </w:r>
            <w:r w:rsidRPr="00A608CC">
              <w:rPr>
                <w:rFonts w:ascii="Arial" w:hAnsi="Arial" w:cs="Arial"/>
                <w:bCs/>
              </w:rPr>
              <w:t>satınalma müqaviləsini şərtlər</w:t>
            </w:r>
            <w:r w:rsidR="00A608CC">
              <w:rPr>
                <w:rFonts w:ascii="Arial" w:hAnsi="Arial" w:cs="Arial"/>
                <w:bCs/>
              </w:rPr>
              <w:t xml:space="preserve"> </w:t>
            </w:r>
            <w:r w:rsidRPr="00DD432E">
              <w:rPr>
                <w:rFonts w:ascii="Arial" w:hAnsi="Arial" w:cs="Arial"/>
                <w:bCs/>
              </w:rPr>
              <w:t>toplusunda müəyyən edilmiş müddət</w:t>
            </w:r>
            <w:r w:rsidR="00A608CC">
              <w:rPr>
                <w:rFonts w:ascii="Arial" w:hAnsi="Arial" w:cs="Arial"/>
                <w:bCs/>
              </w:rPr>
              <w:t xml:space="preserve"> </w:t>
            </w:r>
            <w:r w:rsidR="003D3C3A">
              <w:rPr>
                <w:rFonts w:ascii="Arial" w:hAnsi="Arial" w:cs="Arial"/>
                <w:bCs/>
              </w:rPr>
              <w:t xml:space="preserve"> </w:t>
            </w:r>
            <w:r w:rsidR="003D3C3A" w:rsidRPr="003D3C3A">
              <w:rPr>
                <w:rFonts w:ascii="Arial" w:hAnsi="Arial" w:cs="Arial"/>
                <w:bCs/>
              </w:rPr>
              <w:t>ərzində, lakin 10 (on) iş günündən gec olmayaraq imzalayır.</w:t>
            </w:r>
          </w:p>
          <w:p w14:paraId="6DD2FF7A" w14:textId="403EA3D6" w:rsidR="00090C52" w:rsidRPr="00B830FF" w:rsidRDefault="00090C52" w:rsidP="00A608CC">
            <w:pPr>
              <w:spacing w:line="276" w:lineRule="auto"/>
              <w:ind w:right="191"/>
              <w:jc w:val="both"/>
              <w:rPr>
                <w:rFonts w:ascii="Arial" w:hAnsi="Arial" w:cs="Arial"/>
                <w:bCs/>
              </w:rPr>
            </w:pPr>
          </w:p>
        </w:tc>
      </w:tr>
      <w:tr w:rsidR="00090C52" w:rsidRPr="00353CB9" w14:paraId="7BFC201D" w14:textId="77777777" w:rsidTr="003C0296">
        <w:trPr>
          <w:trHeight w:val="502"/>
          <w:jc w:val="center"/>
        </w:trPr>
        <w:tc>
          <w:tcPr>
            <w:tcW w:w="603" w:type="dxa"/>
          </w:tcPr>
          <w:p w14:paraId="5B4C4EBD"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79" w:name="_Ref147843797"/>
          </w:p>
        </w:tc>
        <w:bookmarkEnd w:id="279"/>
        <w:tc>
          <w:tcPr>
            <w:tcW w:w="1513" w:type="dxa"/>
          </w:tcPr>
          <w:p w14:paraId="19757ED5" w14:textId="60AFDE80"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_Ref147843687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10.1</w:t>
            </w:r>
            <w:r w:rsidRPr="00353CB9">
              <w:rPr>
                <w:rFonts w:ascii="Arial" w:hAnsi="Arial" w:cs="Arial"/>
                <w:sz w:val="24"/>
                <w:szCs w:val="24"/>
              </w:rPr>
              <w:fldChar w:fldCharType="end"/>
            </w:r>
          </w:p>
        </w:tc>
        <w:tc>
          <w:tcPr>
            <w:tcW w:w="3539" w:type="dxa"/>
            <w:vAlign w:val="center"/>
          </w:tcPr>
          <w:p w14:paraId="4B8F6082"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Azərbaycan Respublikasının ərazisi daxilində malların göndərilməsinə dair tələblər və şərtlər</w:t>
            </w:r>
          </w:p>
        </w:tc>
        <w:tc>
          <w:tcPr>
            <w:tcW w:w="4273" w:type="dxa"/>
            <w:vAlign w:val="center"/>
          </w:tcPr>
          <w:p w14:paraId="11516E2B" w14:textId="5413BE13" w:rsidR="00090C52" w:rsidRPr="00353CB9" w:rsidRDefault="00B830FF" w:rsidP="003C0296">
            <w:pPr>
              <w:pStyle w:val="ListParagraph"/>
              <w:spacing w:before="120" w:after="60" w:line="276" w:lineRule="auto"/>
              <w:ind w:left="0"/>
              <w:contextualSpacing w:val="0"/>
              <w:rPr>
                <w:rFonts w:ascii="Arial" w:hAnsi="Arial" w:cs="Arial"/>
                <w:b/>
              </w:rPr>
            </w:pPr>
            <w:r w:rsidRPr="00683742">
              <w:rPr>
                <w:rFonts w:ascii="Arial" w:hAnsi="Arial" w:cs="Arial"/>
                <w:bCs/>
              </w:rPr>
              <w:t xml:space="preserve">Mallar Müqavilə ili ərzində aylıq tələbat əsasında, təhvil-təslim aktına uyğun olaraq Satınalan təşkilata təhvil veriləcəkdir. Mallar sifariş verildikdən sonra </w:t>
            </w:r>
            <w:r w:rsidR="00F711BC">
              <w:rPr>
                <w:rFonts w:ascii="Arial" w:hAnsi="Arial" w:cs="Arial"/>
                <w:bCs/>
              </w:rPr>
              <w:t>3</w:t>
            </w:r>
            <w:r w:rsidRPr="00683742">
              <w:rPr>
                <w:rFonts w:ascii="Arial" w:hAnsi="Arial" w:cs="Arial"/>
                <w:bCs/>
              </w:rPr>
              <w:t xml:space="preserve"> iş günü</w:t>
            </w:r>
            <w:r>
              <w:rPr>
                <w:rFonts w:ascii="Arial" w:hAnsi="Arial" w:cs="Arial"/>
                <w:bCs/>
              </w:rPr>
              <w:t xml:space="preserve">ndən gec olmayaraq </w:t>
            </w:r>
            <w:r w:rsidRPr="00683742">
              <w:rPr>
                <w:rFonts w:ascii="Arial" w:hAnsi="Arial" w:cs="Arial"/>
                <w:bCs/>
              </w:rPr>
              <w:t>çatdırılmalıdır.</w:t>
            </w:r>
          </w:p>
        </w:tc>
      </w:tr>
      <w:tr w:rsidR="00090C52" w:rsidRPr="00353CB9" w14:paraId="4CFBA236" w14:textId="77777777" w:rsidTr="003C0296">
        <w:trPr>
          <w:trHeight w:val="265"/>
          <w:jc w:val="center"/>
        </w:trPr>
        <w:tc>
          <w:tcPr>
            <w:tcW w:w="603" w:type="dxa"/>
          </w:tcPr>
          <w:p w14:paraId="1268F718" w14:textId="77777777" w:rsidR="00090C52" w:rsidRPr="00353CB9" w:rsidRDefault="00090C52" w:rsidP="00090C52">
            <w:pPr>
              <w:numPr>
                <w:ilvl w:val="0"/>
                <w:numId w:val="4"/>
              </w:numPr>
              <w:spacing w:before="60" w:after="60" w:line="276" w:lineRule="auto"/>
              <w:jc w:val="center"/>
              <w:rPr>
                <w:rFonts w:ascii="Arial" w:hAnsi="Arial" w:cs="Arial"/>
                <w:sz w:val="24"/>
                <w:szCs w:val="24"/>
              </w:rPr>
            </w:pPr>
          </w:p>
        </w:tc>
        <w:tc>
          <w:tcPr>
            <w:tcW w:w="1513" w:type="dxa"/>
          </w:tcPr>
          <w:p w14:paraId="5FDBFF40" w14:textId="1E743CE7"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_Ref147844080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10.2</w:t>
            </w:r>
            <w:r w:rsidRPr="00353CB9">
              <w:rPr>
                <w:rFonts w:ascii="Arial" w:hAnsi="Arial" w:cs="Arial"/>
                <w:sz w:val="24"/>
                <w:szCs w:val="24"/>
              </w:rPr>
              <w:fldChar w:fldCharType="end"/>
            </w:r>
          </w:p>
        </w:tc>
        <w:tc>
          <w:tcPr>
            <w:tcW w:w="3539" w:type="dxa"/>
          </w:tcPr>
          <w:p w14:paraId="15DC288C"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Çatdırılmanın və təchizatçı tərəfindən təqdim edilməli olan digər sənədlərin təfərrüatları:</w:t>
            </w:r>
          </w:p>
        </w:tc>
        <w:tc>
          <w:tcPr>
            <w:tcW w:w="4273" w:type="dxa"/>
          </w:tcPr>
          <w:p w14:paraId="5A821F67" w14:textId="2F129DE2" w:rsidR="00090C52" w:rsidRPr="00353CB9" w:rsidRDefault="005A7166" w:rsidP="003C0296">
            <w:pPr>
              <w:pStyle w:val="ListParagraph"/>
              <w:spacing w:before="120" w:line="276" w:lineRule="auto"/>
              <w:ind w:left="0"/>
              <w:contextualSpacing w:val="0"/>
              <w:jc w:val="both"/>
              <w:rPr>
                <w:rFonts w:ascii="Arial" w:hAnsi="Arial" w:cs="Arial"/>
                <w:bCs/>
              </w:rPr>
            </w:pPr>
            <w:r w:rsidRPr="00E27887">
              <w:rPr>
                <w:rFonts w:ascii="Arial" w:hAnsi="Arial" w:cs="Arial"/>
                <w:bCs/>
              </w:rPr>
              <w:t>Təchizatçının təqdim etdiyi sənədlər, yol qaiməsi, təhvil-təslim aktı, hesab-faktura və digər zəruri sənədlər.</w:t>
            </w:r>
          </w:p>
        </w:tc>
      </w:tr>
      <w:tr w:rsidR="00090C52" w:rsidRPr="00353CB9" w14:paraId="6DFBE85A" w14:textId="77777777" w:rsidTr="003C0296">
        <w:trPr>
          <w:trHeight w:val="265"/>
          <w:jc w:val="center"/>
        </w:trPr>
        <w:tc>
          <w:tcPr>
            <w:tcW w:w="603" w:type="dxa"/>
          </w:tcPr>
          <w:p w14:paraId="6C8ACBC1" w14:textId="77777777" w:rsidR="00090C52" w:rsidRPr="00353CB9" w:rsidRDefault="00090C52" w:rsidP="00090C52">
            <w:pPr>
              <w:numPr>
                <w:ilvl w:val="0"/>
                <w:numId w:val="4"/>
              </w:numPr>
              <w:spacing w:before="60" w:after="60" w:line="276" w:lineRule="auto"/>
              <w:jc w:val="center"/>
              <w:rPr>
                <w:rFonts w:ascii="Arial" w:hAnsi="Arial" w:cs="Arial"/>
                <w:sz w:val="24"/>
                <w:szCs w:val="24"/>
              </w:rPr>
            </w:pPr>
          </w:p>
        </w:tc>
        <w:tc>
          <w:tcPr>
            <w:tcW w:w="1513" w:type="dxa"/>
          </w:tcPr>
          <w:p w14:paraId="23B798A9" w14:textId="01A77D6D"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_Ref147844458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11.4</w:t>
            </w:r>
            <w:r w:rsidRPr="00353CB9">
              <w:rPr>
                <w:rFonts w:ascii="Arial" w:hAnsi="Arial" w:cs="Arial"/>
                <w:sz w:val="24"/>
                <w:szCs w:val="24"/>
              </w:rPr>
              <w:fldChar w:fldCharType="end"/>
            </w:r>
          </w:p>
        </w:tc>
        <w:tc>
          <w:tcPr>
            <w:tcW w:w="3539" w:type="dxa"/>
          </w:tcPr>
          <w:p w14:paraId="55685473"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Təchizatçının əlavə öhdəlikləri:</w:t>
            </w:r>
          </w:p>
        </w:tc>
        <w:tc>
          <w:tcPr>
            <w:tcW w:w="4273" w:type="dxa"/>
          </w:tcPr>
          <w:p w14:paraId="001B6F09" w14:textId="77777777" w:rsidR="005A7166" w:rsidRPr="005A7166" w:rsidRDefault="005A7166" w:rsidP="005A7166">
            <w:pPr>
              <w:spacing w:line="20" w:lineRule="atLeast"/>
              <w:rPr>
                <w:rFonts w:ascii="Arial" w:hAnsi="Arial" w:cs="Arial"/>
                <w:sz w:val="24"/>
                <w:szCs w:val="24"/>
              </w:rPr>
            </w:pPr>
            <w:r w:rsidRPr="005A7166">
              <w:rPr>
                <w:rFonts w:ascii="Arial" w:hAnsi="Arial" w:cs="Arial"/>
                <w:sz w:val="24"/>
                <w:szCs w:val="24"/>
              </w:rPr>
              <w:t>Müqavilə ilə müəyyən edilmiş müddət ərzində tam yararlı malları satınalan təşkilata təhvil vermək;</w:t>
            </w:r>
          </w:p>
          <w:p w14:paraId="377F58A1" w14:textId="77777777" w:rsidR="005A7166" w:rsidRPr="005A7166" w:rsidRDefault="005A7166" w:rsidP="005A7166">
            <w:pPr>
              <w:spacing w:line="20" w:lineRule="atLeast"/>
              <w:rPr>
                <w:rFonts w:ascii="Arial" w:hAnsi="Arial" w:cs="Arial"/>
                <w:sz w:val="24"/>
                <w:szCs w:val="24"/>
              </w:rPr>
            </w:pPr>
            <w:r w:rsidRPr="005A7166">
              <w:rPr>
                <w:rFonts w:ascii="Arial" w:hAnsi="Arial" w:cs="Arial"/>
                <w:sz w:val="24"/>
                <w:szCs w:val="24"/>
              </w:rPr>
              <w:t>Satınalan təşkilata tərəflərin razılaşdırdıqları çeşiddə Malları vermək;</w:t>
            </w:r>
          </w:p>
          <w:p w14:paraId="1E7C9D71" w14:textId="30E67F9D" w:rsidR="00090C52" w:rsidRPr="00353CB9" w:rsidRDefault="005A7166" w:rsidP="005A7166">
            <w:pPr>
              <w:pStyle w:val="ListParagraph"/>
              <w:spacing w:before="60" w:after="60" w:line="276" w:lineRule="auto"/>
              <w:ind w:left="0"/>
              <w:contextualSpacing w:val="0"/>
              <w:rPr>
                <w:rFonts w:ascii="Arial" w:hAnsi="Arial" w:cs="Arial"/>
                <w:b/>
              </w:rPr>
            </w:pPr>
            <w:r w:rsidRPr="005A7166">
              <w:rPr>
                <w:rFonts w:ascii="Arial" w:hAnsi="Arial" w:cs="Arial"/>
                <w:sz w:val="24"/>
                <w:szCs w:val="24"/>
              </w:rPr>
              <w:t>Mallarda hər hansı qüsur olarsa yenisi ilə əvəz etmək.</w:t>
            </w:r>
          </w:p>
          <w:p w14:paraId="2DB0AD7A" w14:textId="712180FE" w:rsidR="00090C52" w:rsidRPr="00353CB9" w:rsidRDefault="00090C52" w:rsidP="003C0296">
            <w:pPr>
              <w:pStyle w:val="ListParagraph"/>
              <w:spacing w:before="60" w:after="60" w:line="276" w:lineRule="auto"/>
              <w:ind w:left="0"/>
              <w:contextualSpacing w:val="0"/>
              <w:rPr>
                <w:rFonts w:ascii="Arial" w:hAnsi="Arial" w:cs="Arial"/>
                <w:b/>
              </w:rPr>
            </w:pPr>
          </w:p>
        </w:tc>
      </w:tr>
      <w:tr w:rsidR="00090C52" w:rsidRPr="00353CB9" w14:paraId="2A61A00E" w14:textId="77777777" w:rsidTr="003C0296">
        <w:trPr>
          <w:trHeight w:val="265"/>
          <w:jc w:val="center"/>
        </w:trPr>
        <w:tc>
          <w:tcPr>
            <w:tcW w:w="603" w:type="dxa"/>
          </w:tcPr>
          <w:p w14:paraId="740DA606"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0" w:name="_Ref149230588"/>
          </w:p>
        </w:tc>
        <w:bookmarkEnd w:id="280"/>
        <w:tc>
          <w:tcPr>
            <w:tcW w:w="1513" w:type="dxa"/>
          </w:tcPr>
          <w:p w14:paraId="4AA73295" w14:textId="779CF886"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_Ref149230468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12.2</w:t>
            </w:r>
            <w:r w:rsidRPr="00353CB9">
              <w:rPr>
                <w:rFonts w:ascii="Arial" w:hAnsi="Arial" w:cs="Arial"/>
                <w:sz w:val="24"/>
                <w:szCs w:val="24"/>
              </w:rPr>
              <w:fldChar w:fldCharType="end"/>
            </w:r>
          </w:p>
        </w:tc>
        <w:tc>
          <w:tcPr>
            <w:tcW w:w="3539" w:type="dxa"/>
          </w:tcPr>
          <w:p w14:paraId="0B4C6875"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Satınalan təşkilat tərəfindən həll edilməli olan hüquqi və təşkilati məsələlər, onun tərəfindən alınmalı olan icazələr və razılaşmalar:</w:t>
            </w:r>
          </w:p>
        </w:tc>
        <w:tc>
          <w:tcPr>
            <w:tcW w:w="4273" w:type="dxa"/>
          </w:tcPr>
          <w:p w14:paraId="5042B68A" w14:textId="1FF58DFA" w:rsidR="00090C52" w:rsidRPr="00353CB9" w:rsidRDefault="005A7166" w:rsidP="003C0296">
            <w:pPr>
              <w:pStyle w:val="ListParagraph"/>
              <w:spacing w:before="60" w:after="60" w:line="276" w:lineRule="auto"/>
              <w:ind w:left="0"/>
              <w:contextualSpacing w:val="0"/>
              <w:rPr>
                <w:rFonts w:ascii="Arial" w:hAnsi="Arial" w:cs="Arial"/>
                <w:b/>
              </w:rPr>
            </w:pPr>
            <w:r w:rsidRPr="00FD2993">
              <w:rPr>
                <w:rFonts w:ascii="Arial" w:hAnsi="Arial" w:cs="Arial"/>
                <w:bCs/>
              </w:rPr>
              <w:t>nəzərdə tutulmayıb</w:t>
            </w:r>
          </w:p>
        </w:tc>
      </w:tr>
      <w:tr w:rsidR="00090C52" w:rsidRPr="00353CB9" w14:paraId="135B1C23" w14:textId="77777777" w:rsidTr="003C0296">
        <w:trPr>
          <w:trHeight w:val="265"/>
          <w:jc w:val="center"/>
        </w:trPr>
        <w:tc>
          <w:tcPr>
            <w:tcW w:w="603" w:type="dxa"/>
          </w:tcPr>
          <w:p w14:paraId="7E45FD58" w14:textId="77777777" w:rsidR="00090C52" w:rsidRPr="00353CB9" w:rsidRDefault="00090C52" w:rsidP="00090C52">
            <w:pPr>
              <w:numPr>
                <w:ilvl w:val="0"/>
                <w:numId w:val="4"/>
              </w:numPr>
              <w:spacing w:before="60" w:after="60" w:line="276" w:lineRule="auto"/>
              <w:jc w:val="center"/>
              <w:rPr>
                <w:rFonts w:ascii="Arial" w:hAnsi="Arial" w:cs="Arial"/>
                <w:sz w:val="24"/>
                <w:szCs w:val="24"/>
              </w:rPr>
            </w:pPr>
          </w:p>
        </w:tc>
        <w:tc>
          <w:tcPr>
            <w:tcW w:w="1513" w:type="dxa"/>
          </w:tcPr>
          <w:p w14:paraId="5E150504" w14:textId="356071DD"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_Ref147844571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13.1</w:t>
            </w:r>
            <w:r w:rsidRPr="00353CB9">
              <w:rPr>
                <w:rFonts w:ascii="Arial" w:hAnsi="Arial" w:cs="Arial"/>
                <w:sz w:val="24"/>
                <w:szCs w:val="24"/>
              </w:rPr>
              <w:fldChar w:fldCharType="end"/>
            </w:r>
          </w:p>
        </w:tc>
        <w:tc>
          <w:tcPr>
            <w:tcW w:w="3539" w:type="dxa"/>
          </w:tcPr>
          <w:p w14:paraId="676E4198"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Ödəniş şərti:</w:t>
            </w:r>
          </w:p>
        </w:tc>
        <w:tc>
          <w:tcPr>
            <w:tcW w:w="4273" w:type="dxa"/>
          </w:tcPr>
          <w:p w14:paraId="0BD74794" w14:textId="3482A761" w:rsidR="00090C52" w:rsidRPr="00353CB9" w:rsidRDefault="005A7166" w:rsidP="003C0296">
            <w:pPr>
              <w:pStyle w:val="ListParagraph"/>
              <w:spacing w:before="60" w:after="60" w:line="276" w:lineRule="auto"/>
              <w:ind w:left="0"/>
              <w:contextualSpacing w:val="0"/>
              <w:rPr>
                <w:rFonts w:ascii="Arial" w:hAnsi="Arial" w:cs="Arial"/>
                <w:b/>
              </w:rPr>
            </w:pPr>
            <w:r>
              <w:rPr>
                <w:rStyle w:val="normaltextrun"/>
                <w:rFonts w:ascii="Arial" w:hAnsi="Arial" w:cs="Arial"/>
                <w:color w:val="000000"/>
                <w:shd w:val="clear" w:color="auto" w:fill="FFFFFF"/>
              </w:rPr>
              <w:t xml:space="preserve">Müqavilə üzrə ödəmələr Satınalan təşkilat tərəfindən Təchizatçının təqdim etdiyi </w:t>
            </w:r>
            <w:r>
              <w:rPr>
                <w:rStyle w:val="normaltextrun"/>
                <w:rFonts w:ascii="Arial" w:hAnsi="Arial" w:cs="Arial"/>
                <w:color w:val="000000"/>
                <w:shd w:val="clear" w:color="auto" w:fill="FFFFFF"/>
                <w:lang w:val="tr-TR"/>
              </w:rPr>
              <w:t>sənədlər (qaimələr, aktlar, hesab-faktura və digər sənədlər) əsasında, mallar Satınalan təşkilata təhvil verildikdən sonra 15 (on beş) i</w:t>
            </w:r>
            <w:r>
              <w:rPr>
                <w:rStyle w:val="normaltextrun"/>
                <w:rFonts w:ascii="Arial" w:hAnsi="Arial" w:cs="Arial"/>
                <w:color w:val="000000"/>
                <w:shd w:val="clear" w:color="auto" w:fill="FFFFFF"/>
              </w:rPr>
              <w:t>ş</w:t>
            </w:r>
            <w:r>
              <w:rPr>
                <w:rStyle w:val="normaltextrun"/>
                <w:rFonts w:ascii="Arial" w:hAnsi="Arial" w:cs="Arial"/>
                <w:color w:val="000000"/>
                <w:shd w:val="clear" w:color="auto" w:fill="FFFFFF"/>
                <w:lang w:val="tr-TR"/>
              </w:rPr>
              <w:t xml:space="preserve"> günündən gec olmamaq şərti ilə aparılır.</w:t>
            </w:r>
          </w:p>
          <w:p w14:paraId="6A05AEDE" w14:textId="77777777" w:rsidR="00090C52" w:rsidRPr="00353CB9" w:rsidRDefault="00090C52" w:rsidP="003C0296">
            <w:pPr>
              <w:tabs>
                <w:tab w:val="left" w:pos="6480"/>
              </w:tabs>
              <w:suppressAutoHyphens/>
              <w:spacing w:after="0" w:line="276" w:lineRule="auto"/>
              <w:ind w:firstLine="7"/>
              <w:jc w:val="both"/>
              <w:rPr>
                <w:rFonts w:ascii="Arial" w:hAnsi="Arial" w:cs="Arial"/>
                <w:sz w:val="24"/>
                <w:szCs w:val="24"/>
              </w:rPr>
            </w:pPr>
          </w:p>
          <w:p w14:paraId="70FC1FC1" w14:textId="5E9CB470" w:rsidR="00090C52" w:rsidRPr="00353CB9" w:rsidRDefault="00090C52" w:rsidP="005A7166">
            <w:pPr>
              <w:tabs>
                <w:tab w:val="left" w:pos="1080"/>
              </w:tabs>
              <w:suppressAutoHyphens/>
              <w:spacing w:after="0" w:line="276" w:lineRule="auto"/>
              <w:ind w:left="547" w:hanging="540"/>
              <w:jc w:val="both"/>
              <w:rPr>
                <w:rFonts w:ascii="Arial" w:hAnsi="Arial" w:cs="Arial"/>
                <w:i/>
                <w:iCs/>
                <w:sz w:val="24"/>
                <w:szCs w:val="24"/>
              </w:rPr>
            </w:pPr>
            <w:r w:rsidRPr="00353CB9">
              <w:rPr>
                <w:rFonts w:ascii="Arial" w:hAnsi="Arial" w:cs="Arial"/>
                <w:b/>
                <w:sz w:val="24"/>
                <w:szCs w:val="24"/>
              </w:rPr>
              <w:tab/>
            </w:r>
            <w:r w:rsidRPr="00353CB9">
              <w:rPr>
                <w:rFonts w:ascii="Arial" w:hAnsi="Arial" w:cs="Arial"/>
                <w:i/>
                <w:iCs/>
              </w:rPr>
              <w:t xml:space="preserve"> </w:t>
            </w:r>
          </w:p>
        </w:tc>
      </w:tr>
      <w:tr w:rsidR="00090C52" w:rsidRPr="00353CB9" w14:paraId="692DFC69" w14:textId="77777777" w:rsidTr="003C0296">
        <w:trPr>
          <w:trHeight w:val="265"/>
          <w:jc w:val="center"/>
        </w:trPr>
        <w:tc>
          <w:tcPr>
            <w:tcW w:w="603" w:type="dxa"/>
          </w:tcPr>
          <w:p w14:paraId="29532948"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1" w:name="_Ref149230772"/>
          </w:p>
        </w:tc>
        <w:bookmarkEnd w:id="281"/>
        <w:tc>
          <w:tcPr>
            <w:tcW w:w="1513" w:type="dxa"/>
          </w:tcPr>
          <w:p w14:paraId="76637C54" w14:textId="385B9291"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_Ref149230651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7.1</w:t>
            </w:r>
            <w:r w:rsidRPr="00353CB9">
              <w:rPr>
                <w:rFonts w:ascii="Arial" w:hAnsi="Arial" w:cs="Arial"/>
                <w:sz w:val="24"/>
                <w:szCs w:val="24"/>
              </w:rPr>
              <w:fldChar w:fldCharType="end"/>
            </w:r>
          </w:p>
        </w:tc>
        <w:tc>
          <w:tcPr>
            <w:tcW w:w="3539" w:type="dxa"/>
          </w:tcPr>
          <w:p w14:paraId="61A5A62A"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İcra təminatına dair tələblər:</w:t>
            </w:r>
          </w:p>
        </w:tc>
        <w:tc>
          <w:tcPr>
            <w:tcW w:w="4273" w:type="dxa"/>
          </w:tcPr>
          <w:p w14:paraId="19F50E30" w14:textId="689C1E47" w:rsidR="00090C52" w:rsidRPr="00353CB9" w:rsidRDefault="00DD7B74" w:rsidP="003C0296">
            <w:pPr>
              <w:pStyle w:val="ListParagraph"/>
              <w:spacing w:before="120" w:line="276" w:lineRule="auto"/>
              <w:ind w:left="0"/>
              <w:contextualSpacing w:val="0"/>
              <w:jc w:val="both"/>
              <w:rPr>
                <w:rFonts w:ascii="Arial" w:hAnsi="Arial" w:cs="Arial"/>
                <w:b/>
              </w:rPr>
            </w:pPr>
            <w:r w:rsidRPr="00CF6407">
              <w:rPr>
                <w:rFonts w:ascii="Arial" w:hAnsi="Arial" w:cs="Arial"/>
                <w:bCs/>
              </w:rPr>
              <w:t>İcra təminatının məbləği satınalma müqaviləsinin ümumi məbləğinin 10 faizi (mikro və kiçik sahibkarlıq subyektlərinə münasibətdə 5 faizi) həcmində müəyyən olunur</w:t>
            </w:r>
          </w:p>
        </w:tc>
      </w:tr>
      <w:tr w:rsidR="00090C52" w:rsidRPr="00353CB9" w14:paraId="3E5FAC30" w14:textId="77777777" w:rsidTr="003C0296">
        <w:trPr>
          <w:trHeight w:val="265"/>
          <w:jc w:val="center"/>
        </w:trPr>
        <w:tc>
          <w:tcPr>
            <w:tcW w:w="603" w:type="dxa"/>
          </w:tcPr>
          <w:p w14:paraId="24393218"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2" w:name="_Ref147843041"/>
          </w:p>
        </w:tc>
        <w:bookmarkEnd w:id="282"/>
        <w:tc>
          <w:tcPr>
            <w:tcW w:w="1513" w:type="dxa"/>
          </w:tcPr>
          <w:p w14:paraId="4143966A" w14:textId="5EA8FE88"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_Ref147846515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18.1</w:t>
            </w:r>
            <w:r w:rsidRPr="00353CB9">
              <w:rPr>
                <w:rFonts w:ascii="Arial" w:hAnsi="Arial" w:cs="Arial"/>
                <w:sz w:val="24"/>
                <w:szCs w:val="24"/>
              </w:rPr>
              <w:fldChar w:fldCharType="end"/>
            </w:r>
          </w:p>
        </w:tc>
        <w:tc>
          <w:tcPr>
            <w:tcW w:w="3539" w:type="dxa"/>
          </w:tcPr>
          <w:p w14:paraId="58EE3639"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Qablaşdırma və sənədləşmə barədə tələblər:</w:t>
            </w:r>
          </w:p>
        </w:tc>
        <w:tc>
          <w:tcPr>
            <w:tcW w:w="4273" w:type="dxa"/>
          </w:tcPr>
          <w:p w14:paraId="1E3A51C5" w14:textId="354FD3B0" w:rsidR="00090C52" w:rsidRPr="00353CB9" w:rsidRDefault="005A7166" w:rsidP="003C0296">
            <w:pPr>
              <w:pStyle w:val="ListParagraph"/>
              <w:spacing w:before="120" w:line="276" w:lineRule="auto"/>
              <w:ind w:left="0"/>
              <w:contextualSpacing w:val="0"/>
              <w:jc w:val="both"/>
              <w:rPr>
                <w:rFonts w:ascii="Arial" w:hAnsi="Arial" w:cs="Arial"/>
                <w:i/>
                <w:iCs/>
              </w:rPr>
            </w:pPr>
            <w:r w:rsidRPr="00FD2993">
              <w:rPr>
                <w:rFonts w:ascii="Arial" w:hAnsi="Arial" w:cs="Arial"/>
                <w:bCs/>
              </w:rPr>
              <w:t>nəzərdə tutulmayıb</w:t>
            </w:r>
          </w:p>
        </w:tc>
      </w:tr>
      <w:tr w:rsidR="00090C52" w:rsidRPr="00353CB9" w14:paraId="71BC0C43" w14:textId="77777777" w:rsidTr="003C0296">
        <w:trPr>
          <w:trHeight w:val="265"/>
          <w:jc w:val="center"/>
        </w:trPr>
        <w:tc>
          <w:tcPr>
            <w:tcW w:w="603" w:type="dxa"/>
          </w:tcPr>
          <w:p w14:paraId="775D7B0F"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3" w:name="_Ref147843051"/>
          </w:p>
        </w:tc>
        <w:bookmarkEnd w:id="283"/>
        <w:tc>
          <w:tcPr>
            <w:tcW w:w="1513" w:type="dxa"/>
          </w:tcPr>
          <w:p w14:paraId="5846F58B" w14:textId="00EE93B9"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_Ref147847532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19.1</w:t>
            </w:r>
            <w:r w:rsidRPr="00353CB9">
              <w:rPr>
                <w:rFonts w:ascii="Arial" w:hAnsi="Arial" w:cs="Arial"/>
                <w:sz w:val="24"/>
                <w:szCs w:val="24"/>
              </w:rPr>
              <w:fldChar w:fldCharType="end"/>
            </w:r>
          </w:p>
        </w:tc>
        <w:tc>
          <w:tcPr>
            <w:tcW w:w="3539" w:type="dxa"/>
          </w:tcPr>
          <w:p w14:paraId="3546C285"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Sığortaya dair digər tələblər:</w:t>
            </w:r>
          </w:p>
        </w:tc>
        <w:tc>
          <w:tcPr>
            <w:tcW w:w="4273" w:type="dxa"/>
          </w:tcPr>
          <w:p w14:paraId="1F5A9969" w14:textId="13D77172" w:rsidR="00090C52" w:rsidRPr="00353CB9" w:rsidRDefault="005A7166" w:rsidP="003C0296">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090C52" w:rsidRPr="00353CB9" w14:paraId="0C5D0F50" w14:textId="77777777" w:rsidTr="003C0296">
        <w:trPr>
          <w:trHeight w:val="265"/>
          <w:jc w:val="center"/>
        </w:trPr>
        <w:tc>
          <w:tcPr>
            <w:tcW w:w="603" w:type="dxa"/>
          </w:tcPr>
          <w:p w14:paraId="562F4C3E"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4" w:name="_Ref147843074"/>
          </w:p>
        </w:tc>
        <w:bookmarkEnd w:id="284"/>
        <w:tc>
          <w:tcPr>
            <w:tcW w:w="1513" w:type="dxa"/>
          </w:tcPr>
          <w:p w14:paraId="6F8CC18F" w14:textId="01412E93"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_Ref147846510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20.1</w:t>
            </w:r>
            <w:r w:rsidRPr="00353CB9">
              <w:rPr>
                <w:rFonts w:ascii="Arial" w:hAnsi="Arial" w:cs="Arial"/>
                <w:sz w:val="24"/>
                <w:szCs w:val="24"/>
              </w:rPr>
              <w:fldChar w:fldCharType="end"/>
            </w:r>
          </w:p>
        </w:tc>
        <w:tc>
          <w:tcPr>
            <w:tcW w:w="3539" w:type="dxa"/>
          </w:tcPr>
          <w:p w14:paraId="05EA7F64"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Daşınma ilə bağlı digər tələblər:</w:t>
            </w:r>
          </w:p>
        </w:tc>
        <w:tc>
          <w:tcPr>
            <w:tcW w:w="4273" w:type="dxa"/>
          </w:tcPr>
          <w:p w14:paraId="17A76868" w14:textId="6D0A8FAE" w:rsidR="00090C52" w:rsidRPr="00353CB9" w:rsidRDefault="005A7166" w:rsidP="003C0296">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090C52" w:rsidRPr="00353CB9" w14:paraId="0E1DD3AE" w14:textId="77777777" w:rsidTr="003C0296">
        <w:trPr>
          <w:trHeight w:val="265"/>
          <w:jc w:val="center"/>
        </w:trPr>
        <w:tc>
          <w:tcPr>
            <w:tcW w:w="603" w:type="dxa"/>
          </w:tcPr>
          <w:p w14:paraId="69212602"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5" w:name="_Ref147843080"/>
          </w:p>
        </w:tc>
        <w:bookmarkEnd w:id="285"/>
        <w:tc>
          <w:tcPr>
            <w:tcW w:w="1513" w:type="dxa"/>
          </w:tcPr>
          <w:p w14:paraId="37BC128A" w14:textId="0A7745D5"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_Ref147847774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20.2</w:t>
            </w:r>
            <w:r w:rsidRPr="00353CB9">
              <w:rPr>
                <w:rFonts w:ascii="Arial" w:hAnsi="Arial" w:cs="Arial"/>
                <w:sz w:val="24"/>
                <w:szCs w:val="24"/>
              </w:rPr>
              <w:fldChar w:fldCharType="end"/>
            </w:r>
          </w:p>
        </w:tc>
        <w:tc>
          <w:tcPr>
            <w:tcW w:w="3539" w:type="dxa"/>
          </w:tcPr>
          <w:p w14:paraId="451FFC9E"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Əlavə xidmətlər:</w:t>
            </w:r>
          </w:p>
        </w:tc>
        <w:tc>
          <w:tcPr>
            <w:tcW w:w="4273" w:type="dxa"/>
          </w:tcPr>
          <w:p w14:paraId="4AAA9B8A" w14:textId="38D5B16A" w:rsidR="00090C52" w:rsidRPr="00353CB9" w:rsidRDefault="005A7166" w:rsidP="003C0296">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090C52" w:rsidRPr="00353CB9" w14:paraId="3F334FC4" w14:textId="77777777" w:rsidTr="003C0296">
        <w:trPr>
          <w:trHeight w:val="265"/>
          <w:jc w:val="center"/>
        </w:trPr>
        <w:tc>
          <w:tcPr>
            <w:tcW w:w="603" w:type="dxa"/>
          </w:tcPr>
          <w:p w14:paraId="294E65D2"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6" w:name="_Ref147843086"/>
          </w:p>
        </w:tc>
        <w:bookmarkEnd w:id="286"/>
        <w:tc>
          <w:tcPr>
            <w:tcW w:w="1513" w:type="dxa"/>
          </w:tcPr>
          <w:p w14:paraId="3FA4F830" w14:textId="581FF0BE"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_Ref147847814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21.1</w:t>
            </w:r>
            <w:r w:rsidRPr="00353CB9">
              <w:rPr>
                <w:rFonts w:ascii="Arial" w:hAnsi="Arial" w:cs="Arial"/>
                <w:sz w:val="24"/>
                <w:szCs w:val="24"/>
              </w:rPr>
              <w:fldChar w:fldCharType="end"/>
            </w:r>
          </w:p>
        </w:tc>
        <w:tc>
          <w:tcPr>
            <w:tcW w:w="3539" w:type="dxa"/>
          </w:tcPr>
          <w:p w14:paraId="36D22D8B"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Sınaq və (və ya) yoxlamalar</w:t>
            </w:r>
          </w:p>
        </w:tc>
        <w:tc>
          <w:tcPr>
            <w:tcW w:w="4273" w:type="dxa"/>
          </w:tcPr>
          <w:p w14:paraId="3D8555A4" w14:textId="3948B410" w:rsidR="00090C52" w:rsidRPr="00353CB9" w:rsidRDefault="005A7166" w:rsidP="003C0296">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090C52" w:rsidRPr="00353CB9" w14:paraId="3099237A" w14:textId="77777777" w:rsidTr="003C0296">
        <w:trPr>
          <w:trHeight w:val="265"/>
          <w:jc w:val="center"/>
        </w:trPr>
        <w:tc>
          <w:tcPr>
            <w:tcW w:w="603" w:type="dxa"/>
          </w:tcPr>
          <w:p w14:paraId="2E87EE37"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7" w:name="_Ref147843094"/>
          </w:p>
        </w:tc>
        <w:bookmarkEnd w:id="287"/>
        <w:tc>
          <w:tcPr>
            <w:tcW w:w="1513" w:type="dxa"/>
          </w:tcPr>
          <w:p w14:paraId="2FCA8FEB" w14:textId="70AE894F"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_Ref147846931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21.2</w:t>
            </w:r>
            <w:r w:rsidRPr="00353CB9">
              <w:rPr>
                <w:rFonts w:ascii="Arial" w:hAnsi="Arial" w:cs="Arial"/>
                <w:sz w:val="24"/>
                <w:szCs w:val="24"/>
              </w:rPr>
              <w:fldChar w:fldCharType="end"/>
            </w:r>
          </w:p>
        </w:tc>
        <w:tc>
          <w:tcPr>
            <w:tcW w:w="3539" w:type="dxa"/>
          </w:tcPr>
          <w:p w14:paraId="08FFFF58"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Sınaq və (və ya) yoxlamaların aparılacağı yer:</w:t>
            </w:r>
          </w:p>
        </w:tc>
        <w:tc>
          <w:tcPr>
            <w:tcW w:w="4273" w:type="dxa"/>
          </w:tcPr>
          <w:p w14:paraId="1C5CD662" w14:textId="3B3BFB8D" w:rsidR="00090C52" w:rsidRPr="00353CB9" w:rsidRDefault="005A7166" w:rsidP="003C0296">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090C52" w:rsidRPr="00353CB9" w14:paraId="3E4B84F5" w14:textId="77777777" w:rsidTr="003C0296">
        <w:trPr>
          <w:trHeight w:val="265"/>
          <w:jc w:val="center"/>
        </w:trPr>
        <w:tc>
          <w:tcPr>
            <w:tcW w:w="603" w:type="dxa"/>
          </w:tcPr>
          <w:p w14:paraId="7DF2C9CC"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8" w:name="_Ref147843106"/>
          </w:p>
        </w:tc>
        <w:bookmarkEnd w:id="288"/>
        <w:tc>
          <w:tcPr>
            <w:tcW w:w="1513" w:type="dxa"/>
            <w:vMerge w:val="restart"/>
            <w:vAlign w:val="center"/>
          </w:tcPr>
          <w:p w14:paraId="66348614" w14:textId="2B000315"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_Ref147847914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23.1</w:t>
            </w:r>
            <w:r w:rsidRPr="00353CB9">
              <w:rPr>
                <w:rFonts w:ascii="Arial" w:hAnsi="Arial" w:cs="Arial"/>
                <w:sz w:val="24"/>
                <w:szCs w:val="24"/>
              </w:rPr>
              <w:fldChar w:fldCharType="end"/>
            </w:r>
          </w:p>
        </w:tc>
        <w:tc>
          <w:tcPr>
            <w:tcW w:w="3539" w:type="dxa"/>
          </w:tcPr>
          <w:p w14:paraId="0808878F"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Gecikdirilmiş malların və ya göstərilməmiş xidmətlərə görə cərimənin gündəlik faizi:</w:t>
            </w:r>
          </w:p>
        </w:tc>
        <w:tc>
          <w:tcPr>
            <w:tcW w:w="4273" w:type="dxa"/>
          </w:tcPr>
          <w:p w14:paraId="5AEFD858" w14:textId="37CDA86D" w:rsidR="00090C52" w:rsidRPr="00353CB9" w:rsidRDefault="005A7166" w:rsidP="003C0296">
            <w:pPr>
              <w:pStyle w:val="ListParagraph"/>
              <w:spacing w:line="276" w:lineRule="auto"/>
              <w:ind w:left="0"/>
              <w:jc w:val="both"/>
              <w:rPr>
                <w:rFonts w:ascii="Arial" w:hAnsi="Arial" w:cs="Arial"/>
                <w:b/>
              </w:rPr>
            </w:pPr>
            <w:r w:rsidRPr="00FD2993">
              <w:rPr>
                <w:rStyle w:val="normaltextrun"/>
                <w:rFonts w:ascii="Arial" w:hAnsi="Arial" w:cs="Arial"/>
                <w:color w:val="000000"/>
                <w:shd w:val="clear" w:color="auto" w:fill="FFFFFF"/>
              </w:rPr>
              <w:t>0.</w:t>
            </w:r>
            <w:r>
              <w:rPr>
                <w:rStyle w:val="normaltextrun"/>
                <w:rFonts w:ascii="Arial" w:hAnsi="Arial" w:cs="Arial"/>
                <w:color w:val="000000"/>
                <w:shd w:val="clear" w:color="auto" w:fill="FFFFFF"/>
              </w:rPr>
              <w:t>05</w:t>
            </w:r>
            <w:r w:rsidRPr="00FD2993">
              <w:rPr>
                <w:rStyle w:val="normaltextrun"/>
                <w:rFonts w:ascii="Arial" w:hAnsi="Arial" w:cs="Arial"/>
                <w:color w:val="000000"/>
                <w:shd w:val="clear" w:color="auto" w:fill="FFFFFF"/>
              </w:rPr>
              <w:t>%</w:t>
            </w:r>
            <w:r w:rsidRPr="00041E3A">
              <w:rPr>
                <w:rStyle w:val="eop"/>
                <w:rFonts w:cs="Arial"/>
                <w:color w:val="000000"/>
                <w:shd w:val="clear" w:color="auto" w:fill="FFFFFF"/>
              </w:rPr>
              <w:t> </w:t>
            </w:r>
          </w:p>
        </w:tc>
      </w:tr>
      <w:tr w:rsidR="00090C52" w:rsidRPr="00353CB9" w14:paraId="1559697A" w14:textId="77777777" w:rsidTr="003C0296">
        <w:trPr>
          <w:trHeight w:val="265"/>
          <w:jc w:val="center"/>
        </w:trPr>
        <w:tc>
          <w:tcPr>
            <w:tcW w:w="603" w:type="dxa"/>
          </w:tcPr>
          <w:p w14:paraId="72386E70"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89" w:name="_Ref147843113"/>
          </w:p>
        </w:tc>
        <w:bookmarkEnd w:id="289"/>
        <w:tc>
          <w:tcPr>
            <w:tcW w:w="1513" w:type="dxa"/>
            <w:vMerge/>
          </w:tcPr>
          <w:p w14:paraId="79F1AACE" w14:textId="77777777" w:rsidR="00090C52" w:rsidRPr="00353CB9" w:rsidRDefault="00090C52" w:rsidP="003C0296">
            <w:pPr>
              <w:spacing w:before="60" w:after="60" w:line="276" w:lineRule="auto"/>
              <w:rPr>
                <w:rFonts w:ascii="Arial" w:hAnsi="Arial" w:cs="Arial"/>
                <w:sz w:val="24"/>
                <w:szCs w:val="24"/>
              </w:rPr>
            </w:pPr>
          </w:p>
        </w:tc>
        <w:tc>
          <w:tcPr>
            <w:tcW w:w="3539" w:type="dxa"/>
          </w:tcPr>
          <w:p w14:paraId="4732A53C"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Maksimum faiz həddi:</w:t>
            </w:r>
          </w:p>
        </w:tc>
        <w:tc>
          <w:tcPr>
            <w:tcW w:w="4273" w:type="dxa"/>
          </w:tcPr>
          <w:p w14:paraId="7CF9C722" w14:textId="2F2CFF54" w:rsidR="00090C52" w:rsidRPr="00353CB9" w:rsidRDefault="005A7166" w:rsidP="003C0296">
            <w:pPr>
              <w:pStyle w:val="ListParagraph"/>
              <w:spacing w:line="276" w:lineRule="auto"/>
              <w:ind w:left="0"/>
              <w:jc w:val="both"/>
              <w:rPr>
                <w:rFonts w:ascii="Arial" w:hAnsi="Arial" w:cs="Arial"/>
                <w:b/>
              </w:rPr>
            </w:pPr>
            <w:r w:rsidRPr="00FD2993">
              <w:rPr>
                <w:rStyle w:val="normaltextrun"/>
                <w:rFonts w:ascii="Arial" w:hAnsi="Arial" w:cs="Arial"/>
                <w:color w:val="000000"/>
                <w:shd w:val="clear" w:color="auto" w:fill="FFFFFF"/>
              </w:rPr>
              <w:t>10%</w:t>
            </w:r>
            <w:r w:rsidRPr="00041E3A">
              <w:rPr>
                <w:rStyle w:val="eop"/>
                <w:rFonts w:cs="Arial"/>
                <w:color w:val="000000"/>
                <w:shd w:val="clear" w:color="auto" w:fill="FFFFFF"/>
              </w:rPr>
              <w:t> </w:t>
            </w:r>
          </w:p>
        </w:tc>
      </w:tr>
      <w:tr w:rsidR="00090C52" w:rsidRPr="00353CB9" w14:paraId="54FE074A" w14:textId="77777777" w:rsidTr="003C0296">
        <w:trPr>
          <w:trHeight w:val="265"/>
          <w:jc w:val="center"/>
        </w:trPr>
        <w:tc>
          <w:tcPr>
            <w:tcW w:w="603" w:type="dxa"/>
          </w:tcPr>
          <w:p w14:paraId="22302631"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90" w:name="_Ref149231287"/>
          </w:p>
        </w:tc>
        <w:bookmarkEnd w:id="290"/>
        <w:tc>
          <w:tcPr>
            <w:tcW w:w="1513" w:type="dxa"/>
          </w:tcPr>
          <w:p w14:paraId="2C35FA79" w14:textId="1A7A681F"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_Ref149231161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23.2</w:t>
            </w:r>
            <w:r w:rsidRPr="00353CB9">
              <w:rPr>
                <w:rFonts w:ascii="Arial" w:hAnsi="Arial" w:cs="Arial"/>
                <w:sz w:val="24"/>
                <w:szCs w:val="24"/>
              </w:rPr>
              <w:fldChar w:fldCharType="end"/>
            </w:r>
          </w:p>
        </w:tc>
        <w:tc>
          <w:tcPr>
            <w:tcW w:w="3539" w:type="dxa"/>
          </w:tcPr>
          <w:p w14:paraId="2DD6B12D"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Gecikdirilmiş ödənişə görə cərimənin gündəlik faizi:</w:t>
            </w:r>
          </w:p>
        </w:tc>
        <w:tc>
          <w:tcPr>
            <w:tcW w:w="4273" w:type="dxa"/>
          </w:tcPr>
          <w:p w14:paraId="638DBBCF" w14:textId="10B9724C" w:rsidR="00090C52" w:rsidRPr="00353CB9" w:rsidRDefault="005A7166" w:rsidP="003C0296">
            <w:pPr>
              <w:pStyle w:val="ListParagraph"/>
              <w:spacing w:line="276" w:lineRule="auto"/>
              <w:ind w:left="0"/>
              <w:jc w:val="both"/>
              <w:rPr>
                <w:rFonts w:ascii="Arial" w:hAnsi="Arial" w:cs="Arial"/>
                <w:b/>
              </w:rPr>
            </w:pPr>
            <w:r w:rsidRPr="00FD2993">
              <w:rPr>
                <w:rStyle w:val="normaltextrun"/>
                <w:rFonts w:ascii="Arial" w:hAnsi="Arial" w:cs="Arial"/>
                <w:color w:val="000000"/>
                <w:shd w:val="clear" w:color="auto" w:fill="FFFFFF"/>
              </w:rPr>
              <w:t>0.</w:t>
            </w:r>
            <w:r>
              <w:rPr>
                <w:rStyle w:val="normaltextrun"/>
                <w:rFonts w:ascii="Arial" w:hAnsi="Arial" w:cs="Arial"/>
                <w:color w:val="000000"/>
                <w:shd w:val="clear" w:color="auto" w:fill="FFFFFF"/>
              </w:rPr>
              <w:t>05</w:t>
            </w:r>
            <w:r w:rsidRPr="00FD2993">
              <w:rPr>
                <w:rStyle w:val="normaltextrun"/>
                <w:rFonts w:ascii="Arial" w:hAnsi="Arial" w:cs="Arial"/>
                <w:color w:val="000000"/>
                <w:shd w:val="clear" w:color="auto" w:fill="FFFFFF"/>
              </w:rPr>
              <w:t>%</w:t>
            </w:r>
            <w:r w:rsidRPr="00041E3A">
              <w:rPr>
                <w:rStyle w:val="eop"/>
                <w:rFonts w:cs="Arial"/>
                <w:color w:val="000000"/>
                <w:shd w:val="clear" w:color="auto" w:fill="FFFFFF"/>
              </w:rPr>
              <w:t> </w:t>
            </w:r>
          </w:p>
          <w:p w14:paraId="4F6AF321" w14:textId="6C459452" w:rsidR="00090C52" w:rsidRPr="00353CB9" w:rsidRDefault="00090C52" w:rsidP="003C0296">
            <w:pPr>
              <w:pStyle w:val="ListParagraph"/>
              <w:spacing w:line="276" w:lineRule="auto"/>
              <w:ind w:left="0"/>
              <w:jc w:val="both"/>
              <w:rPr>
                <w:rFonts w:ascii="Arial" w:hAnsi="Arial" w:cs="Arial"/>
                <w:b/>
              </w:rPr>
            </w:pPr>
          </w:p>
        </w:tc>
      </w:tr>
      <w:tr w:rsidR="00090C52" w:rsidRPr="00353CB9" w14:paraId="72273AD0" w14:textId="77777777" w:rsidTr="003C0296">
        <w:trPr>
          <w:trHeight w:val="265"/>
          <w:jc w:val="center"/>
        </w:trPr>
        <w:tc>
          <w:tcPr>
            <w:tcW w:w="603" w:type="dxa"/>
          </w:tcPr>
          <w:p w14:paraId="306A749B"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91" w:name="_Ref147843130"/>
          </w:p>
        </w:tc>
        <w:bookmarkEnd w:id="291"/>
        <w:tc>
          <w:tcPr>
            <w:tcW w:w="1513" w:type="dxa"/>
          </w:tcPr>
          <w:p w14:paraId="7F082629" w14:textId="4F5B69C9"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_Ref147850773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24.3</w:t>
            </w:r>
            <w:r w:rsidRPr="00353CB9">
              <w:rPr>
                <w:rFonts w:ascii="Arial" w:hAnsi="Arial" w:cs="Arial"/>
                <w:sz w:val="24"/>
                <w:szCs w:val="24"/>
              </w:rPr>
              <w:fldChar w:fldCharType="end"/>
            </w:r>
          </w:p>
        </w:tc>
        <w:tc>
          <w:tcPr>
            <w:tcW w:w="3539" w:type="dxa"/>
          </w:tcPr>
          <w:p w14:paraId="76ACFA83"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Zəmanət müddəti:</w:t>
            </w:r>
          </w:p>
        </w:tc>
        <w:tc>
          <w:tcPr>
            <w:tcW w:w="4273" w:type="dxa"/>
          </w:tcPr>
          <w:p w14:paraId="3500937F" w14:textId="07D6304A" w:rsidR="00090C52" w:rsidRPr="00353CB9" w:rsidRDefault="00897C47" w:rsidP="003C0296">
            <w:pPr>
              <w:pStyle w:val="ListParagraph"/>
              <w:spacing w:before="120" w:line="276" w:lineRule="auto"/>
              <w:ind w:left="0"/>
              <w:contextualSpacing w:val="0"/>
              <w:jc w:val="both"/>
              <w:rPr>
                <w:rFonts w:ascii="Arial" w:hAnsi="Arial" w:cs="Arial"/>
                <w:b/>
              </w:rPr>
            </w:pPr>
            <w:r>
              <w:rPr>
                <w:rFonts w:ascii="Arial" w:hAnsi="Arial" w:cs="Arial"/>
                <w:b/>
              </w:rPr>
              <w:t>İstismar şərtlərinə uyğun olaraq</w:t>
            </w:r>
          </w:p>
        </w:tc>
      </w:tr>
      <w:tr w:rsidR="00090C52" w:rsidRPr="00353CB9" w14:paraId="072542D7" w14:textId="77777777" w:rsidTr="003C0296">
        <w:trPr>
          <w:trHeight w:val="265"/>
          <w:jc w:val="center"/>
        </w:trPr>
        <w:tc>
          <w:tcPr>
            <w:tcW w:w="603" w:type="dxa"/>
          </w:tcPr>
          <w:p w14:paraId="660828EF" w14:textId="77777777" w:rsidR="00090C52" w:rsidRPr="00353CB9" w:rsidRDefault="00090C52" w:rsidP="00090C52">
            <w:pPr>
              <w:numPr>
                <w:ilvl w:val="0"/>
                <w:numId w:val="4"/>
              </w:numPr>
              <w:spacing w:before="60" w:after="60" w:line="276" w:lineRule="auto"/>
              <w:jc w:val="center"/>
              <w:rPr>
                <w:rFonts w:ascii="Arial" w:hAnsi="Arial" w:cs="Arial"/>
                <w:sz w:val="24"/>
                <w:szCs w:val="24"/>
              </w:rPr>
            </w:pPr>
            <w:bookmarkStart w:id="292" w:name="_Ref147843168"/>
          </w:p>
        </w:tc>
        <w:bookmarkEnd w:id="292"/>
        <w:tc>
          <w:tcPr>
            <w:tcW w:w="1513" w:type="dxa"/>
          </w:tcPr>
          <w:p w14:paraId="62173DE7" w14:textId="7ED87C16" w:rsidR="00090C52" w:rsidRPr="00353CB9" w:rsidRDefault="00090C52" w:rsidP="003C0296">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_Ref147847121 \r \h  \* MERGEFORMAT </w:instrText>
            </w:r>
            <w:r w:rsidRPr="00353CB9">
              <w:rPr>
                <w:rFonts w:ascii="Arial" w:hAnsi="Arial" w:cs="Arial"/>
                <w:sz w:val="24"/>
                <w:szCs w:val="24"/>
              </w:rPr>
            </w:r>
            <w:r w:rsidRPr="00353CB9">
              <w:rPr>
                <w:rFonts w:ascii="Arial" w:hAnsi="Arial" w:cs="Arial"/>
                <w:sz w:val="24"/>
                <w:szCs w:val="24"/>
              </w:rPr>
              <w:fldChar w:fldCharType="separate"/>
            </w:r>
            <w:r w:rsidR="003C0296">
              <w:rPr>
                <w:rFonts w:ascii="Arial" w:hAnsi="Arial" w:cs="Arial"/>
                <w:sz w:val="24"/>
                <w:szCs w:val="24"/>
              </w:rPr>
              <w:t>24.5</w:t>
            </w:r>
            <w:r w:rsidRPr="00353CB9">
              <w:rPr>
                <w:rFonts w:ascii="Arial" w:hAnsi="Arial" w:cs="Arial"/>
                <w:sz w:val="24"/>
                <w:szCs w:val="24"/>
              </w:rPr>
              <w:fldChar w:fldCharType="end"/>
            </w:r>
          </w:p>
        </w:tc>
        <w:tc>
          <w:tcPr>
            <w:tcW w:w="3539" w:type="dxa"/>
          </w:tcPr>
          <w:p w14:paraId="30AEA208" w14:textId="77777777" w:rsidR="00090C52" w:rsidRPr="00353CB9" w:rsidRDefault="00090C52" w:rsidP="003C0296">
            <w:pPr>
              <w:pStyle w:val="ListParagraph"/>
              <w:spacing w:before="60" w:after="60" w:line="276" w:lineRule="auto"/>
              <w:ind w:left="99"/>
              <w:rPr>
                <w:rFonts w:ascii="Arial" w:hAnsi="Arial" w:cs="Arial"/>
              </w:rPr>
            </w:pPr>
            <w:r w:rsidRPr="00353CB9">
              <w:rPr>
                <w:rFonts w:ascii="Arial" w:hAnsi="Arial" w:cs="Arial"/>
              </w:rPr>
              <w:t xml:space="preserve">Təmir və ya dəyişdirmə müddəti: </w:t>
            </w:r>
          </w:p>
        </w:tc>
        <w:tc>
          <w:tcPr>
            <w:tcW w:w="4273" w:type="dxa"/>
          </w:tcPr>
          <w:p w14:paraId="090B0757" w14:textId="3682B43D" w:rsidR="00090C52" w:rsidRPr="00353CB9" w:rsidRDefault="00DF3214" w:rsidP="003C0296">
            <w:pPr>
              <w:pStyle w:val="ListParagraph"/>
              <w:spacing w:before="120" w:line="276" w:lineRule="auto"/>
              <w:ind w:left="0"/>
              <w:contextualSpacing w:val="0"/>
              <w:jc w:val="both"/>
              <w:rPr>
                <w:rFonts w:ascii="Arial" w:hAnsi="Arial" w:cs="Arial"/>
                <w:b/>
              </w:rPr>
            </w:pPr>
            <w:r w:rsidRPr="002803E8">
              <w:rPr>
                <w:rFonts w:ascii="Arial" w:hAnsi="Arial" w:cs="Arial"/>
                <w:bCs/>
              </w:rPr>
              <w:t xml:space="preserve">Dəyişdirmə tələbindən sonra </w:t>
            </w:r>
            <w:r w:rsidR="00D62852">
              <w:rPr>
                <w:rFonts w:ascii="Arial" w:hAnsi="Arial" w:cs="Arial"/>
                <w:bCs/>
              </w:rPr>
              <w:t>3</w:t>
            </w:r>
            <w:r w:rsidRPr="002803E8">
              <w:rPr>
                <w:rFonts w:ascii="Arial" w:hAnsi="Arial" w:cs="Arial"/>
                <w:bCs/>
              </w:rPr>
              <w:t xml:space="preserve"> iş günü ərzində.</w:t>
            </w:r>
          </w:p>
        </w:tc>
      </w:tr>
    </w:tbl>
    <w:p w14:paraId="3B81E85B" w14:textId="77777777" w:rsidR="00090C52" w:rsidRPr="00353CB9" w:rsidRDefault="00090C52" w:rsidP="00090C52">
      <w:pPr>
        <w:spacing w:line="276" w:lineRule="auto"/>
        <w:rPr>
          <w:rFonts w:ascii="Arial" w:hAnsi="Arial" w:cs="Arial"/>
        </w:rPr>
      </w:pPr>
      <w:r w:rsidRPr="00353CB9">
        <w:rPr>
          <w:rFonts w:ascii="Arial" w:hAnsi="Arial" w:cs="Arial"/>
        </w:rPr>
        <w:br w:type="page"/>
      </w:r>
    </w:p>
    <w:p w14:paraId="01BBB205" w14:textId="77777777" w:rsidR="00090C52" w:rsidRPr="00353CB9" w:rsidRDefault="00090C52" w:rsidP="00090C52">
      <w:pPr>
        <w:spacing w:after="0" w:line="276" w:lineRule="auto"/>
        <w:ind w:right="-180" w:firstLine="4410"/>
        <w:jc w:val="center"/>
        <w:rPr>
          <w:rFonts w:ascii="Arial" w:eastAsia="Times New Roman" w:hAnsi="Arial" w:cs="Arial"/>
          <w:iCs/>
          <w:color w:val="000000"/>
          <w:sz w:val="24"/>
          <w:szCs w:val="24"/>
        </w:rPr>
      </w:pPr>
      <w:bookmarkStart w:id="293" w:name="_Toc14787943"/>
      <w:bookmarkStart w:id="294" w:name="_Toc141779757"/>
      <w:bookmarkStart w:id="295" w:name="_Toc146212111"/>
      <w:bookmarkStart w:id="296" w:name="_Toc141779758"/>
      <w:bookmarkStart w:id="297" w:name="_Toc146212112"/>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18A91DD2" w14:textId="77777777" w:rsidR="00090C52" w:rsidRPr="00353CB9" w:rsidRDefault="00090C52" w:rsidP="00090C52">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2AE9B704" w14:textId="77777777" w:rsidR="00090C52" w:rsidRPr="00353CB9" w:rsidRDefault="00090C52" w:rsidP="00090C52">
      <w:pPr>
        <w:spacing w:after="0" w:line="276" w:lineRule="auto"/>
        <w:ind w:right="-180" w:firstLine="4410"/>
        <w:jc w:val="center"/>
        <w:rPr>
          <w:rFonts w:ascii="Arial" w:hAnsi="Arial" w:cs="Arial"/>
          <w:b/>
          <w:bCs/>
          <w:sz w:val="24"/>
          <w:szCs w:val="24"/>
        </w:rPr>
      </w:pPr>
      <w:r w:rsidRPr="00353CB9">
        <w:rPr>
          <w:rFonts w:ascii="Arial" w:hAnsi="Arial" w:cs="Arial"/>
          <w:b/>
          <w:bCs/>
          <w:iCs/>
          <w:sz w:val="24"/>
          <w:szCs w:val="24"/>
          <w:shd w:val="clear" w:color="auto" w:fill="FFFFFF"/>
        </w:rPr>
        <w:t>1 nömrəli əlavə</w:t>
      </w:r>
    </w:p>
    <w:p w14:paraId="631EE7FF" w14:textId="77777777" w:rsidR="00090C52" w:rsidRPr="00353CB9" w:rsidRDefault="00090C52" w:rsidP="000C1672">
      <w:pPr>
        <w:pStyle w:val="NoSpacing"/>
        <w:numPr>
          <w:ilvl w:val="0"/>
          <w:numId w:val="52"/>
        </w:numPr>
        <w:spacing w:before="360" w:after="120" w:line="276" w:lineRule="auto"/>
        <w:jc w:val="center"/>
        <w:outlineLvl w:val="0"/>
        <w:rPr>
          <w:rFonts w:ascii="Arial" w:hAnsi="Arial" w:cs="Arial"/>
          <w:b/>
          <w:color w:val="FFFFFF" w:themeColor="background1"/>
          <w:sz w:val="28"/>
          <w:lang w:val="az-Latn-AZ"/>
        </w:rPr>
      </w:pPr>
      <w:bookmarkStart w:id="298" w:name="_Toc155950123"/>
      <w:bookmarkStart w:id="299" w:name="_Toc157179102"/>
      <w:bookmarkEnd w:id="293"/>
      <w:bookmarkEnd w:id="294"/>
      <w:bookmarkEnd w:id="295"/>
      <w:r w:rsidRPr="00353CB9">
        <w:rPr>
          <w:rFonts w:ascii="Arial" w:eastAsia="Calibri" w:hAnsi="Arial" w:cs="Arial"/>
          <w:b/>
          <w:color w:val="FFFFFF" w:themeColor="background1"/>
          <w:sz w:val="28"/>
          <w:szCs w:val="28"/>
          <w:lang w:val="az-Latn-AZ"/>
        </w:rPr>
        <w:t>MÜQAVİLƏ FORMALARI</w:t>
      </w:r>
      <w:bookmarkEnd w:id="298"/>
      <w:bookmarkEnd w:id="299"/>
    </w:p>
    <w:p w14:paraId="33B70FC8" w14:textId="77777777" w:rsidR="00090C52" w:rsidRPr="00353CB9" w:rsidRDefault="00090C52" w:rsidP="000C1672">
      <w:pPr>
        <w:pStyle w:val="ListParagraph"/>
        <w:keepNext/>
        <w:keepLines/>
        <w:numPr>
          <w:ilvl w:val="0"/>
          <w:numId w:val="54"/>
        </w:numPr>
        <w:spacing w:before="120" w:after="240" w:line="276" w:lineRule="auto"/>
        <w:ind w:left="0" w:hanging="357"/>
        <w:contextualSpacing w:val="0"/>
        <w:jc w:val="center"/>
        <w:outlineLvl w:val="1"/>
        <w:rPr>
          <w:rFonts w:ascii="Arial" w:eastAsia="Calibri" w:hAnsi="Arial" w:cs="Arial"/>
          <w:b/>
          <w:sz w:val="26"/>
          <w:szCs w:val="26"/>
        </w:rPr>
      </w:pPr>
      <w:bookmarkStart w:id="300" w:name="_Toc155950124"/>
      <w:bookmarkStart w:id="301" w:name="_Toc157179103"/>
      <w:r w:rsidRPr="00353CB9">
        <w:rPr>
          <w:rFonts w:ascii="Arial" w:eastAsia="Calibri" w:hAnsi="Arial" w:cs="Arial"/>
          <w:b/>
          <w:sz w:val="26"/>
          <w:szCs w:val="26"/>
        </w:rPr>
        <w:t xml:space="preserve">Satınalmanın nəticələrinə dair </w:t>
      </w:r>
      <w:r w:rsidRPr="00353CB9">
        <w:rPr>
          <w:rFonts w:ascii="Arial" w:eastAsia="Calibri" w:hAnsi="Arial" w:cs="Arial"/>
          <w:b/>
          <w:color w:val="FFFFFF" w:themeColor="background1"/>
          <w:sz w:val="14"/>
          <w:szCs w:val="14"/>
        </w:rPr>
        <w:t>bildiriş</w:t>
      </w:r>
      <w:bookmarkEnd w:id="300"/>
      <w:bookmarkEnd w:id="301"/>
    </w:p>
    <w:p w14:paraId="10E545F3" w14:textId="77777777" w:rsidR="00090C52" w:rsidRPr="00353CB9" w:rsidRDefault="00090C52" w:rsidP="00090C52">
      <w:pPr>
        <w:pStyle w:val="ListParagraph"/>
        <w:keepNext/>
        <w:keepLines/>
        <w:spacing w:before="240" w:after="120" w:line="276" w:lineRule="auto"/>
        <w:ind w:left="0"/>
        <w:contextualSpacing w:val="0"/>
        <w:jc w:val="center"/>
        <w:rPr>
          <w:rFonts w:ascii="Arial" w:eastAsia="Calibri" w:hAnsi="Arial" w:cs="Arial"/>
          <w:b/>
          <w:sz w:val="26"/>
          <w:szCs w:val="26"/>
        </w:rPr>
      </w:pPr>
      <w:r w:rsidRPr="00353CB9">
        <w:rPr>
          <w:rFonts w:ascii="Arial" w:eastAsia="Calibri" w:hAnsi="Arial" w:cs="Arial"/>
          <w:b/>
          <w:sz w:val="26"/>
          <w:szCs w:val="26"/>
        </w:rPr>
        <w:t>BİLDİRİŞ</w:t>
      </w:r>
    </w:p>
    <w:p w14:paraId="46B92A08" w14:textId="77777777" w:rsidR="00090C52" w:rsidRPr="00353CB9" w:rsidRDefault="00090C52" w:rsidP="00090C52">
      <w:pPr>
        <w:pStyle w:val="ListParagraph"/>
        <w:spacing w:before="120" w:line="276" w:lineRule="auto"/>
        <w:ind w:left="0"/>
        <w:contextualSpacing w:val="0"/>
        <w:jc w:val="both"/>
        <w:rPr>
          <w:rFonts w:ascii="Arial" w:hAnsi="Arial" w:cs="Arial"/>
          <w:i/>
          <w:iCs/>
        </w:rPr>
      </w:pPr>
      <w:r w:rsidRPr="00353CB9">
        <w:rPr>
          <w:rFonts w:ascii="Arial" w:hAnsi="Arial" w:cs="Arial"/>
          <w:i/>
          <w:iCs/>
        </w:rPr>
        <w:t>[Satınalma komissiyası satınalmanın nəticələri haqqında yekun protokolu imzaladığı gün satınalmadan kənarlaşdırılmamış təchizatçılara bildiriş göndərməklə yanaşı, portalda məlumat yerləşdirir]</w:t>
      </w:r>
    </w:p>
    <w:p w14:paraId="488E5BEF" w14:textId="77777777" w:rsidR="00090C52" w:rsidRPr="00353CB9" w:rsidRDefault="00090C52" w:rsidP="00090C52">
      <w:pPr>
        <w:spacing w:beforeLines="60" w:before="144" w:afterLines="60" w:after="144" w:line="276" w:lineRule="auto"/>
        <w:rPr>
          <w:rFonts w:ascii="Arial" w:hAnsi="Arial" w:cs="Arial"/>
          <w:sz w:val="24"/>
          <w:szCs w:val="24"/>
        </w:rPr>
      </w:pPr>
      <w:r w:rsidRPr="00353CB9">
        <w:rPr>
          <w:rFonts w:ascii="Arial" w:hAnsi="Arial" w:cs="Arial"/>
          <w:sz w:val="24"/>
          <w:szCs w:val="24"/>
        </w:rPr>
        <w:t xml:space="preserve">Təchizatçının adı: </w:t>
      </w:r>
      <w:sdt>
        <w:sdtPr>
          <w:rPr>
            <w:rFonts w:ascii="Arial" w:hAnsi="Arial" w:cs="Arial"/>
          </w:rPr>
          <w:alias w:val="Təchizatçının adı"/>
          <w:tag w:val=""/>
          <w:id w:val="1092055655"/>
          <w:placeholder>
            <w:docPart w:val="2AF1C10D2E414FD982961F2EB04347F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rPr>
            <w:t>(təchizatçının adını daxil edin)</w:t>
          </w:r>
        </w:sdtContent>
      </w:sdt>
    </w:p>
    <w:p w14:paraId="1869B04D" w14:textId="77777777" w:rsidR="00090C52" w:rsidRPr="00353CB9" w:rsidRDefault="00090C52" w:rsidP="00090C52">
      <w:pPr>
        <w:spacing w:beforeLines="60" w:before="144" w:afterLines="60" w:after="144" w:line="276" w:lineRule="auto"/>
        <w:rPr>
          <w:rFonts w:ascii="Arial" w:hAnsi="Arial" w:cs="Arial"/>
          <w:sz w:val="24"/>
          <w:szCs w:val="24"/>
        </w:rPr>
      </w:pPr>
      <w:r w:rsidRPr="00353CB9">
        <w:rPr>
          <w:rFonts w:ascii="Arial" w:hAnsi="Arial" w:cs="Arial"/>
          <w:sz w:val="24"/>
          <w:szCs w:val="24"/>
        </w:rPr>
        <w:t>Təklifi təchizatçı adından imzalamaq səlahiyyəti olan şəxsin ad və soyadı:</w:t>
      </w:r>
      <w:sdt>
        <w:sdtPr>
          <w:rPr>
            <w:rFonts w:ascii="Arial" w:hAnsi="Arial" w:cs="Arial"/>
            <w:b/>
            <w:sz w:val="24"/>
            <w:szCs w:val="24"/>
          </w:rPr>
          <w:alias w:val="Nümayəndə"/>
          <w:tag w:val=""/>
          <w:id w:val="-1569491153"/>
          <w:placeholder>
            <w:docPart w:val="190BFC7ED9F947C7AD1096FF8093FC4B"/>
          </w:placeholder>
          <w:dataBinding w:prefixMappings="xmlns:ns0='http://schemas.openxmlformats.org/officeDocument/2006/extended-properties' " w:xpath="/ns0:Properties[1]/ns0:Manager[1]" w:storeItemID="{6668398D-A668-4E3E-A5EB-62B293D839F1}"/>
          <w:text/>
        </w:sdtPr>
        <w:sdtEndPr/>
        <w:sdtContent>
          <w:r>
            <w:rPr>
              <w:rFonts w:ascii="Arial" w:hAnsi="Arial" w:cs="Arial"/>
              <w:b/>
              <w:sz w:val="24"/>
              <w:szCs w:val="24"/>
            </w:rPr>
            <w:t>(adı və soyadı daxil edin)</w:t>
          </w:r>
        </w:sdtContent>
      </w:sdt>
    </w:p>
    <w:p w14:paraId="299D3099" w14:textId="77777777" w:rsidR="00090C52" w:rsidRPr="00353CB9" w:rsidRDefault="00090C52" w:rsidP="00090C52">
      <w:pPr>
        <w:suppressAutoHyphens/>
        <w:spacing w:before="60" w:after="60"/>
        <w:rPr>
          <w:rFonts w:ascii="Arial" w:hAnsi="Arial" w:cs="Arial"/>
          <w:b/>
          <w:spacing w:val="-2"/>
          <w:sz w:val="24"/>
          <w:szCs w:val="24"/>
        </w:rPr>
      </w:pPr>
      <w:r w:rsidRPr="00353CB9">
        <w:rPr>
          <w:rFonts w:ascii="Arial" w:hAnsi="Arial" w:cs="Arial"/>
          <w:spacing w:val="-2"/>
          <w:sz w:val="24"/>
          <w:szCs w:val="24"/>
        </w:rPr>
        <w:t xml:space="preserve">Təchizatçının ünvan: </w:t>
      </w:r>
      <w:sdt>
        <w:sdtPr>
          <w:rPr>
            <w:rFonts w:ascii="Arial" w:hAnsi="Arial" w:cs="Arial"/>
            <w:b/>
            <w:sz w:val="24"/>
            <w:szCs w:val="24"/>
          </w:rPr>
          <w:id w:val="-1364360711"/>
          <w:placeholder>
            <w:docPart w:val="66FA2C55D51149DBA2BB074E2D1D12A2"/>
          </w:placeholder>
          <w:temporary/>
          <w:showingPlcHdr/>
        </w:sdtPr>
        <w:sdtEndPr/>
        <w:sdtContent>
          <w:r w:rsidRPr="00353CB9">
            <w:rPr>
              <w:rFonts w:ascii="Arial" w:hAnsi="Arial" w:cs="Arial"/>
              <w:b/>
              <w:sz w:val="24"/>
              <w:szCs w:val="24"/>
            </w:rPr>
            <w:t>(təchizatçının ünvanını daxil edin)</w:t>
          </w:r>
        </w:sdtContent>
      </w:sdt>
    </w:p>
    <w:p w14:paraId="0E5E2105" w14:textId="77777777" w:rsidR="00090C52" w:rsidRPr="00353CB9" w:rsidRDefault="00090C52" w:rsidP="00090C52">
      <w:pPr>
        <w:rPr>
          <w:rFonts w:ascii="Arial" w:hAnsi="Arial" w:cs="Arial"/>
          <w:sz w:val="24"/>
          <w:szCs w:val="24"/>
        </w:rPr>
      </w:pPr>
      <w:r w:rsidRPr="00353CB9">
        <w:rPr>
          <w:rFonts w:ascii="Arial" w:hAnsi="Arial" w:cs="Arial"/>
          <w:spacing w:val="-2"/>
          <w:sz w:val="24"/>
          <w:szCs w:val="24"/>
        </w:rPr>
        <w:t xml:space="preserve">Təchizatçının e-poçt ünvanı: </w:t>
      </w:r>
      <w:sdt>
        <w:sdtPr>
          <w:rPr>
            <w:rFonts w:ascii="Arial" w:hAnsi="Arial" w:cs="Arial"/>
            <w:b/>
            <w:sz w:val="24"/>
            <w:szCs w:val="24"/>
          </w:rPr>
          <w:id w:val="1794710151"/>
          <w:placeholder>
            <w:docPart w:val="36FDE0C2E6A446DCB50BFD2335FDD054"/>
          </w:placeholder>
          <w:temporary/>
          <w:showingPlcHdr/>
        </w:sdtPr>
        <w:sdtEndPr/>
        <w:sdtContent>
          <w:r w:rsidRPr="00353CB9">
            <w:rPr>
              <w:rFonts w:ascii="Arial" w:hAnsi="Arial" w:cs="Arial"/>
              <w:b/>
              <w:sz w:val="24"/>
              <w:szCs w:val="24"/>
            </w:rPr>
            <w:t>(təchizatçının elektron poçt ünvanını daxil edin)</w:t>
          </w:r>
        </w:sdtContent>
      </w:sdt>
    </w:p>
    <w:p w14:paraId="4C258293" w14:textId="77777777" w:rsidR="00090C52" w:rsidRPr="00353CB9" w:rsidRDefault="00090C52" w:rsidP="00090C52">
      <w:pPr>
        <w:spacing w:after="240"/>
        <w:rPr>
          <w:rFonts w:ascii="Arial" w:hAnsi="Arial" w:cs="Arial"/>
          <w:sz w:val="24"/>
          <w:szCs w:val="24"/>
        </w:rPr>
      </w:pPr>
      <w:r w:rsidRPr="00353CB9">
        <w:rPr>
          <w:rFonts w:ascii="Arial" w:hAnsi="Arial" w:cs="Arial"/>
          <w:bCs/>
          <w:sz w:val="24"/>
          <w:szCs w:val="24"/>
        </w:rPr>
        <w:t>Bildirişin göndərilmə tarixi</w:t>
      </w:r>
      <w:r w:rsidRPr="00353CB9">
        <w:rPr>
          <w:rFonts w:ascii="Arial" w:hAnsi="Arial" w:cs="Arial"/>
          <w:sz w:val="24"/>
          <w:szCs w:val="24"/>
        </w:rPr>
        <w:t xml:space="preserve">: </w:t>
      </w:r>
      <w:sdt>
        <w:sdtPr>
          <w:rPr>
            <w:rFonts w:ascii="Arial" w:hAnsi="Arial" w:cs="Arial"/>
            <w:b/>
            <w:sz w:val="24"/>
            <w:szCs w:val="24"/>
          </w:rPr>
          <w:id w:val="-1157679967"/>
          <w:placeholder>
            <w:docPart w:val="574EFF0D0E6C4168A0D599718D1A2988"/>
          </w:placeholder>
          <w:temporary/>
          <w:showingPlcHdr/>
        </w:sdtPr>
        <w:sdtEndPr/>
        <w:sdtContent>
          <w:r w:rsidRPr="00353CB9">
            <w:rPr>
              <w:rFonts w:ascii="Arial" w:hAnsi="Arial" w:cs="Arial"/>
              <w:b/>
              <w:sz w:val="24"/>
              <w:szCs w:val="24"/>
            </w:rPr>
            <w:t>(tarixi ay, gün və il olaraq daxil edin / bildiriş bütün təchizatçılara eyni tarixdə və vaxtda göndərilməlidir)</w:t>
          </w:r>
        </w:sdtContent>
      </w:sdt>
    </w:p>
    <w:p w14:paraId="560F1F5D" w14:textId="02411D6F" w:rsidR="00090C52" w:rsidRPr="00353CB9" w:rsidRDefault="00090C52" w:rsidP="00090C52">
      <w:pPr>
        <w:rPr>
          <w:rFonts w:ascii="Arial" w:hAnsi="Arial" w:cs="Arial"/>
          <w:i/>
          <w:color w:val="000000" w:themeColor="text1"/>
          <w:sz w:val="24"/>
          <w:szCs w:val="24"/>
        </w:rPr>
      </w:pPr>
      <w:r w:rsidRPr="00353CB9">
        <w:rPr>
          <w:rFonts w:ascii="Arial" w:hAnsi="Arial" w:cs="Arial"/>
          <w:bCs/>
          <w:iCs/>
          <w:color w:val="000000" w:themeColor="text1"/>
          <w:sz w:val="24"/>
          <w:szCs w:val="24"/>
        </w:rPr>
        <w:t>Satınalan təşkilatın adı</w:t>
      </w:r>
      <w:r w:rsidRPr="00353CB9">
        <w:rPr>
          <w:rFonts w:ascii="Arial" w:hAnsi="Arial" w:cs="Arial"/>
          <w:bCs/>
          <w:color w:val="000000" w:themeColor="text1"/>
          <w:sz w:val="24"/>
          <w:szCs w:val="24"/>
        </w:rPr>
        <w:t>:</w:t>
      </w:r>
      <w:r w:rsidRPr="00353CB9">
        <w:rPr>
          <w:rFonts w:ascii="Arial" w:hAnsi="Arial" w:cs="Arial"/>
          <w:b/>
          <w:color w:val="000000" w:themeColor="text1"/>
          <w:sz w:val="24"/>
          <w:szCs w:val="24"/>
        </w:rPr>
        <w:t xml:space="preserve"> </w:t>
      </w:r>
      <w:sdt>
        <w:sdtPr>
          <w:rPr>
            <w:rFonts w:ascii="Arial" w:hAnsi="Arial" w:cs="Arial"/>
            <w:b/>
            <w:sz w:val="24"/>
            <w:szCs w:val="24"/>
          </w:rPr>
          <w:alias w:val="Satınalan təşkilat"/>
          <w:tag w:val=""/>
          <w:id w:val="-1850010842"/>
          <w:placeholder>
            <w:docPart w:val="333F28EA1409442B9CDC15C94A9A984E"/>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
              <w:sz w:val="24"/>
              <w:szCs w:val="24"/>
            </w:rPr>
            <w:t>“AZƏRBAYCAN NƏQLİYYAT VƏ KOMMUNİKASİYA HOLDİNQİ (AZCON)”PUBLİK HÜQUQİ ŞƏXS</w:t>
          </w:r>
        </w:sdtContent>
      </w:sdt>
    </w:p>
    <w:p w14:paraId="1D330416" w14:textId="6CBAB528" w:rsidR="00090C52" w:rsidRPr="00353CB9" w:rsidRDefault="00090C52" w:rsidP="00090C52">
      <w:pPr>
        <w:rPr>
          <w:rFonts w:ascii="Arial" w:hAnsi="Arial" w:cs="Arial"/>
          <w:b/>
          <w:sz w:val="24"/>
          <w:szCs w:val="24"/>
        </w:rPr>
      </w:pPr>
      <w:r w:rsidRPr="00353CB9">
        <w:rPr>
          <w:rFonts w:ascii="Arial" w:hAnsi="Arial" w:cs="Arial"/>
          <w:bCs/>
          <w:iCs/>
          <w:color w:val="000000" w:themeColor="text1"/>
          <w:sz w:val="24"/>
          <w:szCs w:val="24"/>
        </w:rPr>
        <w:t xml:space="preserve">Satınalma predmeti </w:t>
      </w:r>
      <w:r w:rsidRPr="00353CB9">
        <w:rPr>
          <w:rFonts w:ascii="Arial" w:hAnsi="Arial" w:cs="Arial"/>
          <w:bCs/>
          <w:color w:val="000000" w:themeColor="text1"/>
          <w:sz w:val="24"/>
          <w:szCs w:val="24"/>
        </w:rPr>
        <w:t>:</w:t>
      </w:r>
      <w:r w:rsidRPr="00353CB9">
        <w:rPr>
          <w:rFonts w:ascii="Arial" w:hAnsi="Arial" w:cs="Arial"/>
          <w:b/>
          <w:color w:val="000000" w:themeColor="text1"/>
          <w:sz w:val="24"/>
          <w:szCs w:val="24"/>
        </w:rPr>
        <w:t xml:space="preserve"> </w:t>
      </w:r>
      <w:sdt>
        <w:sdtPr>
          <w:rPr>
            <w:rFonts w:ascii="Arial" w:hAnsi="Arial" w:cs="Arial"/>
            <w:bCs/>
            <w:sz w:val="24"/>
            <w:szCs w:val="24"/>
          </w:rPr>
          <w:alias w:val="Satınalma predmeti"/>
          <w:tag w:val=""/>
          <w:id w:val="-886651527"/>
          <w:placeholder>
            <w:docPart w:val="CCDADC13DF2D4250BB5E6D3EC7CCED05"/>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453924">
            <w:rPr>
              <w:rFonts w:ascii="Arial" w:hAnsi="Arial" w:cs="Arial"/>
              <w:bCs/>
              <w:sz w:val="24"/>
              <w:szCs w:val="24"/>
            </w:rPr>
            <w:t>“Oracle Aconex” platformasının satınalınması</w:t>
          </w:r>
        </w:sdtContent>
      </w:sdt>
    </w:p>
    <w:p w14:paraId="4930768A" w14:textId="77777777" w:rsidR="00090C52" w:rsidRPr="00353CB9" w:rsidRDefault="00090C52" w:rsidP="00090C52">
      <w:pPr>
        <w:rPr>
          <w:rFonts w:ascii="Arial" w:hAnsi="Arial" w:cs="Arial"/>
          <w:b/>
          <w:i/>
          <w:color w:val="000000" w:themeColor="text1"/>
          <w:sz w:val="24"/>
          <w:szCs w:val="24"/>
        </w:rPr>
      </w:pPr>
      <w:r w:rsidRPr="00353CB9">
        <w:rPr>
          <w:rFonts w:ascii="Arial" w:hAnsi="Arial" w:cs="Arial"/>
          <w:bCs/>
          <w:iCs/>
          <w:color w:val="000000" w:themeColor="text1"/>
          <w:sz w:val="24"/>
          <w:szCs w:val="24"/>
        </w:rPr>
        <w:t>Satınalma elan tarixi</w:t>
      </w:r>
      <w:r w:rsidRPr="00353CB9">
        <w:rPr>
          <w:rFonts w:ascii="Arial" w:hAnsi="Arial" w:cs="Arial"/>
          <w:bCs/>
          <w:color w:val="000000" w:themeColor="text1"/>
          <w:sz w:val="24"/>
          <w:szCs w:val="24"/>
        </w:rPr>
        <w:t>:</w:t>
      </w:r>
      <w:r w:rsidRPr="00353CB9">
        <w:rPr>
          <w:rFonts w:ascii="Arial" w:hAnsi="Arial" w:cs="Arial"/>
          <w:b/>
          <w:color w:val="000000" w:themeColor="text1"/>
          <w:sz w:val="24"/>
          <w:szCs w:val="24"/>
        </w:rPr>
        <w:t xml:space="preserve"> </w:t>
      </w:r>
      <w:sdt>
        <w:sdtPr>
          <w:rPr>
            <w:rFonts w:ascii="Arial" w:hAnsi="Arial" w:cs="Arial"/>
            <w:b/>
            <w:sz w:val="24"/>
            <w:szCs w:val="24"/>
          </w:rPr>
          <w:id w:val="1058826401"/>
          <w:placeholder>
            <w:docPart w:val="8B63CF41E85E486FB9EC6C2929B694B6"/>
          </w:placeholder>
          <w:temporary/>
          <w:showingPlcHdr/>
        </w:sdtPr>
        <w:sdtEndPr/>
        <w:sdtContent>
          <w:r w:rsidRPr="00353CB9">
            <w:rPr>
              <w:rFonts w:ascii="Arial" w:hAnsi="Arial" w:cs="Arial"/>
              <w:b/>
              <w:sz w:val="24"/>
              <w:szCs w:val="24"/>
            </w:rPr>
            <w:t>(elan tarixini gün, ay və il olaraq daxil edin)</w:t>
          </w:r>
        </w:sdtContent>
      </w:sdt>
    </w:p>
    <w:p w14:paraId="63406EF6" w14:textId="77777777" w:rsidR="00090C52" w:rsidRPr="00353CB9" w:rsidRDefault="00605428" w:rsidP="00090C52">
      <w:pPr>
        <w:pStyle w:val="BodyTextIndent"/>
        <w:spacing w:before="240" w:after="240"/>
        <w:ind w:left="0" w:right="288"/>
        <w:rPr>
          <w:rFonts w:ascii="Arial" w:hAnsi="Arial" w:cs="Arial"/>
          <w:iCs/>
        </w:rPr>
      </w:pPr>
      <w:r>
        <w:rPr>
          <w:rFonts w:ascii="Arial" w:hAnsi="Arial" w:cs="Arial"/>
          <w:iCs/>
        </w:rPr>
        <w:pict w14:anchorId="6CAE7CA7">
          <v:rect id="_x0000_i1037" style="width:0;height:1.5pt" o:hralign="center" o:hrstd="t" o:hr="t" fillcolor="#a0a0a0" stroked="f"/>
        </w:pict>
      </w:r>
    </w:p>
    <w:p w14:paraId="39EDC39C" w14:textId="77777777" w:rsidR="00090C52" w:rsidRPr="00353CB9" w:rsidRDefault="00090C52" w:rsidP="00090C52">
      <w:pPr>
        <w:pStyle w:val="BodyTextIndent"/>
        <w:spacing w:before="120"/>
        <w:ind w:left="0" w:right="289" w:firstLine="720"/>
        <w:rPr>
          <w:rFonts w:ascii="Arial" w:hAnsi="Arial" w:cs="Arial"/>
          <w:iCs/>
        </w:rPr>
      </w:pPr>
      <w:r w:rsidRPr="00353CB9">
        <w:rPr>
          <w:rFonts w:ascii="Arial" w:hAnsi="Arial" w:cs="Arial"/>
          <w:iCs/>
        </w:rPr>
        <w:t xml:space="preserve">Satınalmanın nəticələrinə dair bu bildiriş (bundan sonra - Bildiriş) yuxarıda göstərilən satınalma predmeti üzrə </w:t>
      </w:r>
      <w:r w:rsidRPr="00353CB9">
        <w:rPr>
          <w:rFonts w:ascii="Arial" w:hAnsi="Arial" w:cs="Arial"/>
        </w:rPr>
        <w:t xml:space="preserve">təklifini aksept etmək qərarı verdiyimiz təchizatçı </w:t>
      </w:r>
      <w:r w:rsidRPr="00353CB9">
        <w:rPr>
          <w:rFonts w:ascii="Arial" w:hAnsi="Arial" w:cs="Arial"/>
          <w:iCs/>
        </w:rPr>
        <w:t xml:space="preserve">barədə sizə məlumat vermək üçün göndərilib. </w:t>
      </w:r>
      <w:r w:rsidRPr="00353CB9">
        <w:rPr>
          <w:rFonts w:ascii="Arial" w:hAnsi="Arial" w:cs="Arial"/>
        </w:rPr>
        <w:t xml:space="preserve">Bildirişin göndərildiyi gündən sonrakı iş günü gözləmə müddəti başlayır. </w:t>
      </w:r>
      <w:r w:rsidRPr="00353CB9">
        <w:rPr>
          <w:rFonts w:ascii="Arial" w:hAnsi="Arial" w:cs="Arial"/>
          <w:iCs/>
        </w:rPr>
        <w:t>Gözləmə müddəti ərzində siz:</w:t>
      </w:r>
    </w:p>
    <w:p w14:paraId="71761541" w14:textId="77777777" w:rsidR="00090C52" w:rsidRPr="00353CB9" w:rsidRDefault="00090C52" w:rsidP="000C1672">
      <w:pPr>
        <w:pStyle w:val="BodyTextIndent"/>
        <w:numPr>
          <w:ilvl w:val="0"/>
          <w:numId w:val="50"/>
        </w:numPr>
        <w:tabs>
          <w:tab w:val="left" w:pos="708"/>
          <w:tab w:val="left" w:pos="776"/>
        </w:tabs>
        <w:autoSpaceDN w:val="0"/>
        <w:spacing w:after="0" w:line="240" w:lineRule="auto"/>
        <w:ind w:left="0" w:right="289" w:firstLine="0"/>
        <w:jc w:val="both"/>
        <w:rPr>
          <w:rFonts w:ascii="Arial" w:hAnsi="Arial" w:cs="Arial"/>
          <w:iCs/>
        </w:rPr>
      </w:pPr>
      <w:r w:rsidRPr="00353CB9">
        <w:rPr>
          <w:rFonts w:ascii="Arial" w:hAnsi="Arial" w:cs="Arial"/>
        </w:rPr>
        <w:t>satınalmanın nəticələri (təklifinizin qiymətləndirilməsi) ilə bağlı satınalan təşkilata müraciət edə və (və ya)</w:t>
      </w:r>
    </w:p>
    <w:p w14:paraId="5A1A59CB" w14:textId="77777777" w:rsidR="00090C52" w:rsidRPr="00353CB9" w:rsidRDefault="00090C52" w:rsidP="000C1672">
      <w:pPr>
        <w:pStyle w:val="BodyTextIndent"/>
        <w:numPr>
          <w:ilvl w:val="0"/>
          <w:numId w:val="50"/>
        </w:numPr>
        <w:tabs>
          <w:tab w:val="left" w:pos="708"/>
          <w:tab w:val="left" w:pos="776"/>
        </w:tabs>
        <w:autoSpaceDN w:val="0"/>
        <w:spacing w:after="0" w:line="240" w:lineRule="auto"/>
        <w:ind w:left="0" w:right="289" w:firstLine="0"/>
        <w:jc w:val="both"/>
        <w:rPr>
          <w:rFonts w:ascii="Arial" w:hAnsi="Arial" w:cs="Arial"/>
          <w:iCs/>
        </w:rPr>
      </w:pPr>
      <w:r w:rsidRPr="00353CB9">
        <w:rPr>
          <w:rFonts w:ascii="Arial" w:hAnsi="Arial" w:cs="Arial"/>
        </w:rPr>
        <w:t>satınalmanın nəticələrindən şikayət edə bilərsiniz.</w:t>
      </w:r>
    </w:p>
    <w:p w14:paraId="3FF3B243" w14:textId="77777777" w:rsidR="00090C52" w:rsidRPr="00353CB9" w:rsidRDefault="00090C52" w:rsidP="000C1672">
      <w:pPr>
        <w:pStyle w:val="BodyTextIndent"/>
        <w:numPr>
          <w:ilvl w:val="0"/>
          <w:numId w:val="51"/>
        </w:numPr>
        <w:tabs>
          <w:tab w:val="left" w:pos="708"/>
          <w:tab w:val="left" w:pos="776"/>
        </w:tabs>
        <w:autoSpaceDN w:val="0"/>
        <w:spacing w:before="240" w:line="240" w:lineRule="auto"/>
        <w:ind w:left="0" w:right="289" w:firstLine="0"/>
        <w:jc w:val="both"/>
        <w:rPr>
          <w:rFonts w:ascii="Arial" w:hAnsi="Arial" w:cs="Arial"/>
          <w:b/>
          <w:iCs/>
        </w:rPr>
      </w:pPr>
      <w:r w:rsidRPr="00353CB9">
        <w:rPr>
          <w:rFonts w:ascii="Arial" w:hAnsi="Arial" w:cs="Arial"/>
          <w:b/>
          <w:iCs/>
        </w:rPr>
        <w:t>Qalib təchizatçı</w:t>
      </w:r>
    </w:p>
    <w:tbl>
      <w:tblPr>
        <w:tblStyle w:val="TableGrid"/>
        <w:tblW w:w="9776" w:type="dxa"/>
        <w:tblLayout w:type="fixed"/>
        <w:tblLook w:val="04A0" w:firstRow="1" w:lastRow="0" w:firstColumn="1" w:lastColumn="0" w:noHBand="0" w:noVBand="1"/>
      </w:tblPr>
      <w:tblGrid>
        <w:gridCol w:w="3539"/>
        <w:gridCol w:w="6237"/>
      </w:tblGrid>
      <w:tr w:rsidR="00090C52" w:rsidRPr="00353CB9" w14:paraId="6A89709B" w14:textId="77777777" w:rsidTr="003C0296">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0A954D" w14:textId="77777777" w:rsidR="00090C52" w:rsidRPr="00353CB9" w:rsidRDefault="00090C52" w:rsidP="003C0296">
            <w:pPr>
              <w:pStyle w:val="BodyTextIndent"/>
              <w:spacing w:before="120"/>
              <w:ind w:left="0"/>
              <w:rPr>
                <w:rFonts w:ascii="Arial" w:hAnsi="Arial" w:cs="Arial"/>
                <w:bCs/>
                <w:iCs/>
              </w:rPr>
            </w:pPr>
            <w:r w:rsidRPr="00353CB9">
              <w:rPr>
                <w:rFonts w:ascii="Arial" w:hAnsi="Arial" w:cs="Arial"/>
                <w:bCs/>
                <w:iCs/>
              </w:rPr>
              <w:t>Adı (</w:t>
            </w:r>
            <w:r w:rsidRPr="00353CB9">
              <w:rPr>
                <w:rFonts w:ascii="Arial" w:hAnsi="Arial" w:cs="Arial"/>
              </w:rPr>
              <w:t>fiziki şəxs olduqda soyadı, adı, atasının adı</w:t>
            </w:r>
            <w:r w:rsidRPr="00353CB9">
              <w:rPr>
                <w:rFonts w:ascii="Arial" w:hAnsi="Arial" w:cs="Arial"/>
                <w:bCs/>
                <w:iCs/>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80E6019" w14:textId="77777777" w:rsidR="00090C52" w:rsidRPr="00353CB9" w:rsidRDefault="00605428" w:rsidP="003C0296">
            <w:pPr>
              <w:pStyle w:val="BodyTextIndent"/>
              <w:spacing w:before="120"/>
              <w:ind w:left="0"/>
              <w:rPr>
                <w:rFonts w:ascii="Arial" w:hAnsi="Arial" w:cs="Arial"/>
                <w:iCs/>
              </w:rPr>
            </w:pPr>
            <w:sdt>
              <w:sdtPr>
                <w:rPr>
                  <w:rFonts w:ascii="Arial" w:hAnsi="Arial" w:cs="Arial"/>
                </w:rPr>
                <w:alias w:val="Təchizatçının adı"/>
                <w:tag w:val=""/>
                <w:id w:val="-1080206233"/>
                <w:placeholder>
                  <w:docPart w:val="FC88F8195E904BA3ADDB96429CE708B8"/>
                </w:placeholder>
                <w:dataBinding w:prefixMappings="xmlns:ns0='http://purl.org/dc/elements/1.1/' xmlns:ns1='http://schemas.openxmlformats.org/package/2006/metadata/core-properties' " w:xpath="/ns1:coreProperties[1]/ns1:category[1]" w:storeItemID="{6C3C8BC8-F283-45AE-878A-BAB7291924A1}"/>
                <w:text/>
              </w:sdtPr>
              <w:sdtEndPr/>
              <w:sdtContent>
                <w:r w:rsidR="00090C52">
                  <w:rPr>
                    <w:rFonts w:ascii="Arial" w:hAnsi="Arial" w:cs="Arial"/>
                  </w:rPr>
                  <w:t>(təchizatçının adını daxil edin)</w:t>
                </w:r>
              </w:sdtContent>
            </w:sdt>
          </w:p>
        </w:tc>
      </w:tr>
      <w:tr w:rsidR="00090C52" w:rsidRPr="00353CB9" w14:paraId="5C332E22" w14:textId="77777777" w:rsidTr="003C0296">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B1CCC4" w14:textId="77777777" w:rsidR="00090C52" w:rsidRPr="00353CB9" w:rsidRDefault="00090C52" w:rsidP="003C0296">
            <w:pPr>
              <w:pStyle w:val="BodyTextIndent"/>
              <w:spacing w:before="120"/>
              <w:ind w:left="0"/>
              <w:rPr>
                <w:rFonts w:ascii="Arial" w:hAnsi="Arial" w:cs="Arial"/>
                <w:bCs/>
                <w:iCs/>
              </w:rPr>
            </w:pPr>
            <w:r w:rsidRPr="00353CB9">
              <w:rPr>
                <w:rFonts w:ascii="Arial" w:hAnsi="Arial" w:cs="Arial"/>
                <w:bCs/>
                <w:iCs/>
              </w:rPr>
              <w:t>VÖEN-i:</w:t>
            </w:r>
          </w:p>
        </w:tc>
        <w:tc>
          <w:tcPr>
            <w:tcW w:w="6237" w:type="dxa"/>
            <w:tcBorders>
              <w:top w:val="single" w:sz="4" w:space="0" w:color="auto"/>
              <w:left w:val="single" w:sz="4" w:space="0" w:color="auto"/>
              <w:bottom w:val="single" w:sz="4" w:space="0" w:color="auto"/>
              <w:right w:val="single" w:sz="4" w:space="0" w:color="auto"/>
            </w:tcBorders>
            <w:vAlign w:val="center"/>
          </w:tcPr>
          <w:p w14:paraId="0109489C" w14:textId="77777777" w:rsidR="00090C52" w:rsidRPr="00353CB9" w:rsidRDefault="00605428" w:rsidP="003C0296">
            <w:pPr>
              <w:pStyle w:val="BodyTextIndent"/>
              <w:spacing w:before="120"/>
              <w:ind w:left="0"/>
              <w:rPr>
                <w:rFonts w:ascii="Arial" w:hAnsi="Arial" w:cs="Arial"/>
              </w:rPr>
            </w:pPr>
            <w:sdt>
              <w:sdtPr>
                <w:rPr>
                  <w:rFonts w:ascii="Arial" w:hAnsi="Arial" w:cs="Arial"/>
                  <w:b/>
                </w:rPr>
                <w:id w:val="182485383"/>
                <w:placeholder>
                  <w:docPart w:val="0064A82FDBAC4874B1ECDA09712A21CD"/>
                </w:placeholder>
                <w:temporary/>
                <w:showingPlcHdr/>
              </w:sdtPr>
              <w:sdtEndPr/>
              <w:sdtContent>
                <w:r w:rsidR="00090C52" w:rsidRPr="00353CB9">
                  <w:rPr>
                    <w:rFonts w:ascii="Arial" w:hAnsi="Arial" w:cs="Arial"/>
                    <w:b/>
                  </w:rPr>
                  <w:t>(təchizatçının VÖEN-ini daxil edin)</w:t>
                </w:r>
              </w:sdtContent>
            </w:sdt>
          </w:p>
        </w:tc>
      </w:tr>
      <w:tr w:rsidR="00090C52" w:rsidRPr="00353CB9" w14:paraId="1E764EA4" w14:textId="77777777" w:rsidTr="003C0296">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7DC7AA" w14:textId="77777777" w:rsidR="00090C52" w:rsidRPr="00353CB9" w:rsidRDefault="00090C52" w:rsidP="003C0296">
            <w:pPr>
              <w:pStyle w:val="BodyTextIndent"/>
              <w:spacing w:before="120"/>
              <w:ind w:left="0"/>
              <w:rPr>
                <w:rFonts w:ascii="Arial" w:hAnsi="Arial" w:cs="Arial"/>
                <w:bCs/>
                <w:iCs/>
              </w:rPr>
            </w:pPr>
            <w:r w:rsidRPr="00353CB9">
              <w:rPr>
                <w:rFonts w:ascii="Arial" w:hAnsi="Arial" w:cs="Arial"/>
                <w:bCs/>
                <w:iCs/>
              </w:rPr>
              <w:t>Ünvanı:</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E61869F" w14:textId="77777777" w:rsidR="00090C52" w:rsidRPr="00353CB9" w:rsidRDefault="00605428" w:rsidP="003C0296">
            <w:pPr>
              <w:pStyle w:val="BodyTextIndent"/>
              <w:spacing w:before="120"/>
              <w:ind w:left="0"/>
              <w:rPr>
                <w:rFonts w:ascii="Arial" w:hAnsi="Arial" w:cs="Arial"/>
                <w:iCs/>
              </w:rPr>
            </w:pPr>
            <w:sdt>
              <w:sdtPr>
                <w:rPr>
                  <w:rFonts w:ascii="Arial" w:hAnsi="Arial" w:cs="Arial"/>
                  <w:b/>
                </w:rPr>
                <w:id w:val="2069752651"/>
                <w:placeholder>
                  <w:docPart w:val="5E00AAE16C73491ABE7A3F764898FE2C"/>
                </w:placeholder>
                <w:temporary/>
                <w:showingPlcHdr/>
              </w:sdtPr>
              <w:sdtEndPr/>
              <w:sdtContent>
                <w:r w:rsidR="00090C52" w:rsidRPr="00353CB9">
                  <w:rPr>
                    <w:rFonts w:ascii="Arial" w:hAnsi="Arial" w:cs="Arial"/>
                    <w:b/>
                  </w:rPr>
                  <w:t>(təchizatçının ünvanını daxil edin)</w:t>
                </w:r>
              </w:sdtContent>
            </w:sdt>
          </w:p>
        </w:tc>
      </w:tr>
      <w:tr w:rsidR="00090C52" w:rsidRPr="00353CB9" w14:paraId="63692287" w14:textId="77777777" w:rsidTr="003C0296">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B3AAFE" w14:textId="77777777" w:rsidR="00090C52" w:rsidRPr="00353CB9" w:rsidRDefault="00090C52" w:rsidP="003C0296">
            <w:pPr>
              <w:pStyle w:val="BodyTextIndent"/>
              <w:spacing w:before="120"/>
              <w:ind w:left="0"/>
              <w:rPr>
                <w:rFonts w:ascii="Arial" w:hAnsi="Arial" w:cs="Arial"/>
                <w:bCs/>
                <w:iCs/>
              </w:rPr>
            </w:pPr>
            <w:r w:rsidRPr="00353CB9">
              <w:rPr>
                <w:rFonts w:ascii="Arial" w:hAnsi="Arial" w:cs="Arial"/>
              </w:rPr>
              <w:lastRenderedPageBreak/>
              <w:t>İmzalanması nəzərdə tutulan müqavilənin məbləği</w:t>
            </w:r>
            <w:r w:rsidRPr="00353CB9">
              <w:rPr>
                <w:rFonts w:ascii="Arial" w:hAnsi="Arial" w:cs="Arial"/>
                <w:bCs/>
                <w:iCs/>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6B39BB3" w14:textId="77777777" w:rsidR="00090C52" w:rsidRPr="00353CB9" w:rsidRDefault="00605428" w:rsidP="003C0296">
            <w:pPr>
              <w:pStyle w:val="BodyTextIndent"/>
              <w:spacing w:before="120"/>
              <w:ind w:left="0"/>
              <w:rPr>
                <w:rFonts w:ascii="Arial" w:hAnsi="Arial" w:cs="Arial"/>
                <w:iCs/>
              </w:rPr>
            </w:pPr>
            <w:sdt>
              <w:sdtPr>
                <w:rPr>
                  <w:rFonts w:ascii="Arial" w:hAnsi="Arial" w:cs="Arial"/>
                  <w:b/>
                </w:rPr>
                <w:id w:val="1731110324"/>
                <w:placeholder>
                  <w:docPart w:val="C4D38A21231E44C9AC06CC4E532B0875"/>
                </w:placeholder>
                <w:temporary/>
                <w:showingPlcHdr/>
              </w:sdtPr>
              <w:sdtEndPr/>
              <w:sdtContent>
                <w:r w:rsidR="00090C52" w:rsidRPr="00353CB9">
                  <w:rPr>
                    <w:rFonts w:ascii="Arial" w:hAnsi="Arial" w:cs="Arial"/>
                    <w:b/>
                  </w:rPr>
                  <w:t>(məbləği rəqəmlə və sözlə daxil edin)</w:t>
                </w:r>
              </w:sdtContent>
            </w:sdt>
          </w:p>
        </w:tc>
      </w:tr>
      <w:tr w:rsidR="00090C52" w:rsidRPr="00353CB9" w14:paraId="6011A974" w14:textId="77777777" w:rsidTr="003C0296">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5E82AA" w14:textId="77777777" w:rsidR="00090C52" w:rsidRPr="00353CB9" w:rsidRDefault="00090C52" w:rsidP="003C0296">
            <w:pPr>
              <w:pStyle w:val="BodyTextIndent"/>
              <w:spacing w:before="120"/>
              <w:ind w:left="0"/>
              <w:rPr>
                <w:rFonts w:ascii="Arial" w:hAnsi="Arial" w:cs="Arial"/>
                <w:bCs/>
                <w:iCs/>
              </w:rPr>
            </w:pPr>
            <w:r w:rsidRPr="00353CB9">
              <w:rPr>
                <w:rFonts w:ascii="Arial" w:hAnsi="Arial" w:cs="Arial"/>
                <w:bCs/>
                <w:iCs/>
              </w:rPr>
              <w:t xml:space="preserve">Yekun balı </w:t>
            </w:r>
            <w:r w:rsidRPr="00353CB9">
              <w:rPr>
                <w:rFonts w:ascii="Arial" w:hAnsi="Arial" w:cs="Arial"/>
                <w:bCs/>
                <w:i/>
              </w:rPr>
              <w:t>(tətbiq olunubsa)</w:t>
            </w:r>
            <w:r w:rsidRPr="00353CB9">
              <w:rPr>
                <w:rFonts w:ascii="Arial" w:hAnsi="Arial" w:cs="Arial"/>
                <w:bCs/>
                <w:iCs/>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BC783A1" w14:textId="77777777" w:rsidR="00090C52" w:rsidRPr="00353CB9" w:rsidRDefault="00605428" w:rsidP="003C0296">
            <w:pPr>
              <w:pStyle w:val="BodyTextIndent"/>
              <w:spacing w:before="120"/>
              <w:ind w:left="0"/>
              <w:rPr>
                <w:rFonts w:ascii="Arial" w:hAnsi="Arial" w:cs="Arial"/>
                <w:iCs/>
              </w:rPr>
            </w:pPr>
            <w:sdt>
              <w:sdtPr>
                <w:rPr>
                  <w:rFonts w:ascii="Arial" w:hAnsi="Arial" w:cs="Arial"/>
                  <w:b/>
                </w:rPr>
                <w:id w:val="-953546418"/>
                <w:placeholder>
                  <w:docPart w:val="D3464EB66C9C4C54B5CC7EB44D839051"/>
                </w:placeholder>
                <w:temporary/>
                <w:showingPlcHdr/>
              </w:sdtPr>
              <w:sdtEndPr/>
              <w:sdtContent>
                <w:r w:rsidR="00090C52" w:rsidRPr="00353CB9">
                  <w:rPr>
                    <w:rFonts w:ascii="Arial" w:hAnsi="Arial" w:cs="Arial"/>
                    <w:b/>
                  </w:rPr>
                  <w:t>(balı daxil edin)</w:t>
                </w:r>
              </w:sdtContent>
            </w:sdt>
          </w:p>
        </w:tc>
      </w:tr>
    </w:tbl>
    <w:p w14:paraId="209EAB9F" w14:textId="77777777" w:rsidR="00090C52" w:rsidRPr="00353CB9" w:rsidRDefault="00090C52" w:rsidP="000C1672">
      <w:pPr>
        <w:numPr>
          <w:ilvl w:val="0"/>
          <w:numId w:val="51"/>
        </w:numPr>
        <w:spacing w:before="240" w:after="120" w:line="240" w:lineRule="auto"/>
        <w:ind w:left="0" w:right="289" w:firstLine="0"/>
        <w:jc w:val="both"/>
        <w:rPr>
          <w:rFonts w:ascii="Arial" w:eastAsia="Times New Roman" w:hAnsi="Arial" w:cs="Arial"/>
          <w:b/>
          <w:i/>
          <w:sz w:val="24"/>
          <w:szCs w:val="24"/>
        </w:rPr>
      </w:pPr>
      <w:r w:rsidRPr="00353CB9">
        <w:rPr>
          <w:rFonts w:ascii="Arial" w:hAnsi="Arial" w:cs="Arial"/>
          <w:b/>
          <w:iCs/>
          <w:sz w:val="24"/>
          <w:szCs w:val="24"/>
        </w:rPr>
        <w:t xml:space="preserve">Təklifinizin qalib gəlməməsinin səbəbləri: </w:t>
      </w:r>
      <w:r w:rsidRPr="00353CB9">
        <w:rPr>
          <w:rFonts w:ascii="Arial" w:hAnsi="Arial" w:cs="Arial"/>
          <w:bCs/>
          <w:i/>
          <w:sz w:val="24"/>
          <w:szCs w:val="24"/>
        </w:rPr>
        <w:t>[Əgər yekun bal səbəbi artıq aşkar göstərirsə bu bəndi silin]</w:t>
      </w:r>
    </w:p>
    <w:tbl>
      <w:tblPr>
        <w:tblStyle w:val="TableGrid"/>
        <w:tblW w:w="9776" w:type="dxa"/>
        <w:tblLook w:val="04A0" w:firstRow="1" w:lastRow="0" w:firstColumn="1" w:lastColumn="0" w:noHBand="0" w:noVBand="1"/>
      </w:tblPr>
      <w:tblGrid>
        <w:gridCol w:w="9776"/>
      </w:tblGrid>
      <w:tr w:rsidR="00090C52" w:rsidRPr="00353CB9" w14:paraId="3C8DFD6C" w14:textId="77777777" w:rsidTr="003C0296">
        <w:tc>
          <w:tcPr>
            <w:tcW w:w="9776" w:type="dxa"/>
            <w:tcBorders>
              <w:top w:val="single" w:sz="4" w:space="0" w:color="auto"/>
              <w:left w:val="single" w:sz="4" w:space="0" w:color="auto"/>
              <w:bottom w:val="single" w:sz="4" w:space="0" w:color="auto"/>
              <w:right w:val="single" w:sz="4" w:space="0" w:color="auto"/>
            </w:tcBorders>
            <w:hideMark/>
          </w:tcPr>
          <w:p w14:paraId="022ABC7F" w14:textId="77777777" w:rsidR="00090C52" w:rsidRPr="00353CB9" w:rsidRDefault="00090C52" w:rsidP="003C0296">
            <w:pPr>
              <w:pStyle w:val="BodyTextIndent"/>
              <w:spacing w:before="120"/>
              <w:ind w:left="0" w:right="-20"/>
              <w:rPr>
                <w:rFonts w:ascii="Arial" w:hAnsi="Arial" w:cs="Arial"/>
                <w:bCs/>
                <w:i/>
                <w:iCs/>
              </w:rPr>
            </w:pPr>
            <w:r w:rsidRPr="00353CB9">
              <w:rPr>
                <w:rFonts w:ascii="Arial" w:hAnsi="Arial" w:cs="Arial"/>
                <w:bCs/>
                <w:i/>
                <w:iCs/>
                <w:u w:val="single"/>
              </w:rPr>
              <w:t>[</w:t>
            </w:r>
            <w:r w:rsidRPr="00353CB9">
              <w:rPr>
                <w:rFonts w:ascii="Arial" w:hAnsi="Arial" w:cs="Arial"/>
                <w:bCs/>
                <w:i/>
                <w:iCs/>
              </w:rPr>
              <w:t>Bu Təchizatçının təklifinin uğursuz olmasının səbəbini (səbəblərini) göstərin. Aşağıdakıları DAXİL ETMƏYİN: (a) digər Təchizatçının təklifi ilə bənd-bənd müqayisəsi və ya (b) Təchizatçı tərəfindən öz təklifində məxfi olaraq qeyd olunan məlumat.]</w:t>
            </w:r>
          </w:p>
        </w:tc>
      </w:tr>
    </w:tbl>
    <w:p w14:paraId="2E3FF54D" w14:textId="77777777" w:rsidR="00090C52" w:rsidRPr="00353CB9" w:rsidRDefault="00090C52" w:rsidP="000C1672">
      <w:pPr>
        <w:pStyle w:val="BodyTextIndent"/>
        <w:numPr>
          <w:ilvl w:val="0"/>
          <w:numId w:val="51"/>
        </w:numPr>
        <w:tabs>
          <w:tab w:val="left" w:pos="708"/>
          <w:tab w:val="left" w:pos="776"/>
        </w:tabs>
        <w:autoSpaceDN w:val="0"/>
        <w:spacing w:before="240" w:line="240" w:lineRule="auto"/>
        <w:ind w:left="0" w:right="289" w:firstLine="0"/>
        <w:jc w:val="both"/>
        <w:rPr>
          <w:rFonts w:ascii="Arial" w:hAnsi="Arial" w:cs="Arial"/>
          <w:b/>
          <w:iCs/>
        </w:rPr>
      </w:pPr>
      <w:r w:rsidRPr="00353CB9">
        <w:rPr>
          <w:rFonts w:ascii="Arial" w:hAnsi="Arial" w:cs="Arial"/>
          <w:b/>
          <w:iCs/>
        </w:rPr>
        <w:t>Gözləmə müddəti</w:t>
      </w:r>
    </w:p>
    <w:tbl>
      <w:tblPr>
        <w:tblStyle w:val="TableGrid"/>
        <w:tblW w:w="9776" w:type="dxa"/>
        <w:tblLook w:val="04A0" w:firstRow="1" w:lastRow="0" w:firstColumn="1" w:lastColumn="0" w:noHBand="0" w:noVBand="1"/>
      </w:tblPr>
      <w:tblGrid>
        <w:gridCol w:w="9776"/>
      </w:tblGrid>
      <w:tr w:rsidR="00090C52" w:rsidRPr="00353CB9" w14:paraId="6877431F" w14:textId="77777777" w:rsidTr="003C0296">
        <w:tc>
          <w:tcPr>
            <w:tcW w:w="9776" w:type="dxa"/>
            <w:tcBorders>
              <w:top w:val="single" w:sz="4" w:space="0" w:color="auto"/>
              <w:left w:val="single" w:sz="4" w:space="0" w:color="auto"/>
              <w:bottom w:val="single" w:sz="4" w:space="0" w:color="auto"/>
              <w:right w:val="single" w:sz="4" w:space="0" w:color="auto"/>
            </w:tcBorders>
            <w:hideMark/>
          </w:tcPr>
          <w:p w14:paraId="66B24604" w14:textId="77777777" w:rsidR="00090C52" w:rsidRPr="00353CB9" w:rsidRDefault="00090C52" w:rsidP="003C0296">
            <w:pPr>
              <w:pStyle w:val="BodyTextIndent"/>
              <w:spacing w:before="120"/>
              <w:ind w:left="0" w:right="289"/>
              <w:rPr>
                <w:rFonts w:ascii="Arial" w:hAnsi="Arial" w:cs="Arial"/>
                <w:b/>
                <w:iCs/>
              </w:rPr>
            </w:pPr>
            <w:r w:rsidRPr="00353CB9">
              <w:rPr>
                <w:rFonts w:ascii="Arial" w:hAnsi="Arial" w:cs="Arial"/>
                <w:bCs/>
                <w:i/>
                <w:iCs/>
              </w:rPr>
              <w:t>Müddətin sonu:</w:t>
            </w:r>
            <w:r w:rsidRPr="00353CB9">
              <w:rPr>
                <w:rFonts w:ascii="Arial" w:hAnsi="Arial" w:cs="Arial"/>
                <w:b/>
              </w:rPr>
              <w:t xml:space="preserve"> Gözləmə müddəti </w:t>
            </w:r>
            <w:sdt>
              <w:sdtPr>
                <w:rPr>
                  <w:rFonts w:ascii="Arial" w:hAnsi="Arial" w:cs="Arial"/>
                  <w:b/>
                </w:rPr>
                <w:id w:val="1316685666"/>
                <w:placeholder>
                  <w:docPart w:val="C2C69A0FC7C149BF99A0EA33295761C3"/>
                </w:placeholder>
                <w:temporary/>
                <w:showingPlcHdr/>
              </w:sdtPr>
              <w:sdtEndPr/>
              <w:sdtContent>
                <w:r w:rsidRPr="00353CB9">
                  <w:rPr>
                    <w:rFonts w:ascii="Arial" w:hAnsi="Arial" w:cs="Arial"/>
                    <w:b/>
                  </w:rPr>
                  <w:t>(tarixi gün, ay və il olaraq daxil edin)</w:t>
                </w:r>
              </w:sdtContent>
            </w:sdt>
            <w:r w:rsidRPr="00353CB9">
              <w:rPr>
                <w:rFonts w:ascii="Arial" w:hAnsi="Arial" w:cs="Arial"/>
                <w:b/>
                <w:iCs/>
              </w:rPr>
              <w:t xml:space="preserve"> iş gününün sonu bitir.</w:t>
            </w:r>
          </w:p>
          <w:p w14:paraId="6034E663" w14:textId="77777777" w:rsidR="00090C52" w:rsidRPr="00353CB9" w:rsidRDefault="00090C52" w:rsidP="003C0296">
            <w:pPr>
              <w:pStyle w:val="BodyTextIndent"/>
              <w:spacing w:before="120"/>
              <w:ind w:left="0" w:right="289"/>
              <w:rPr>
                <w:rFonts w:ascii="Arial" w:hAnsi="Arial" w:cs="Arial"/>
                <w:iCs/>
              </w:rPr>
            </w:pPr>
            <w:r w:rsidRPr="00353CB9">
              <w:rPr>
                <w:rFonts w:ascii="Arial" w:hAnsi="Arial" w:cs="Arial"/>
              </w:rPr>
              <w:t>Bildirişin göndərildiyi gündən sonrakı iş günü gözləmə müddəti başlayır və 5 (beş) iş günü ərzində qüvvədə olur.</w:t>
            </w:r>
          </w:p>
        </w:tc>
      </w:tr>
    </w:tbl>
    <w:p w14:paraId="4256F053" w14:textId="77777777" w:rsidR="00090C52" w:rsidRPr="00353CB9" w:rsidRDefault="00090C52" w:rsidP="000C1672">
      <w:pPr>
        <w:pStyle w:val="BodyTextIndent"/>
        <w:numPr>
          <w:ilvl w:val="0"/>
          <w:numId w:val="51"/>
        </w:numPr>
        <w:tabs>
          <w:tab w:val="left" w:pos="708"/>
          <w:tab w:val="left" w:pos="776"/>
        </w:tabs>
        <w:autoSpaceDN w:val="0"/>
        <w:spacing w:before="240" w:line="240" w:lineRule="auto"/>
        <w:ind w:left="0" w:right="289" w:firstLine="0"/>
        <w:jc w:val="both"/>
        <w:rPr>
          <w:rFonts w:ascii="Arial" w:hAnsi="Arial" w:cs="Arial"/>
          <w:b/>
          <w:iCs/>
        </w:rPr>
      </w:pPr>
      <w:r w:rsidRPr="00353CB9">
        <w:rPr>
          <w:rFonts w:ascii="Arial" w:hAnsi="Arial" w:cs="Arial"/>
          <w:b/>
          <w:iCs/>
        </w:rPr>
        <w:t>Satınalmanın nəticələrinin aydınlaşdırılması və ya nəticələrdən şikayət etmək üçün necə müraciət etmək olar</w:t>
      </w:r>
    </w:p>
    <w:tbl>
      <w:tblPr>
        <w:tblStyle w:val="TableGrid"/>
        <w:tblW w:w="9776" w:type="dxa"/>
        <w:tblLook w:val="04A0" w:firstRow="1" w:lastRow="0" w:firstColumn="1" w:lastColumn="0" w:noHBand="0" w:noVBand="1"/>
      </w:tblPr>
      <w:tblGrid>
        <w:gridCol w:w="9776"/>
      </w:tblGrid>
      <w:tr w:rsidR="00090C52" w:rsidRPr="00353CB9" w14:paraId="09840314" w14:textId="77777777" w:rsidTr="003C0296">
        <w:tc>
          <w:tcPr>
            <w:tcW w:w="9776" w:type="dxa"/>
            <w:tcBorders>
              <w:top w:val="single" w:sz="4" w:space="0" w:color="auto"/>
              <w:left w:val="single" w:sz="4" w:space="0" w:color="auto"/>
              <w:bottom w:val="single" w:sz="4" w:space="0" w:color="auto"/>
              <w:right w:val="single" w:sz="4" w:space="0" w:color="auto"/>
            </w:tcBorders>
            <w:hideMark/>
          </w:tcPr>
          <w:p w14:paraId="1C4E87DB" w14:textId="77777777" w:rsidR="00090C52" w:rsidRPr="00353CB9" w:rsidRDefault="00090C52" w:rsidP="003C0296">
            <w:pPr>
              <w:pStyle w:val="BodyTextIndent"/>
              <w:spacing w:before="120"/>
              <w:ind w:left="0" w:right="289"/>
              <w:rPr>
                <w:rFonts w:ascii="Arial" w:hAnsi="Arial" w:cs="Arial"/>
                <w:iCs/>
              </w:rPr>
            </w:pPr>
            <w:r w:rsidRPr="00353CB9">
              <w:rPr>
                <w:rFonts w:ascii="Arial" w:hAnsi="Arial" w:cs="Arial"/>
                <w:iCs/>
              </w:rPr>
              <w:t>Satınalmadan kənarlaşdırılmamış təchizatçılar satınalan təşkilata satınalmanın nəticələri ilə bağlı öz müraciətlərini (o cümlədən şikayətlərini) dövlət satınalmalarının vahid internet portalı (etender.gov.az) vasitəsilə gözləmə müddətində verirlər.</w:t>
            </w:r>
          </w:p>
          <w:p w14:paraId="0BBE9F06" w14:textId="77777777" w:rsidR="00090C52" w:rsidRPr="00353CB9" w:rsidRDefault="00090C52" w:rsidP="003C0296">
            <w:pPr>
              <w:pStyle w:val="BodyTextIndent"/>
              <w:spacing w:before="120"/>
              <w:ind w:left="0" w:right="289"/>
              <w:rPr>
                <w:rFonts w:ascii="Arial" w:hAnsi="Arial" w:cs="Arial"/>
                <w:iCs/>
              </w:rPr>
            </w:pPr>
            <w:r w:rsidRPr="00353CB9">
              <w:rPr>
                <w:rFonts w:ascii="Arial" w:hAnsi="Arial" w:cs="Arial"/>
                <w:iCs/>
              </w:rPr>
              <w:t>Satınalma komissiyası gözləmə müddətinin qüvvədə olduğu dövrdə təchizatçıların təqdim etdiyi müraciətləri (o cümlədən şikayətləri) 5 (beş) iş günü ərzində araşdıraraq cavablandırır. Aparılan araşdırma zamanı satınalmanın nəticələri haqqında yekun protokol ləğv edilərək yenisi tərtib olunarsa, bu hal üçün yenidən gözləmə müddəti tətbiq edilir.</w:t>
            </w:r>
          </w:p>
          <w:p w14:paraId="2AE76114" w14:textId="77777777" w:rsidR="00090C52" w:rsidRPr="00353CB9" w:rsidRDefault="00090C52" w:rsidP="003C0296">
            <w:pPr>
              <w:pStyle w:val="BodyTextIndent"/>
              <w:spacing w:before="120"/>
              <w:ind w:left="0" w:right="289"/>
              <w:rPr>
                <w:rFonts w:ascii="Arial" w:hAnsi="Arial" w:cs="Arial"/>
                <w:iCs/>
              </w:rPr>
            </w:pPr>
            <w:r w:rsidRPr="00353CB9">
              <w:rPr>
                <w:rFonts w:ascii="Arial" w:hAnsi="Arial" w:cs="Arial"/>
                <w:iCs/>
              </w:rPr>
              <w:t>Satınalan təşkilat göstərilən müddət ərzində qərar qəbul etmirsə, təchizatçı bununla bağlı Azərbaycan Respublikasının İqtisadiyyat Nazirliyi yanında Antiinhisar və İstehlak Bazarına Nəzarət Dövlət Xidmətinə və məhkəməyə şikayət verə bilər. Belə şikayət verildikdən sonra satınalan təşkilat tərəfindən həmin şikayət baxılmamış saxlanılır.</w:t>
            </w:r>
          </w:p>
        </w:tc>
      </w:tr>
    </w:tbl>
    <w:p w14:paraId="2876BC55" w14:textId="77777777" w:rsidR="00090C52" w:rsidRPr="00353CB9" w:rsidRDefault="00090C52" w:rsidP="00090C52">
      <w:pPr>
        <w:pStyle w:val="BodyTextIndent"/>
        <w:spacing w:before="240" w:after="240"/>
        <w:ind w:left="0" w:right="288"/>
        <w:rPr>
          <w:rFonts w:ascii="Arial" w:hAnsi="Arial" w:cs="Arial"/>
          <w:iCs/>
        </w:rPr>
      </w:pPr>
      <w:r w:rsidRPr="00353CB9">
        <w:rPr>
          <w:rFonts w:ascii="Arial" w:hAnsi="Arial" w:cs="Arial"/>
          <w:iCs/>
        </w:rPr>
        <w:t>Bildirişlə bağlı hər hansı sualınız varsa, bizimlə əlaqə saxlayın.</w:t>
      </w:r>
    </w:p>
    <w:p w14:paraId="6E23C6D8" w14:textId="77777777" w:rsidR="00090C52" w:rsidRPr="00353CB9" w:rsidRDefault="00090C52" w:rsidP="00090C52">
      <w:pPr>
        <w:pStyle w:val="BodyTextIndent"/>
        <w:spacing w:before="240" w:after="240"/>
        <w:ind w:left="0" w:right="288"/>
        <w:rPr>
          <w:rFonts w:ascii="Arial" w:hAnsi="Arial" w:cs="Arial"/>
          <w:iCs/>
        </w:rPr>
      </w:pPr>
      <w:r w:rsidRPr="00353CB9">
        <w:rPr>
          <w:rFonts w:ascii="Arial" w:hAnsi="Arial" w:cs="Arial"/>
          <w:iCs/>
        </w:rPr>
        <w:t>Satınalan təşkilatın adından :</w:t>
      </w:r>
    </w:p>
    <w:p w14:paraId="6D902E9F" w14:textId="77777777" w:rsidR="00090C52" w:rsidRPr="00353CB9" w:rsidRDefault="00090C52" w:rsidP="00090C52">
      <w:pPr>
        <w:spacing w:after="0" w:line="276" w:lineRule="auto"/>
        <w:jc w:val="both"/>
        <w:rPr>
          <w:rFonts w:ascii="Arial" w:hAnsi="Arial" w:cs="Arial"/>
          <w:sz w:val="24"/>
          <w:szCs w:val="24"/>
        </w:rPr>
      </w:pPr>
      <w:r w:rsidRPr="00353CB9">
        <w:rPr>
          <w:rFonts w:ascii="Arial" w:hAnsi="Arial" w:cs="Arial"/>
          <w:sz w:val="24"/>
          <w:szCs w:val="24"/>
        </w:rPr>
        <w:t>Ad və soyad:</w:t>
      </w:r>
      <w:r w:rsidRPr="00353CB9">
        <w:rPr>
          <w:rFonts w:ascii="Arial" w:hAnsi="Arial" w:cs="Arial"/>
          <w:sz w:val="24"/>
          <w:szCs w:val="24"/>
        </w:rPr>
        <w:tab/>
      </w:r>
      <w:r w:rsidRPr="00353CB9">
        <w:rPr>
          <w:rFonts w:ascii="Arial" w:hAnsi="Arial" w:cs="Arial"/>
          <w:sz w:val="24"/>
          <w:szCs w:val="24"/>
        </w:rPr>
        <w:tab/>
        <w:t>_______________________</w:t>
      </w:r>
    </w:p>
    <w:p w14:paraId="4F59882A" w14:textId="77777777" w:rsidR="00090C52" w:rsidRPr="00353CB9" w:rsidRDefault="00090C52" w:rsidP="00090C52">
      <w:pPr>
        <w:spacing w:after="0" w:line="276" w:lineRule="auto"/>
        <w:jc w:val="both"/>
        <w:rPr>
          <w:rFonts w:ascii="Arial" w:hAnsi="Arial" w:cs="Arial"/>
          <w:sz w:val="24"/>
          <w:szCs w:val="24"/>
        </w:rPr>
      </w:pPr>
      <w:r w:rsidRPr="00353CB9">
        <w:rPr>
          <w:rFonts w:ascii="Arial" w:hAnsi="Arial" w:cs="Arial"/>
          <w:sz w:val="24"/>
          <w:szCs w:val="24"/>
        </w:rPr>
        <w:t>Vəzifə:</w:t>
      </w:r>
      <w:r w:rsidRPr="00353CB9">
        <w:rPr>
          <w:rFonts w:ascii="Arial" w:hAnsi="Arial" w:cs="Arial"/>
          <w:sz w:val="24"/>
          <w:szCs w:val="24"/>
        </w:rPr>
        <w:tab/>
      </w:r>
      <w:r w:rsidRPr="00353CB9">
        <w:rPr>
          <w:rFonts w:ascii="Arial" w:hAnsi="Arial" w:cs="Arial"/>
          <w:sz w:val="24"/>
          <w:szCs w:val="24"/>
        </w:rPr>
        <w:tab/>
        <w:t>_______________________</w:t>
      </w:r>
    </w:p>
    <w:p w14:paraId="38C99D95" w14:textId="77777777" w:rsidR="00090C52" w:rsidRPr="00353CB9" w:rsidRDefault="00090C52" w:rsidP="00090C52">
      <w:pPr>
        <w:spacing w:after="120" w:line="276" w:lineRule="auto"/>
        <w:jc w:val="both"/>
        <w:rPr>
          <w:rFonts w:ascii="Arial" w:hAnsi="Arial" w:cs="Arial"/>
          <w:sz w:val="24"/>
          <w:szCs w:val="24"/>
        </w:rPr>
      </w:pPr>
      <w:r w:rsidRPr="00353CB9">
        <w:rPr>
          <w:rFonts w:ascii="Arial" w:hAnsi="Arial" w:cs="Arial"/>
          <w:sz w:val="24"/>
          <w:szCs w:val="24"/>
        </w:rPr>
        <w:t>İmza və möhür:</w:t>
      </w:r>
      <w:r w:rsidRPr="00353CB9">
        <w:rPr>
          <w:rFonts w:ascii="Arial" w:hAnsi="Arial" w:cs="Arial"/>
          <w:sz w:val="24"/>
          <w:szCs w:val="24"/>
        </w:rPr>
        <w:tab/>
        <w:t>_______________________</w:t>
      </w:r>
    </w:p>
    <w:p w14:paraId="29AF2D4E" w14:textId="77777777" w:rsidR="00090C52" w:rsidRPr="00353CB9" w:rsidRDefault="00090C52" w:rsidP="00090C52">
      <w:pPr>
        <w:pStyle w:val="ConsNormal"/>
        <w:spacing w:after="120" w:line="276" w:lineRule="auto"/>
        <w:ind w:firstLine="0"/>
        <w:jc w:val="both"/>
        <w:rPr>
          <w:rFonts w:eastAsia="Calibri"/>
          <w:bCs/>
          <w:lang w:val="az-Latn-AZ"/>
        </w:rPr>
      </w:pPr>
    </w:p>
    <w:p w14:paraId="4069CA73" w14:textId="77777777" w:rsidR="00090C52" w:rsidRPr="00353CB9" w:rsidRDefault="00090C52" w:rsidP="00090C52">
      <w:pPr>
        <w:pStyle w:val="ConsNormal"/>
        <w:spacing w:after="120" w:line="276" w:lineRule="auto"/>
        <w:ind w:firstLine="0"/>
        <w:jc w:val="both"/>
        <w:rPr>
          <w:rFonts w:eastAsia="Calibri"/>
          <w:bCs/>
          <w:lang w:val="az-Latn-AZ"/>
        </w:rPr>
      </w:pPr>
    </w:p>
    <w:p w14:paraId="358871B3" w14:textId="77777777" w:rsidR="00090C52" w:rsidRPr="00353CB9" w:rsidRDefault="00090C52" w:rsidP="00090C52">
      <w:pPr>
        <w:keepNext/>
        <w:keepLines/>
        <w:spacing w:before="120" w:after="240" w:line="276" w:lineRule="auto"/>
        <w:jc w:val="center"/>
        <w:outlineLvl w:val="1"/>
        <w:rPr>
          <w:rFonts w:ascii="Arial" w:eastAsia="Calibri" w:hAnsi="Arial" w:cs="Arial"/>
          <w:b/>
          <w:sz w:val="26"/>
          <w:szCs w:val="26"/>
        </w:rPr>
        <w:sectPr w:rsidR="00090C52" w:rsidRPr="00353CB9" w:rsidSect="00090C52">
          <w:pgSz w:w="11906" w:h="16838" w:code="9"/>
          <w:pgMar w:top="1134" w:right="1080" w:bottom="1440" w:left="1080" w:header="720" w:footer="720" w:gutter="0"/>
          <w:cols w:space="720"/>
          <w:docGrid w:linePitch="360"/>
        </w:sectPr>
      </w:pPr>
    </w:p>
    <w:p w14:paraId="4E7EA449" w14:textId="77777777" w:rsidR="00090C52" w:rsidRPr="00353CB9" w:rsidRDefault="00090C52" w:rsidP="00090C52">
      <w:pPr>
        <w:spacing w:after="0" w:line="276" w:lineRule="auto"/>
        <w:ind w:right="-180" w:firstLine="4410"/>
        <w:jc w:val="center"/>
        <w:rPr>
          <w:rFonts w:ascii="Arial" w:eastAsia="Times New Roman" w:hAnsi="Arial" w:cs="Arial"/>
          <w:iCs/>
          <w:color w:val="000000"/>
          <w:sz w:val="24"/>
          <w:szCs w:val="24"/>
        </w:rPr>
      </w:pPr>
      <w:bookmarkStart w:id="302" w:name="_Toc141779759"/>
      <w:bookmarkStart w:id="303" w:name="_Toc146212113"/>
      <w:bookmarkEnd w:id="296"/>
      <w:bookmarkEnd w:id="297"/>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6B717090" w14:textId="77777777" w:rsidR="00090C52" w:rsidRPr="00353CB9" w:rsidRDefault="00090C52" w:rsidP="00090C52">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79F841AA" w14:textId="77777777" w:rsidR="00090C52" w:rsidRPr="00353CB9" w:rsidRDefault="00090C52" w:rsidP="00090C52">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2 nömrəli əlavə</w:t>
      </w:r>
    </w:p>
    <w:p w14:paraId="3862F49E" w14:textId="77777777" w:rsidR="00090C52" w:rsidRPr="00353CB9" w:rsidRDefault="00090C52" w:rsidP="00090C52">
      <w:pPr>
        <w:spacing w:after="60" w:line="276" w:lineRule="auto"/>
        <w:jc w:val="both"/>
        <w:rPr>
          <w:rFonts w:ascii="Arial" w:eastAsia="Calibri" w:hAnsi="Arial" w:cs="Arial"/>
          <w:b/>
          <w:sz w:val="26"/>
          <w:szCs w:val="26"/>
        </w:rPr>
      </w:pPr>
    </w:p>
    <w:p w14:paraId="474F143C" w14:textId="77777777" w:rsidR="00090C52" w:rsidRPr="00353CB9" w:rsidRDefault="00090C52" w:rsidP="000C1672">
      <w:pPr>
        <w:pStyle w:val="ListParagraph"/>
        <w:keepNext/>
        <w:keepLines/>
        <w:numPr>
          <w:ilvl w:val="0"/>
          <w:numId w:val="54"/>
        </w:numPr>
        <w:spacing w:before="120" w:after="240" w:line="276" w:lineRule="auto"/>
        <w:ind w:left="0" w:hanging="357"/>
        <w:contextualSpacing w:val="0"/>
        <w:jc w:val="center"/>
        <w:outlineLvl w:val="1"/>
        <w:rPr>
          <w:rFonts w:ascii="Arial" w:hAnsi="Arial" w:cs="Arial"/>
          <w:b/>
          <w:sz w:val="26"/>
          <w:szCs w:val="26"/>
        </w:rPr>
      </w:pPr>
      <w:bookmarkStart w:id="304" w:name="_Toc155950125"/>
      <w:bookmarkStart w:id="305" w:name="_Toc157179104"/>
      <w:r w:rsidRPr="00353CB9">
        <w:rPr>
          <w:rFonts w:ascii="Arial" w:eastAsia="Calibri" w:hAnsi="Arial" w:cs="Arial"/>
          <w:b/>
          <w:sz w:val="26"/>
          <w:szCs w:val="26"/>
        </w:rPr>
        <w:t>Təklifin</w:t>
      </w:r>
      <w:r w:rsidRPr="00353CB9">
        <w:rPr>
          <w:rFonts w:ascii="Arial" w:hAnsi="Arial" w:cs="Arial"/>
          <w:b/>
          <w:sz w:val="26"/>
          <w:szCs w:val="26"/>
        </w:rPr>
        <w:t xml:space="preserve"> </w:t>
      </w:r>
      <w:r w:rsidRPr="00353CB9">
        <w:rPr>
          <w:rFonts w:ascii="Arial" w:eastAsia="Calibri" w:hAnsi="Arial" w:cs="Arial"/>
          <w:b/>
          <w:sz w:val="26"/>
          <w:szCs w:val="26"/>
        </w:rPr>
        <w:t>akseptinə</w:t>
      </w:r>
      <w:r w:rsidRPr="00353CB9">
        <w:rPr>
          <w:rFonts w:ascii="Arial" w:hAnsi="Arial" w:cs="Arial"/>
          <w:b/>
          <w:sz w:val="26"/>
          <w:szCs w:val="26"/>
        </w:rPr>
        <w:t xml:space="preserve"> dair bildiriş</w:t>
      </w:r>
      <w:bookmarkEnd w:id="302"/>
      <w:bookmarkEnd w:id="303"/>
      <w:bookmarkEnd w:id="304"/>
      <w:bookmarkEnd w:id="305"/>
    </w:p>
    <w:p w14:paraId="3FC81C89" w14:textId="77777777" w:rsidR="00090C52" w:rsidRPr="00353CB9" w:rsidRDefault="00090C52" w:rsidP="00090C52">
      <w:pPr>
        <w:widowControl w:val="0"/>
        <w:spacing w:after="0" w:line="276" w:lineRule="auto"/>
        <w:jc w:val="both"/>
        <w:rPr>
          <w:rFonts w:ascii="Arial" w:hAnsi="Arial" w:cs="Arial"/>
          <w:b/>
          <w:i/>
          <w:sz w:val="24"/>
          <w:szCs w:val="24"/>
        </w:rPr>
      </w:pPr>
      <w:r w:rsidRPr="00353CB9">
        <w:rPr>
          <w:rFonts w:ascii="Arial" w:hAnsi="Arial" w:cs="Arial"/>
          <w:bCs/>
          <w:i/>
          <w:sz w:val="24"/>
          <w:szCs w:val="24"/>
          <w:lang w:eastAsia="ja-JP"/>
        </w:rPr>
        <w:t>KİMƏ</w:t>
      </w:r>
      <w:r w:rsidRPr="00353CB9">
        <w:rPr>
          <w:rFonts w:ascii="Arial" w:hAnsi="Arial" w:cs="Arial"/>
          <w:bCs/>
          <w:sz w:val="24"/>
          <w:szCs w:val="24"/>
        </w:rPr>
        <w:t>:</w:t>
      </w:r>
      <w:r w:rsidRPr="00353CB9">
        <w:rPr>
          <w:rFonts w:ascii="Arial" w:hAnsi="Arial" w:cs="Arial"/>
          <w:b/>
          <w:sz w:val="24"/>
          <w:szCs w:val="24"/>
        </w:rPr>
        <w:t xml:space="preserve"> </w:t>
      </w:r>
      <w:sdt>
        <w:sdtPr>
          <w:rPr>
            <w:rFonts w:ascii="Arial" w:hAnsi="Arial" w:cs="Arial"/>
            <w:sz w:val="24"/>
            <w:szCs w:val="24"/>
          </w:rPr>
          <w:alias w:val="Təchizatçının adı"/>
          <w:tag w:val=""/>
          <w:id w:val="445281902"/>
          <w:placeholder>
            <w:docPart w:val="D45E1FF32056452B98FB2A2081D1C036"/>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p>
    <w:p w14:paraId="7AFB8C55" w14:textId="77777777" w:rsidR="00090C52" w:rsidRPr="00353CB9" w:rsidRDefault="00090C52" w:rsidP="00090C52">
      <w:pPr>
        <w:spacing w:after="120" w:line="276" w:lineRule="auto"/>
        <w:ind w:left="425" w:hanging="425"/>
        <w:rPr>
          <w:rFonts w:ascii="Arial" w:hAnsi="Arial" w:cs="Arial"/>
          <w:b/>
          <w:sz w:val="24"/>
          <w:szCs w:val="24"/>
        </w:rPr>
      </w:pPr>
      <w:r w:rsidRPr="00353CB9">
        <w:rPr>
          <w:rFonts w:ascii="Arial" w:hAnsi="Arial" w:cs="Arial"/>
          <w:bCs/>
          <w:sz w:val="24"/>
          <w:szCs w:val="24"/>
        </w:rPr>
        <w:t>ÜNVAN:</w:t>
      </w:r>
      <w:r w:rsidRPr="00353CB9">
        <w:rPr>
          <w:rFonts w:ascii="Arial" w:hAnsi="Arial" w:cs="Arial"/>
          <w:b/>
          <w:sz w:val="24"/>
          <w:szCs w:val="24"/>
        </w:rPr>
        <w:t xml:space="preserve"> </w:t>
      </w:r>
      <w:sdt>
        <w:sdtPr>
          <w:rPr>
            <w:rFonts w:ascii="Arial" w:hAnsi="Arial" w:cs="Arial"/>
            <w:b/>
            <w:sz w:val="24"/>
            <w:szCs w:val="24"/>
          </w:rPr>
          <w:id w:val="356397018"/>
          <w:placeholder>
            <w:docPart w:val="6D4A4DC88CE44AED8C2A5D161A5DA5AF"/>
          </w:placeholder>
          <w:temporary/>
          <w:showingPlcHdr/>
        </w:sdtPr>
        <w:sdtEndPr/>
        <w:sdtContent>
          <w:r w:rsidRPr="00353CB9">
            <w:rPr>
              <w:rFonts w:ascii="Arial" w:hAnsi="Arial" w:cs="Arial"/>
              <w:b/>
              <w:sz w:val="24"/>
              <w:szCs w:val="24"/>
            </w:rPr>
            <w:t>(təchizatçının ünvanını daxil edin)</w:t>
          </w:r>
        </w:sdtContent>
      </w:sdt>
    </w:p>
    <w:p w14:paraId="1F438D8B" w14:textId="5D3D07F7" w:rsidR="00090C52" w:rsidRPr="00353CB9" w:rsidRDefault="00090C52" w:rsidP="00090C52">
      <w:pPr>
        <w:widowControl w:val="0"/>
        <w:spacing w:before="240" w:after="120" w:line="276" w:lineRule="auto"/>
        <w:ind w:firstLine="425"/>
        <w:jc w:val="both"/>
        <w:rPr>
          <w:rFonts w:ascii="Arial" w:eastAsia="Times New Roman" w:hAnsi="Arial" w:cs="Arial"/>
          <w:sz w:val="24"/>
          <w:szCs w:val="24"/>
          <w:lang w:eastAsia="ru-RU"/>
        </w:rPr>
      </w:pPr>
      <w:r w:rsidRPr="00353CB9">
        <w:rPr>
          <w:rFonts w:ascii="Arial" w:hAnsi="Arial" w:cs="Arial"/>
          <w:sz w:val="24"/>
          <w:szCs w:val="24"/>
          <w:lang w:eastAsia="it-IT"/>
        </w:rPr>
        <w:t>Bununla</w:t>
      </w:r>
      <w:r w:rsidRPr="00353CB9">
        <w:rPr>
          <w:rFonts w:ascii="Arial" w:eastAsia="Times New Roman" w:hAnsi="Arial" w:cs="Arial"/>
          <w:sz w:val="24"/>
          <w:szCs w:val="24"/>
          <w:lang w:eastAsia="ru-RU"/>
        </w:rPr>
        <w:t xml:space="preserve"> bildiririk ki, </w:t>
      </w:r>
      <w:sdt>
        <w:sdtPr>
          <w:rPr>
            <w:rFonts w:ascii="Arial" w:hAnsi="Arial" w:cs="Arial"/>
            <w:b/>
            <w:sz w:val="24"/>
            <w:szCs w:val="24"/>
          </w:rPr>
          <w:id w:val="-268692904"/>
          <w:placeholder>
            <w:docPart w:val="1BCC0A43B4844375A8EFDB2BED46DDEB"/>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tarixində</w:t>
      </w:r>
      <w:r w:rsidRPr="00353CB9">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C8A0199151134733966501FDADC0C80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DC2114" w:rsidRPr="00B424C8">
            <w:rPr>
              <w:rFonts w:ascii="Arial" w:hAnsi="Arial" w:cs="Arial"/>
              <w:b/>
            </w:rPr>
            <w:t>(satınalma predmetini daxil edin)</w:t>
          </w:r>
        </w:sdtContent>
      </w:sdt>
      <w:r w:rsidRPr="00353CB9">
        <w:rPr>
          <w:rFonts w:ascii="Arial" w:hAnsi="Arial" w:cs="Arial"/>
          <w:sz w:val="24"/>
          <w:szCs w:val="24"/>
        </w:rPr>
        <w:t xml:space="preserve"> mallarının </w:t>
      </w:r>
      <w:r w:rsidRPr="00353CB9">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434017316"/>
          <w:placeholder>
            <w:docPart w:val="B503217BD0474AF981BFC519BC672E89"/>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məbləğindəki </w:t>
      </w:r>
      <w:sdt>
        <w:sdtPr>
          <w:rPr>
            <w:rFonts w:ascii="Arial" w:hAnsi="Arial" w:cs="Arial"/>
            <w:b/>
            <w:sz w:val="24"/>
            <w:szCs w:val="24"/>
          </w:rPr>
          <w:id w:val="441273518"/>
          <w:placeholder>
            <w:docPart w:val="09219077EBF842BEAFCD56B67F7BFBDD"/>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405602311"/>
          <w:placeholder>
            <w:docPart w:val="CF83B455585E465A9FA2F12CB19C6A94"/>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
              <w:sz w:val="24"/>
              <w:szCs w:val="24"/>
            </w:rPr>
            <w:t>“AZƏRBAYCAN NƏQLİYYAT VƏ KOMMUNİKASİYA HOLDİNQİ (AZCON)”PUBLİK HÜQUQİ ŞƏXS</w:t>
          </w:r>
        </w:sdtContent>
      </w:sdt>
      <w:r w:rsidRPr="00353CB9">
        <w:rPr>
          <w:rFonts w:ascii="Arial" w:hAnsi="Arial" w:cs="Arial"/>
          <w:sz w:val="24"/>
          <w:szCs w:val="24"/>
        </w:rPr>
        <w:t xml:space="preserve"> </w:t>
      </w:r>
      <w:r w:rsidRPr="00353CB9">
        <w:rPr>
          <w:rFonts w:ascii="Arial" w:eastAsia="Times New Roman" w:hAnsi="Arial" w:cs="Arial"/>
          <w:sz w:val="24"/>
          <w:szCs w:val="24"/>
          <w:lang w:eastAsia="ru-RU"/>
        </w:rPr>
        <w:t>tərəfindən qəbul olunur.</w:t>
      </w:r>
    </w:p>
    <w:p w14:paraId="7D99E04A" w14:textId="77777777" w:rsidR="00090C52" w:rsidRPr="00353CB9" w:rsidRDefault="00090C52" w:rsidP="00090C52">
      <w:pPr>
        <w:spacing w:after="60" w:line="276" w:lineRule="auto"/>
        <w:ind w:firstLine="425"/>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 xml:space="preserve">Bununla əlaqədar Sizdən </w:t>
      </w:r>
      <w:sdt>
        <w:sdtPr>
          <w:rPr>
            <w:rFonts w:ascii="Arial" w:hAnsi="Arial" w:cs="Arial"/>
            <w:b/>
            <w:sz w:val="24"/>
            <w:szCs w:val="24"/>
          </w:rPr>
          <w:id w:val="1122955948"/>
          <w:placeholder>
            <w:docPart w:val="2C3AB31F7AFE4FC292ABF113B3DBEEC7"/>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133E6C13" w14:textId="77777777" w:rsidR="00090C52" w:rsidRPr="00353CB9" w:rsidRDefault="00090C52" w:rsidP="00090C52">
      <w:pPr>
        <w:spacing w:after="60" w:line="276" w:lineRule="auto"/>
        <w:jc w:val="both"/>
        <w:rPr>
          <w:rFonts w:ascii="Arial" w:eastAsia="Times New Roman" w:hAnsi="Arial" w:cs="Arial"/>
          <w:sz w:val="24"/>
          <w:szCs w:val="24"/>
          <w:lang w:eastAsia="ru-RU"/>
        </w:rPr>
      </w:pPr>
    </w:p>
    <w:p w14:paraId="5CC4CBAC" w14:textId="77777777" w:rsidR="00090C52" w:rsidRPr="00353CB9" w:rsidRDefault="00090C52" w:rsidP="00090C52">
      <w:pPr>
        <w:spacing w:after="60" w:line="276" w:lineRule="auto"/>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Qoşma: Satınalma müqaviləsi</w:t>
      </w:r>
    </w:p>
    <w:p w14:paraId="04C67D39" w14:textId="77777777" w:rsidR="00090C52" w:rsidRPr="00353CB9" w:rsidRDefault="00090C52" w:rsidP="00090C52">
      <w:pPr>
        <w:spacing w:after="60" w:line="276" w:lineRule="auto"/>
        <w:jc w:val="both"/>
        <w:rPr>
          <w:rFonts w:ascii="Arial" w:eastAsia="Times New Roman" w:hAnsi="Arial" w:cs="Arial"/>
          <w:sz w:val="24"/>
          <w:szCs w:val="24"/>
          <w:lang w:eastAsia="ru-RU"/>
        </w:rPr>
      </w:pPr>
    </w:p>
    <w:p w14:paraId="4DBEB139" w14:textId="77777777" w:rsidR="00090C52" w:rsidRPr="00353CB9" w:rsidRDefault="00090C52" w:rsidP="00090C52">
      <w:pPr>
        <w:spacing w:after="0" w:line="276" w:lineRule="auto"/>
        <w:jc w:val="both"/>
        <w:rPr>
          <w:rFonts w:ascii="Arial" w:hAnsi="Arial" w:cs="Arial"/>
          <w:sz w:val="24"/>
          <w:szCs w:val="24"/>
        </w:rPr>
      </w:pPr>
      <w:r w:rsidRPr="00353CB9">
        <w:rPr>
          <w:rFonts w:ascii="Arial" w:hAnsi="Arial" w:cs="Arial"/>
          <w:sz w:val="24"/>
          <w:szCs w:val="24"/>
        </w:rPr>
        <w:t>Adı və soyadı:</w:t>
      </w:r>
      <w:r w:rsidRPr="00353CB9">
        <w:rPr>
          <w:rFonts w:ascii="Arial" w:hAnsi="Arial" w:cs="Arial"/>
          <w:sz w:val="24"/>
          <w:szCs w:val="24"/>
        </w:rPr>
        <w:tab/>
        <w:t>_______________________</w:t>
      </w:r>
    </w:p>
    <w:p w14:paraId="27A1B66B" w14:textId="77777777" w:rsidR="00090C52" w:rsidRPr="00353CB9" w:rsidRDefault="00090C52" w:rsidP="00090C52">
      <w:pPr>
        <w:spacing w:after="0" w:line="276" w:lineRule="auto"/>
        <w:jc w:val="both"/>
        <w:rPr>
          <w:rFonts w:ascii="Arial" w:hAnsi="Arial" w:cs="Arial"/>
          <w:sz w:val="24"/>
          <w:szCs w:val="24"/>
        </w:rPr>
      </w:pPr>
      <w:r w:rsidRPr="00353CB9">
        <w:rPr>
          <w:rFonts w:ascii="Arial" w:hAnsi="Arial" w:cs="Arial"/>
          <w:sz w:val="24"/>
          <w:szCs w:val="24"/>
        </w:rPr>
        <w:t>Vəzifə:</w:t>
      </w:r>
      <w:r w:rsidRPr="00353CB9">
        <w:rPr>
          <w:rFonts w:ascii="Arial" w:hAnsi="Arial" w:cs="Arial"/>
          <w:sz w:val="24"/>
          <w:szCs w:val="24"/>
        </w:rPr>
        <w:tab/>
      </w:r>
      <w:r w:rsidRPr="00353CB9">
        <w:rPr>
          <w:rFonts w:ascii="Arial" w:hAnsi="Arial" w:cs="Arial"/>
          <w:sz w:val="24"/>
          <w:szCs w:val="24"/>
        </w:rPr>
        <w:tab/>
        <w:t>_______________________</w:t>
      </w:r>
    </w:p>
    <w:p w14:paraId="01DFF121" w14:textId="77777777" w:rsidR="00090C52" w:rsidRPr="00353CB9" w:rsidRDefault="00090C52" w:rsidP="00090C52">
      <w:pPr>
        <w:spacing w:after="120" w:line="276" w:lineRule="auto"/>
        <w:jc w:val="both"/>
        <w:rPr>
          <w:rFonts w:ascii="Arial" w:hAnsi="Arial" w:cs="Arial"/>
          <w:sz w:val="24"/>
          <w:szCs w:val="24"/>
        </w:rPr>
      </w:pPr>
      <w:r w:rsidRPr="00353CB9">
        <w:rPr>
          <w:rFonts w:ascii="Arial" w:hAnsi="Arial" w:cs="Arial"/>
          <w:sz w:val="24"/>
          <w:szCs w:val="24"/>
        </w:rPr>
        <w:t>İmza və möhür:</w:t>
      </w:r>
      <w:r w:rsidRPr="00353CB9">
        <w:rPr>
          <w:rFonts w:ascii="Arial" w:hAnsi="Arial" w:cs="Arial"/>
          <w:sz w:val="24"/>
          <w:szCs w:val="24"/>
        </w:rPr>
        <w:tab/>
        <w:t>_______________________</w:t>
      </w:r>
    </w:p>
    <w:p w14:paraId="2BCF7085" w14:textId="584683D5" w:rsidR="00807676" w:rsidRPr="00807676" w:rsidRDefault="00807676" w:rsidP="00807676">
      <w:pPr>
        <w:spacing w:line="276" w:lineRule="auto"/>
        <w:rPr>
          <w:rFonts w:ascii="Arial" w:eastAsia="Calibri" w:hAnsi="Arial" w:cs="Arial"/>
          <w:b/>
          <w:sz w:val="28"/>
          <w:szCs w:val="24"/>
        </w:rPr>
      </w:pPr>
      <w:r w:rsidRPr="00353CB9">
        <w:rPr>
          <w:rFonts w:ascii="Arial" w:hAnsi="Arial" w:cs="Arial"/>
          <w:b/>
          <w:i/>
          <w:sz w:val="24"/>
          <w:szCs w:val="24"/>
          <w:lang w:eastAsia="it-IT"/>
        </w:rPr>
        <w:t xml:space="preserve"> </w:t>
      </w:r>
    </w:p>
    <w:p w14:paraId="50C55959" w14:textId="2D852D91" w:rsidR="00090C52" w:rsidRPr="00353CB9" w:rsidRDefault="00090C52" w:rsidP="00090C52">
      <w:pPr>
        <w:widowControl w:val="0"/>
        <w:spacing w:after="120" w:line="276" w:lineRule="auto"/>
        <w:ind w:firstLine="720"/>
        <w:jc w:val="both"/>
        <w:rPr>
          <w:rFonts w:ascii="Arial" w:hAnsi="Arial" w:cs="Arial"/>
          <w:b/>
          <w:i/>
          <w:sz w:val="24"/>
          <w:szCs w:val="24"/>
          <w:lang w:eastAsia="it-IT"/>
        </w:rPr>
      </w:pPr>
      <w:r w:rsidRPr="00353CB9">
        <w:rPr>
          <w:rFonts w:ascii="Arial" w:hAnsi="Arial" w:cs="Arial"/>
          <w:b/>
          <w:i/>
          <w:sz w:val="24"/>
          <w:szCs w:val="24"/>
          <w:lang w:eastAsia="it-IT"/>
        </w:rPr>
        <w:br w:type="page"/>
      </w:r>
    </w:p>
    <w:p w14:paraId="3E017C41" w14:textId="77777777" w:rsidR="00090C52" w:rsidRPr="00353CB9" w:rsidRDefault="00090C52" w:rsidP="00090C52">
      <w:pPr>
        <w:spacing w:after="0" w:line="276" w:lineRule="auto"/>
        <w:ind w:right="-180" w:firstLine="4410"/>
        <w:jc w:val="center"/>
        <w:rPr>
          <w:rFonts w:ascii="Arial" w:eastAsia="Times New Roman" w:hAnsi="Arial" w:cs="Arial"/>
          <w:iCs/>
          <w:color w:val="000000"/>
          <w:sz w:val="24"/>
          <w:szCs w:val="24"/>
        </w:rPr>
      </w:pPr>
      <w:bookmarkStart w:id="306" w:name="_Toc533272727"/>
      <w:bookmarkStart w:id="307" w:name="_Toc141779761"/>
      <w:bookmarkStart w:id="308" w:name="_Toc146212115"/>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5A08AA0B" w14:textId="77777777" w:rsidR="00090C52" w:rsidRPr="00353CB9" w:rsidRDefault="00090C52" w:rsidP="00090C52">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19705F6F" w14:textId="4571430F" w:rsidR="00090C52" w:rsidRPr="006604AE" w:rsidRDefault="00090C52" w:rsidP="006604AE">
      <w:pPr>
        <w:pStyle w:val="ListParagraph"/>
        <w:numPr>
          <w:ilvl w:val="0"/>
          <w:numId w:val="62"/>
        </w:numPr>
        <w:spacing w:after="0" w:line="276" w:lineRule="auto"/>
        <w:ind w:right="-180"/>
        <w:jc w:val="center"/>
        <w:rPr>
          <w:rFonts w:ascii="Arial" w:hAnsi="Arial" w:cs="Arial"/>
          <w:b/>
          <w:bCs/>
          <w:iCs/>
          <w:sz w:val="24"/>
          <w:szCs w:val="24"/>
          <w:shd w:val="clear" w:color="auto" w:fill="FFFFFF"/>
        </w:rPr>
      </w:pPr>
      <w:r w:rsidRPr="006604AE">
        <w:rPr>
          <w:rFonts w:ascii="Arial" w:hAnsi="Arial" w:cs="Arial"/>
          <w:b/>
          <w:bCs/>
          <w:iCs/>
          <w:sz w:val="24"/>
          <w:szCs w:val="24"/>
          <w:shd w:val="clear" w:color="auto" w:fill="FFFFFF"/>
        </w:rPr>
        <w:t>nömrəli əlavə</w:t>
      </w:r>
    </w:p>
    <w:p w14:paraId="0709ED56" w14:textId="77777777" w:rsidR="00090C52" w:rsidRPr="00353CB9" w:rsidRDefault="00090C52" w:rsidP="00090C52">
      <w:pPr>
        <w:spacing w:after="60" w:line="276" w:lineRule="auto"/>
        <w:jc w:val="both"/>
        <w:rPr>
          <w:rFonts w:ascii="Arial" w:eastAsia="Calibri" w:hAnsi="Arial" w:cs="Arial"/>
          <w:b/>
          <w:sz w:val="12"/>
          <w:szCs w:val="12"/>
        </w:rPr>
      </w:pPr>
    </w:p>
    <w:p w14:paraId="22E29EB6" w14:textId="77777777" w:rsidR="00090C52" w:rsidRPr="00353CB9" w:rsidRDefault="00090C52" w:rsidP="006604AE">
      <w:pPr>
        <w:pStyle w:val="ListParagraph"/>
        <w:keepNext/>
        <w:keepLines/>
        <w:spacing w:before="120" w:after="240" w:line="276" w:lineRule="auto"/>
        <w:ind w:left="2836" w:firstLine="709"/>
        <w:contextualSpacing w:val="0"/>
        <w:outlineLvl w:val="1"/>
        <w:rPr>
          <w:rFonts w:ascii="Arial" w:eastAsia="Calibri" w:hAnsi="Arial" w:cs="Arial"/>
          <w:b/>
          <w:sz w:val="26"/>
          <w:szCs w:val="26"/>
        </w:rPr>
      </w:pPr>
      <w:bookmarkStart w:id="309" w:name="_Toc155950127"/>
      <w:bookmarkStart w:id="310" w:name="_Toc157179106"/>
      <w:r w:rsidRPr="00353CB9">
        <w:rPr>
          <w:rFonts w:ascii="Arial" w:eastAsia="Calibri" w:hAnsi="Arial" w:cs="Arial"/>
          <w:b/>
          <w:sz w:val="26"/>
          <w:szCs w:val="26"/>
        </w:rPr>
        <w:t xml:space="preserve">Avans </w:t>
      </w:r>
      <w:bookmarkEnd w:id="306"/>
      <w:r w:rsidRPr="00353CB9">
        <w:rPr>
          <w:rFonts w:ascii="Arial" w:hAnsi="Arial" w:cs="Arial"/>
          <w:b/>
          <w:sz w:val="26"/>
          <w:szCs w:val="26"/>
        </w:rPr>
        <w:t>təminatı</w:t>
      </w:r>
      <w:bookmarkEnd w:id="307"/>
      <w:bookmarkEnd w:id="308"/>
      <w:bookmarkEnd w:id="309"/>
      <w:bookmarkEnd w:id="310"/>
    </w:p>
    <w:p w14:paraId="6AEF74DF" w14:textId="77777777" w:rsidR="00090C52" w:rsidRPr="00353CB9" w:rsidRDefault="00090C52" w:rsidP="00090C52">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Tarix</w:t>
      </w:r>
      <w:r w:rsidRPr="00353CB9">
        <w:rPr>
          <w:rFonts w:ascii="Arial" w:hAnsi="Arial" w:cs="Arial"/>
          <w:bCs/>
          <w:i/>
          <w:sz w:val="24"/>
          <w:szCs w:val="24"/>
          <w:lang w:eastAsia="ja-JP"/>
        </w:rPr>
        <w:tab/>
      </w:r>
      <w:r w:rsidRPr="00353CB9">
        <w:rPr>
          <w:rFonts w:ascii="Arial" w:hAnsi="Arial" w:cs="Arial"/>
          <w:b/>
          <w:i/>
          <w:sz w:val="24"/>
          <w:szCs w:val="24"/>
          <w:lang w:eastAsia="ja-JP"/>
        </w:rPr>
        <w:t xml:space="preserve">: </w:t>
      </w:r>
      <w:sdt>
        <w:sdtPr>
          <w:rPr>
            <w:rFonts w:ascii="Arial" w:hAnsi="Arial" w:cs="Arial"/>
            <w:b/>
            <w:sz w:val="24"/>
            <w:szCs w:val="24"/>
          </w:rPr>
          <w:id w:val="1638146796"/>
          <w:placeholder>
            <w:docPart w:val="845739781C744365AC951881AB569544"/>
          </w:placeholder>
          <w:temporary/>
          <w:showingPlcHdr/>
        </w:sdtPr>
        <w:sdtEndPr/>
        <w:sdtContent>
          <w:r w:rsidRPr="00353CB9">
            <w:rPr>
              <w:rFonts w:ascii="Arial" w:hAnsi="Arial" w:cs="Arial"/>
              <w:b/>
              <w:sz w:val="24"/>
              <w:szCs w:val="24"/>
            </w:rPr>
            <w:t>(təminatın tarixini daxil edin)</w:t>
          </w:r>
        </w:sdtContent>
      </w:sdt>
    </w:p>
    <w:p w14:paraId="7F637729" w14:textId="77777777" w:rsidR="00090C52" w:rsidRPr="00353CB9" w:rsidRDefault="00090C52" w:rsidP="00090C52">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Nömrə:</w:t>
      </w:r>
      <w:r w:rsidRPr="00353CB9">
        <w:rPr>
          <w:rFonts w:ascii="Arial" w:hAnsi="Arial" w:cs="Arial"/>
          <w:b/>
          <w:i/>
          <w:sz w:val="24"/>
          <w:szCs w:val="24"/>
          <w:lang w:eastAsia="ja-JP"/>
        </w:rPr>
        <w:t xml:space="preserve"> </w:t>
      </w:r>
      <w:sdt>
        <w:sdtPr>
          <w:rPr>
            <w:rFonts w:ascii="Arial" w:hAnsi="Arial" w:cs="Arial"/>
            <w:b/>
            <w:sz w:val="24"/>
            <w:szCs w:val="24"/>
          </w:rPr>
          <w:id w:val="-65418855"/>
          <w:placeholder>
            <w:docPart w:val="0C2A7DC223204AA285D07DF0AABB6824"/>
          </w:placeholder>
          <w:temporary/>
          <w:showingPlcHdr/>
        </w:sdtPr>
        <w:sdtEndPr/>
        <w:sdtContent>
          <w:r w:rsidRPr="00353CB9">
            <w:rPr>
              <w:rFonts w:ascii="Arial" w:hAnsi="Arial" w:cs="Arial"/>
              <w:b/>
              <w:sz w:val="24"/>
              <w:szCs w:val="24"/>
            </w:rPr>
            <w:t>(təminatın nömrəsini daxil edin)</w:t>
          </w:r>
        </w:sdtContent>
      </w:sdt>
    </w:p>
    <w:p w14:paraId="25DF4C51" w14:textId="4458FB62" w:rsidR="00090C52" w:rsidRPr="00353CB9" w:rsidRDefault="00090C52" w:rsidP="00090C52">
      <w:pPr>
        <w:widowControl w:val="0"/>
        <w:spacing w:before="240"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EFD9E8DCBD441BC88C1EC53035B04A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DC2114" w:rsidRPr="00B424C8">
            <w:rPr>
              <w:rFonts w:ascii="Arial" w:hAnsi="Arial" w:cs="Arial"/>
              <w:b/>
            </w:rPr>
            <w:t>(satınalma predmetini daxil edin)</w:t>
          </w:r>
        </w:sdtContent>
      </w:sdt>
      <w:r w:rsidRPr="00353CB9">
        <w:rPr>
          <w:rFonts w:ascii="Arial" w:hAnsi="Arial" w:cs="Arial"/>
          <w:sz w:val="24"/>
          <w:szCs w:val="24"/>
          <w:lang w:eastAsia="it-IT"/>
        </w:rPr>
        <w:t xml:space="preserve"> mallarının satın alınması üzrə bundan sonra “Benefisiar” adlanacaq hüquqi ünvanı </w:t>
      </w:r>
      <w:r w:rsidRPr="009C4213">
        <w:rPr>
          <w:rFonts w:ascii="Arial" w:hAnsi="Arial" w:cs="Arial"/>
          <w:bCs/>
          <w:sz w:val="24"/>
          <w:szCs w:val="24"/>
        </w:rPr>
        <w:t>Əlibəy Hüseynzadə</w:t>
      </w:r>
      <w:r>
        <w:rPr>
          <w:rFonts w:ascii="Arial" w:hAnsi="Arial" w:cs="Arial"/>
          <w:bCs/>
          <w:sz w:val="24"/>
          <w:szCs w:val="24"/>
        </w:rPr>
        <w:t xml:space="preserve"> küç</w:t>
      </w:r>
      <w:r w:rsidR="00F93B9E">
        <w:rPr>
          <w:rFonts w:ascii="Arial" w:hAnsi="Arial" w:cs="Arial"/>
          <w:bCs/>
          <w:sz w:val="24"/>
          <w:szCs w:val="24"/>
        </w:rPr>
        <w:t xml:space="preserve">əsi </w:t>
      </w:r>
      <w:r w:rsidRPr="009C4213">
        <w:rPr>
          <w:rFonts w:ascii="Arial" w:hAnsi="Arial" w:cs="Arial"/>
          <w:bCs/>
          <w:sz w:val="24"/>
          <w:szCs w:val="24"/>
        </w:rPr>
        <w:t>74</w:t>
      </w:r>
      <w:r w:rsidRPr="00353CB9">
        <w:rPr>
          <w:rFonts w:ascii="Arial" w:hAnsi="Arial" w:cs="Arial"/>
          <w:sz w:val="24"/>
          <w:szCs w:val="24"/>
          <w:lang w:eastAsia="it-IT"/>
        </w:rPr>
        <w:t xml:space="preserve"> olan </w:t>
      </w:r>
      <w:sdt>
        <w:sdtPr>
          <w:rPr>
            <w:rFonts w:ascii="Arial" w:hAnsi="Arial" w:cs="Arial"/>
            <w:bCs/>
            <w:sz w:val="24"/>
            <w:szCs w:val="24"/>
          </w:rPr>
          <w:alias w:val="Satınalan təşkilat"/>
          <w:tag w:val=""/>
          <w:id w:val="-861435696"/>
          <w:placeholder>
            <w:docPart w:val="881C8AB32BC1492AADC746D341416FF6"/>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Cs/>
              <w:sz w:val="24"/>
              <w:szCs w:val="24"/>
            </w:rPr>
            <w:t>“AZƏRBAYCAN NƏQLİYYAT VƏ KOMMUNİKASİYA HOLDİNQİ (AZCON)”PUBLİK HÜQUQİ ŞƏXS</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Cs/>
            <w:sz w:val="24"/>
            <w:szCs w:val="24"/>
          </w:rPr>
          <w:alias w:val="Satınalan VÖEN"/>
          <w:tag w:val="Satınalan VÖEN"/>
          <w:id w:val="-208722063"/>
          <w:placeholder>
            <w:docPart w:val="2E34DF48DE164B749BAE1C6E031A8D6F"/>
          </w:placeholder>
        </w:sdtPr>
        <w:sdtEndPr/>
        <w:sdtContent>
          <w:r w:rsidR="00913377" w:rsidRPr="00913377">
            <w:rPr>
              <w:rFonts w:ascii="Arial" w:hAnsi="Arial" w:cs="Arial"/>
              <w:bCs/>
              <w:sz w:val="24"/>
              <w:szCs w:val="24"/>
            </w:rPr>
            <w:t>1407118541</w:t>
          </w:r>
        </w:sdtContent>
      </w:sdt>
      <w:r w:rsidRPr="00353CB9">
        <w:rPr>
          <w:rFonts w:ascii="Arial" w:hAnsi="Arial" w:cs="Arial"/>
          <w:sz w:val="24"/>
          <w:szCs w:val="24"/>
        </w:rPr>
        <w:t>)</w:t>
      </w:r>
      <w:r w:rsidRPr="00353CB9">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927793164C9F40D4865F5E2049C2EA00"/>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BE9174BCEFB40788576CB14081E698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409933510"/>
          <w:placeholder>
            <w:docPart w:val="896C4B9F1497415DBE7CC217DC6ADDD7"/>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lang w:eastAsia="it-IT"/>
        </w:rPr>
        <w:t xml:space="preserve">) arasında imzalanmış </w:t>
      </w:r>
      <w:sdt>
        <w:sdtPr>
          <w:rPr>
            <w:rFonts w:ascii="Arial" w:hAnsi="Arial" w:cs="Arial"/>
            <w:b/>
            <w:sz w:val="24"/>
            <w:szCs w:val="24"/>
          </w:rPr>
          <w:id w:val="-790425862"/>
          <w:placeholder>
            <w:docPart w:val="FF93BF8787244886A469B6D80AF811E1"/>
          </w:placeholder>
          <w:temporary/>
          <w:showingPlcHdr/>
        </w:sdtPr>
        <w:sdtEndPr/>
        <w:sdtContent>
          <w:r w:rsidRPr="00353CB9">
            <w:rPr>
              <w:rFonts w:ascii="Arial" w:hAnsi="Arial" w:cs="Arial"/>
              <w:b/>
              <w:sz w:val="24"/>
              <w:szCs w:val="24"/>
            </w:rPr>
            <w:t>(müqavilənin tarixini daxil edin)</w:t>
          </w:r>
        </w:sdtContent>
      </w:sdt>
      <w:r w:rsidRPr="00353CB9">
        <w:rPr>
          <w:rFonts w:ascii="Arial" w:hAnsi="Arial" w:cs="Arial"/>
          <w:sz w:val="24"/>
          <w:szCs w:val="24"/>
          <w:lang w:eastAsia="it-IT"/>
        </w:rPr>
        <w:t xml:space="preserve"> tarixli </w:t>
      </w:r>
      <w:sdt>
        <w:sdtPr>
          <w:rPr>
            <w:rFonts w:ascii="Arial" w:hAnsi="Arial" w:cs="Arial"/>
            <w:b/>
            <w:sz w:val="24"/>
            <w:szCs w:val="24"/>
          </w:rPr>
          <w:id w:val="-918633873"/>
          <w:placeholder>
            <w:docPart w:val="B6B7592BAA8049A0818943907C06F714"/>
          </w:placeholder>
          <w:temporary/>
          <w:showingPlcHdr/>
        </w:sdtPr>
        <w:sdtEndPr/>
        <w:sdtContent>
          <w:r w:rsidRPr="00353CB9">
            <w:rPr>
              <w:rFonts w:ascii="Arial" w:hAnsi="Arial" w:cs="Arial"/>
              <w:b/>
              <w:sz w:val="24"/>
              <w:szCs w:val="24"/>
            </w:rPr>
            <w:t>(müqavilənin nömrəsini daxil edin)</w:t>
          </w:r>
        </w:sdtContent>
      </w:sdt>
      <w:r w:rsidRPr="00353CB9">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5B0EDA9985244663ADB3265019BC21BD"/>
          </w:placeholder>
          <w:temporary/>
          <w:showingPlcHdr/>
        </w:sdtPr>
        <w:sdtEndPr/>
        <w:sdtContent>
          <w:r w:rsidRPr="00353CB9">
            <w:rPr>
              <w:rFonts w:ascii="Arial" w:hAnsi="Arial" w:cs="Arial"/>
              <w:b/>
              <w:sz w:val="24"/>
              <w:szCs w:val="24"/>
            </w:rPr>
            <w:t>(qarantın ünvanını daxil edin)</w:t>
          </w:r>
        </w:sdtContent>
      </w:sdt>
      <w:r w:rsidRPr="00353CB9">
        <w:rPr>
          <w:rFonts w:ascii="Arial" w:hAnsi="Arial" w:cs="Arial"/>
          <w:sz w:val="24"/>
          <w:szCs w:val="24"/>
          <w:lang w:eastAsia="it-IT"/>
        </w:rPr>
        <w:t xml:space="preserve"> olan </w:t>
      </w:r>
      <w:sdt>
        <w:sdtPr>
          <w:rPr>
            <w:rFonts w:ascii="Arial" w:hAnsi="Arial" w:cs="Arial"/>
            <w:b/>
            <w:sz w:val="24"/>
            <w:szCs w:val="24"/>
          </w:rPr>
          <w:id w:val="-390272782"/>
          <w:placeholder>
            <w:docPart w:val="4099CA1114F64645BAF9C50047450FE9"/>
          </w:placeholder>
          <w:temporary/>
          <w:showingPlcHdr/>
        </w:sdtPr>
        <w:sdtEndPr/>
        <w:sdtContent>
          <w:r w:rsidRPr="00353CB9">
            <w:rPr>
              <w:rFonts w:ascii="Arial" w:hAnsi="Arial" w:cs="Arial"/>
              <w:b/>
              <w:sz w:val="24"/>
              <w:szCs w:val="24"/>
            </w:rPr>
            <w:t>(qarantın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164520683"/>
          <w:placeholder>
            <w:docPart w:val="96AD5E803A9C41B2A45CC75A1ED84385"/>
          </w:placeholder>
          <w:temporary/>
          <w:showingPlcHdr/>
        </w:sdtPr>
        <w:sdtEndPr/>
        <w:sdtContent>
          <w:r w:rsidRPr="00353CB9">
            <w:rPr>
              <w:rFonts w:ascii="Arial" w:hAnsi="Arial" w:cs="Arial"/>
              <w:b/>
              <w:sz w:val="24"/>
              <w:szCs w:val="24"/>
            </w:rPr>
            <w:t>(qarantın VÖEN-ini daxil edin)</w:t>
          </w:r>
        </w:sdtContent>
      </w:sdt>
      <w:r w:rsidRPr="00353CB9">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FABA7F4CBE5A4311BEF676F926662A65"/>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lang w:eastAsia="it-IT"/>
        </w:rPr>
        <w:t xml:space="preserve"> məbləğindən artıq olmayan hər hansı məbləği </w:t>
      </w:r>
      <w:r w:rsidRPr="00353CB9">
        <w:rPr>
          <w:rFonts w:ascii="Arial" w:hAnsi="Arial" w:cs="Arial"/>
          <w:bCs/>
          <w:sz w:val="24"/>
          <w:szCs w:val="24"/>
        </w:rPr>
        <w:t xml:space="preserve">əsaslandırma, sübut və ya səbəblərini göstərməyi tələb etmədən </w:t>
      </w:r>
      <w:r w:rsidRPr="00353CB9">
        <w:rPr>
          <w:rFonts w:ascii="Arial" w:hAnsi="Arial" w:cs="Arial"/>
          <w:sz w:val="24"/>
          <w:szCs w:val="24"/>
          <w:lang w:eastAsia="it-IT"/>
        </w:rPr>
        <w:t xml:space="preserve">tələbin alındığı tarixdən etibarən 5 (beş) iş günü ərzində Benefisiarın müqavilədə qeyd edilən bank hesabına </w:t>
      </w:r>
      <w:r w:rsidRPr="00353CB9">
        <w:rPr>
          <w:rFonts w:ascii="Arial" w:hAnsi="Arial" w:cs="Arial"/>
          <w:bCs/>
          <w:sz w:val="24"/>
          <w:szCs w:val="24"/>
        </w:rPr>
        <w:t>geri qaytarılmayacaq şəkildə ödəyəcəyimizə öhdəlik götürürük</w:t>
      </w:r>
      <w:r w:rsidRPr="00353CB9">
        <w:rPr>
          <w:rFonts w:ascii="Arial" w:hAnsi="Arial" w:cs="Arial"/>
          <w:sz w:val="24"/>
          <w:szCs w:val="24"/>
          <w:lang w:eastAsia="it-IT"/>
        </w:rPr>
        <w:t>.</w:t>
      </w:r>
    </w:p>
    <w:p w14:paraId="027F92FA" w14:textId="77777777" w:rsidR="00090C52" w:rsidRPr="00353CB9" w:rsidRDefault="00090C52" w:rsidP="00090C52">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7336223C" w14:textId="77777777" w:rsidR="00090C52" w:rsidRPr="00353CB9" w:rsidRDefault="00090C52" w:rsidP="00090C52">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Qarant bu öhdəlikləri özünün, varislərinin və müvəkkillərinin adından icra etməyi öhdəsinə götürür.</w:t>
      </w:r>
    </w:p>
    <w:p w14:paraId="7ECC5873" w14:textId="77777777" w:rsidR="00090C52" w:rsidRPr="00353CB9" w:rsidRDefault="00090C52" w:rsidP="00090C52">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5973DEB68D014DD6B8BC830A59A9DD39"/>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006A1FE7" w14:textId="77777777" w:rsidR="00090C52" w:rsidRPr="00353CB9" w:rsidRDefault="00090C52" w:rsidP="00090C52">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353CB9">
        <w:rPr>
          <w:rFonts w:ascii="Arial" w:hAnsi="Arial" w:cs="Arial"/>
          <w:sz w:val="24"/>
        </w:rPr>
        <w:t>Respublikasında qüvvədə olan</w:t>
      </w:r>
      <w:r w:rsidRPr="00353CB9">
        <w:rPr>
          <w:rFonts w:ascii="Arial" w:hAnsi="Arial" w:cs="Arial"/>
          <w:sz w:val="24"/>
          <w:szCs w:val="24"/>
          <w:lang w:eastAsia="it-IT"/>
        </w:rPr>
        <w:t xml:space="preserve"> müvafiq qanunvericilik ilə tənzimlənir.</w:t>
      </w:r>
    </w:p>
    <w:p w14:paraId="02569898" w14:textId="77777777" w:rsidR="00090C52" w:rsidRPr="00353CB9" w:rsidRDefault="00090C52" w:rsidP="00090C52">
      <w:pPr>
        <w:widowControl w:val="0"/>
        <w:spacing w:after="120" w:line="276" w:lineRule="auto"/>
        <w:ind w:firstLine="720"/>
        <w:jc w:val="both"/>
        <w:rPr>
          <w:rFonts w:ascii="Arial" w:hAnsi="Arial" w:cs="Arial"/>
          <w:b/>
          <w:i/>
          <w:sz w:val="24"/>
          <w:szCs w:val="24"/>
          <w:lang w:eastAsia="it-IT"/>
        </w:rPr>
      </w:pPr>
      <w:r w:rsidRPr="00353CB9">
        <w:rPr>
          <w:rFonts w:ascii="Arial" w:hAnsi="Arial" w:cs="Arial"/>
          <w:b/>
          <w:i/>
          <w:sz w:val="24"/>
          <w:szCs w:val="24"/>
          <w:lang w:eastAsia="it-IT"/>
        </w:rPr>
        <w:t>Qarantın adından və tapşırığı ilə</w:t>
      </w:r>
      <w:r w:rsidRPr="00353CB9">
        <w:rPr>
          <w:rFonts w:ascii="Arial" w:hAnsi="Arial" w:cs="Arial"/>
          <w:b/>
          <w:i/>
          <w:sz w:val="24"/>
          <w:szCs w:val="24"/>
          <w:lang w:eastAsia="it-IT"/>
        </w:rPr>
        <w:br w:type="page"/>
      </w:r>
    </w:p>
    <w:p w14:paraId="4F28B11F" w14:textId="77777777" w:rsidR="00090C52" w:rsidRPr="00353CB9" w:rsidRDefault="00090C52" w:rsidP="00090C52">
      <w:pPr>
        <w:spacing w:after="0" w:line="276" w:lineRule="auto"/>
        <w:ind w:right="-180" w:firstLine="4410"/>
        <w:jc w:val="center"/>
        <w:rPr>
          <w:rFonts w:ascii="Arial" w:eastAsia="Times New Roman" w:hAnsi="Arial" w:cs="Arial"/>
          <w:iCs/>
          <w:color w:val="000000"/>
          <w:sz w:val="24"/>
          <w:szCs w:val="24"/>
        </w:rPr>
      </w:pPr>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671FD68D" w14:textId="77777777" w:rsidR="00090C52" w:rsidRPr="00353CB9" w:rsidRDefault="00090C52" w:rsidP="00090C52">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4B76BA1C" w14:textId="77777777" w:rsidR="00090C52" w:rsidRPr="00353CB9" w:rsidRDefault="00090C52" w:rsidP="00090C52">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5 nömrəli əlavə</w:t>
      </w:r>
    </w:p>
    <w:p w14:paraId="24CEAAAD" w14:textId="77777777" w:rsidR="00090C52" w:rsidRPr="00353CB9" w:rsidRDefault="00090C52" w:rsidP="00090C52">
      <w:pPr>
        <w:spacing w:after="60" w:line="276" w:lineRule="auto"/>
        <w:jc w:val="both"/>
        <w:rPr>
          <w:rFonts w:ascii="Arial" w:eastAsia="Calibri" w:hAnsi="Arial" w:cs="Arial"/>
          <w:b/>
          <w:sz w:val="26"/>
          <w:szCs w:val="26"/>
        </w:rPr>
      </w:pPr>
    </w:p>
    <w:p w14:paraId="277674E8" w14:textId="77777777" w:rsidR="00090C52" w:rsidRPr="00353CB9" w:rsidRDefault="00090C52" w:rsidP="000C1672">
      <w:pPr>
        <w:pStyle w:val="ListParagraph"/>
        <w:keepNext/>
        <w:keepLines/>
        <w:numPr>
          <w:ilvl w:val="0"/>
          <w:numId w:val="54"/>
        </w:numPr>
        <w:spacing w:before="120" w:after="240" w:line="276" w:lineRule="auto"/>
        <w:ind w:left="-426" w:hanging="357"/>
        <w:contextualSpacing w:val="0"/>
        <w:jc w:val="center"/>
        <w:outlineLvl w:val="1"/>
        <w:rPr>
          <w:rFonts w:ascii="Arial" w:eastAsia="Calibri" w:hAnsi="Arial" w:cs="Arial"/>
          <w:b/>
          <w:sz w:val="26"/>
          <w:szCs w:val="26"/>
        </w:rPr>
      </w:pPr>
      <w:bookmarkStart w:id="311" w:name="_Toc155950128"/>
      <w:bookmarkStart w:id="312" w:name="_Toc157179107"/>
      <w:r w:rsidRPr="00353CB9">
        <w:rPr>
          <w:rFonts w:ascii="Arial" w:eastAsia="Calibri" w:hAnsi="Arial" w:cs="Arial"/>
          <w:b/>
          <w:sz w:val="26"/>
          <w:szCs w:val="26"/>
        </w:rPr>
        <w:t>T</w:t>
      </w:r>
      <w:r w:rsidRPr="00353CB9">
        <w:rPr>
          <w:rFonts w:ascii="Arial" w:hAnsi="Arial" w:cs="Arial"/>
          <w:b/>
          <w:sz w:val="26"/>
          <w:szCs w:val="26"/>
        </w:rPr>
        <w:t>əhvil</w:t>
      </w:r>
      <w:r w:rsidRPr="00353CB9">
        <w:rPr>
          <w:rFonts w:ascii="Arial" w:eastAsia="Calibri" w:hAnsi="Arial" w:cs="Arial"/>
          <w:b/>
          <w:sz w:val="26"/>
          <w:szCs w:val="26"/>
        </w:rPr>
        <w:t>-təslim aktı</w:t>
      </w:r>
      <w:bookmarkEnd w:id="311"/>
      <w:bookmarkEnd w:id="312"/>
    </w:p>
    <w:p w14:paraId="066FBBC1" w14:textId="5A46A7DB" w:rsidR="00090C52" w:rsidRPr="00353CB9" w:rsidRDefault="00090C52" w:rsidP="00090C52">
      <w:pPr>
        <w:widowControl w:val="0"/>
        <w:spacing w:before="240" w:after="120" w:line="276" w:lineRule="auto"/>
        <w:ind w:firstLine="720"/>
        <w:jc w:val="both"/>
        <w:rPr>
          <w:rFonts w:ascii="Arial" w:hAnsi="Arial" w:cs="Arial"/>
          <w:sz w:val="24"/>
          <w:szCs w:val="24"/>
        </w:rPr>
      </w:pPr>
      <w:r w:rsidRPr="00353CB9">
        <w:rPr>
          <w:rFonts w:ascii="Arial" w:hAnsi="Arial" w:cs="Arial"/>
          <w:sz w:val="24"/>
          <w:szCs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r w:rsidRPr="006228B4">
        <w:rPr>
          <w:rFonts w:ascii="Arial" w:hAnsi="Arial" w:cs="Arial"/>
          <w:bCs/>
          <w:sz w:val="24"/>
          <w:szCs w:val="24"/>
        </w:rPr>
        <w:t>Əlibəy Hüseynzadə</w:t>
      </w:r>
      <w:r>
        <w:rPr>
          <w:rFonts w:ascii="Arial" w:hAnsi="Arial" w:cs="Arial"/>
          <w:bCs/>
          <w:sz w:val="24"/>
          <w:szCs w:val="24"/>
        </w:rPr>
        <w:t xml:space="preserve"> küç</w:t>
      </w:r>
      <w:r w:rsidR="0073221A">
        <w:rPr>
          <w:rFonts w:ascii="Arial" w:hAnsi="Arial" w:cs="Arial"/>
          <w:bCs/>
          <w:sz w:val="24"/>
          <w:szCs w:val="24"/>
        </w:rPr>
        <w:t xml:space="preserve">əsi </w:t>
      </w:r>
      <w:r w:rsidRPr="006228B4">
        <w:rPr>
          <w:rFonts w:ascii="Arial" w:hAnsi="Arial" w:cs="Arial"/>
          <w:bCs/>
          <w:sz w:val="24"/>
          <w:szCs w:val="24"/>
        </w:rPr>
        <w:t>74</w:t>
      </w:r>
      <w:r w:rsidRPr="00353CB9">
        <w:rPr>
          <w:rFonts w:ascii="Arial" w:hAnsi="Arial" w:cs="Arial"/>
          <w:sz w:val="24"/>
          <w:szCs w:val="24"/>
        </w:rPr>
        <w:t xml:space="preserve"> olan nizamnamə əsasında fəaliyyət göstərən </w:t>
      </w:r>
      <w:r w:rsidRPr="006228B4">
        <w:rPr>
          <w:rFonts w:ascii="Arial" w:hAnsi="Arial" w:cs="Arial"/>
          <w:bCs/>
          <w:sz w:val="24"/>
          <w:szCs w:val="24"/>
        </w:rPr>
        <w:t>İdarə Heyətinin sədri vəzifəsini müvəqqəti icra edən Elxan Faiq oğlu Əzizo</w:t>
      </w:r>
      <w:r w:rsidRPr="00963618">
        <w:rPr>
          <w:rFonts w:ascii="Arial" w:hAnsi="Arial" w:cs="Arial"/>
          <w:bCs/>
          <w:sz w:val="24"/>
          <w:szCs w:val="24"/>
        </w:rPr>
        <w:t>v</w:t>
      </w:r>
      <w:r>
        <w:rPr>
          <w:rFonts w:ascii="Arial" w:hAnsi="Arial" w:cs="Arial"/>
          <w:sz w:val="24"/>
          <w:szCs w:val="24"/>
        </w:rPr>
        <w:t xml:space="preserve"> </w:t>
      </w:r>
      <w:r w:rsidRPr="00353CB9">
        <w:rPr>
          <w:rFonts w:ascii="Arial" w:hAnsi="Arial" w:cs="Arial"/>
          <w:sz w:val="24"/>
          <w:szCs w:val="24"/>
        </w:rPr>
        <w:t xml:space="preserve">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Cs/>
            <w:sz w:val="24"/>
            <w:szCs w:val="24"/>
          </w:rPr>
          <w:alias w:val="Satınalan təşkilat"/>
          <w:tag w:val=""/>
          <w:id w:val="1727800512"/>
          <w:placeholder>
            <w:docPart w:val="61502070A29F4C199B9A8C2B3DF2AE5E"/>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Cs/>
              <w:sz w:val="24"/>
              <w:szCs w:val="24"/>
            </w:rPr>
            <w:t>“AZƏRBAYCAN NƏQLİYYAT VƏ KOMMUNİKASİYA HOLDİNQİ (AZCON)”PUBLİK HÜQUQİ ŞƏXS</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E8F13C1182E34C9FBD95F1D7D2712EC8"/>
          </w:placeholder>
        </w:sdtPr>
        <w:sdtEndPr/>
        <w:sdtContent>
          <w:r w:rsidR="00913377" w:rsidRPr="00913377">
            <w:rPr>
              <w:rFonts w:ascii="Arial" w:hAnsi="Arial" w:cs="Arial"/>
              <w:bCs/>
              <w:sz w:val="24"/>
              <w:szCs w:val="24"/>
            </w:rPr>
            <w:t>1407118541</w:t>
          </w:r>
        </w:sdtContent>
      </w:sdt>
      <w:r w:rsidRPr="00353CB9">
        <w:rPr>
          <w:rFonts w:ascii="Arial" w:hAnsi="Arial" w:cs="Arial"/>
          <w:sz w:val="24"/>
          <w:szCs w:val="24"/>
        </w:rPr>
        <w:t xml:space="preserve">) və digər tərəfdən </w:t>
      </w:r>
      <w:sdt>
        <w:sdtPr>
          <w:rPr>
            <w:rFonts w:ascii="Arial" w:hAnsi="Arial" w:cs="Arial"/>
            <w:b/>
            <w:sz w:val="24"/>
            <w:szCs w:val="24"/>
          </w:rPr>
          <w:id w:val="-1357958262"/>
          <w:placeholder>
            <w:docPart w:val="D2A105E177F840619CA074A68781D413"/>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9EF1EB9158334F63A4CE878C4697D373"/>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8540C26B4B4845EA988B22DF98D24446"/>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ED8FDA2F1D264D0797BEFC990998FFEB"/>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302304150"/>
          <w:placeholder>
            <w:docPart w:val="F40FDFC3003548889E04AC9404425252"/>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3DE832B4DC0F4648B0D3B30D9590817B"/>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453924">
            <w:rPr>
              <w:rFonts w:ascii="Arial" w:hAnsi="Arial" w:cs="Arial"/>
              <w:bCs/>
              <w:sz w:val="24"/>
              <w:szCs w:val="24"/>
            </w:rPr>
            <w:t>“Oracle Aconex” platformasının satınalınması</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DD307F580462415A8B5BB563C2635755"/>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1057980210"/>
          <w:placeholder>
            <w:docPart w:val="3F0184978CC541479106A2051138F5DF"/>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79784173"/>
          <w:placeholder>
            <w:docPart w:val="83574C3CB50B4AFFADDC9EC1E2087F9D"/>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w:t>
      </w:r>
      <w:r w:rsidRPr="00353CB9">
        <w:rPr>
          <w:rFonts w:ascii="Arial" w:hAnsi="Arial" w:cs="Arial"/>
          <w:bCs/>
          <w:iCs/>
          <w:sz w:val="24"/>
          <w:szCs w:val="24"/>
        </w:rPr>
        <w:t xml:space="preserve"> </w:t>
      </w:r>
      <w:r w:rsidRPr="00353CB9">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B5E465FC3C8C4FBD9D1DBBCAC259122B"/>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edilmişdir.</w:t>
      </w:r>
    </w:p>
    <w:p w14:paraId="07829BEE" w14:textId="77777777" w:rsidR="00090C52" w:rsidRPr="00353CB9" w:rsidRDefault="00090C52" w:rsidP="00090C52">
      <w:pPr>
        <w:spacing w:before="240" w:after="120" w:line="276" w:lineRule="auto"/>
        <w:ind w:firstLine="720"/>
        <w:jc w:val="both"/>
        <w:rPr>
          <w:rFonts w:ascii="Arial" w:eastAsia="Calibri" w:hAnsi="Arial" w:cs="Arial"/>
          <w:sz w:val="24"/>
          <w:szCs w:val="24"/>
        </w:rPr>
      </w:pPr>
      <w:r w:rsidRPr="00353CB9">
        <w:rPr>
          <w:rFonts w:ascii="Arial" w:eastAsia="Calibri" w:hAnsi="Arial" w:cs="Arial"/>
          <w:sz w:val="24"/>
          <w:szCs w:val="24"/>
        </w:rPr>
        <w:t xml:space="preserve">Müqavilə üzrə </w:t>
      </w:r>
      <w:sdt>
        <w:sdtPr>
          <w:rPr>
            <w:rFonts w:ascii="Arial" w:hAnsi="Arial" w:cs="Arial"/>
            <w:b/>
            <w:sz w:val="24"/>
            <w:szCs w:val="24"/>
          </w:rPr>
          <w:id w:val="580725959"/>
          <w:placeholder>
            <w:docPart w:val="3AE76B9DC6804903879B5182975602A6"/>
          </w:placeholder>
          <w:temporary/>
          <w:showingPlcHdr/>
        </w:sdtPr>
        <w:sdtEndPr/>
        <w:sdtContent>
          <w:r w:rsidRPr="00353CB9">
            <w:rPr>
              <w:rFonts w:ascii="Arial" w:hAnsi="Arial" w:cs="Arial"/>
              <w:b/>
              <w:sz w:val="24"/>
              <w:szCs w:val="24"/>
            </w:rPr>
            <w:t>(zəmanət müddətini daxil edin)</w:t>
          </w:r>
        </w:sdtContent>
      </w:sdt>
      <w:r w:rsidRPr="00353CB9">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F5A1CD3421D34523B4149FF191CF5E96"/>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Calibri" w:hAnsi="Arial" w:cs="Arial"/>
          <w:b/>
          <w:sz w:val="24"/>
          <w:szCs w:val="24"/>
        </w:rPr>
        <w:t xml:space="preserve"> il </w:t>
      </w:r>
      <w:r w:rsidRPr="00353CB9">
        <w:rPr>
          <w:rFonts w:ascii="Arial" w:eastAsia="Calibri" w:hAnsi="Arial" w:cs="Arial"/>
          <w:sz w:val="24"/>
          <w:szCs w:val="24"/>
        </w:rPr>
        <w:t>olaraq təsdiq edilir.</w:t>
      </w:r>
    </w:p>
    <w:p w14:paraId="38A4B182" w14:textId="77777777" w:rsidR="00090C52" w:rsidRPr="00353CB9" w:rsidRDefault="00090C52" w:rsidP="00090C52">
      <w:pPr>
        <w:spacing w:before="240" w:after="0" w:line="276" w:lineRule="auto"/>
        <w:jc w:val="both"/>
        <w:rPr>
          <w:rFonts w:ascii="Arial" w:hAnsi="Arial" w:cs="Arial"/>
          <w:b/>
          <w:i/>
        </w:rPr>
      </w:pPr>
      <w:r w:rsidRPr="00353CB9">
        <w:rPr>
          <w:rFonts w:ascii="Arial" w:hAnsi="Arial" w:cs="Arial"/>
          <w:b/>
          <w:i/>
        </w:rPr>
        <w:t>Biz, aşağıda imza edənlər qeyd olunan məlumatların doğruluğunu imzamızla təsdiq edirik.</w:t>
      </w:r>
    </w:p>
    <w:p w14:paraId="213A9CF9" w14:textId="77777777" w:rsidR="00090C52" w:rsidRPr="00353CB9" w:rsidRDefault="00090C52" w:rsidP="00090C52">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090C52" w:rsidRPr="00353CB9" w14:paraId="3BCC0A59" w14:textId="77777777" w:rsidTr="003C0296">
        <w:trPr>
          <w:trHeight w:val="1804"/>
          <w:jc w:val="center"/>
        </w:trPr>
        <w:tc>
          <w:tcPr>
            <w:tcW w:w="4723" w:type="dxa"/>
          </w:tcPr>
          <w:p w14:paraId="60A4C0A4"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2B7F38A8"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4AAD6025"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784E407B" w14:textId="77777777" w:rsidR="00090C52" w:rsidRPr="00353CB9" w:rsidRDefault="00090C52" w:rsidP="003C029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6D0CB51A" w14:textId="77777777" w:rsidR="00090C52" w:rsidRPr="00353CB9" w:rsidRDefault="00605428" w:rsidP="003C0296">
            <w:pPr>
              <w:spacing w:after="0" w:line="276" w:lineRule="auto"/>
              <w:jc w:val="center"/>
              <w:rPr>
                <w:rFonts w:ascii="Arial" w:eastAsia="Times New Roman" w:hAnsi="Arial" w:cs="Arial"/>
                <w:u w:val="single"/>
                <w:lang w:eastAsia="ru-RU"/>
              </w:rPr>
            </w:pPr>
            <w:sdt>
              <w:sdtPr>
                <w:rPr>
                  <w:rFonts w:ascii="Arial" w:hAnsi="Arial" w:cs="Arial"/>
                  <w:b/>
                  <w:sz w:val="24"/>
                  <w:szCs w:val="24"/>
                </w:rPr>
                <w:id w:val="967238893"/>
                <w:placeholder>
                  <w:docPart w:val="B745AAD18724488492B74584C2F1071C"/>
                </w:placeholder>
                <w:temporary/>
                <w:showingPlcHdr/>
              </w:sdtPr>
              <w:sdtEndPr/>
              <w:sdtContent>
                <w:r w:rsidR="00090C52" w:rsidRPr="00353CB9">
                  <w:rPr>
                    <w:rFonts w:ascii="Arial" w:hAnsi="Arial" w:cs="Arial"/>
                    <w:b/>
                    <w:sz w:val="24"/>
                    <w:szCs w:val="24"/>
                  </w:rPr>
                  <w:t>(satınalan təşkilatın nümayəndəsinin vəzifəsi, soyadı və adı)</w:t>
                </w:r>
              </w:sdtContent>
            </w:sdt>
          </w:p>
        </w:tc>
        <w:tc>
          <w:tcPr>
            <w:tcW w:w="4541" w:type="dxa"/>
          </w:tcPr>
          <w:p w14:paraId="1B8CA18E" w14:textId="77777777" w:rsidR="00090C52" w:rsidRPr="00353CB9" w:rsidRDefault="00090C52" w:rsidP="003C029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7D1E88D8"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1774B285"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72F14918" w14:textId="77777777" w:rsidR="00090C52" w:rsidRPr="00353CB9" w:rsidRDefault="00090C52" w:rsidP="003C029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2D8E0113" w14:textId="77777777" w:rsidR="00090C52" w:rsidRPr="00353CB9" w:rsidRDefault="00605428" w:rsidP="003C0296">
            <w:pPr>
              <w:spacing w:after="0" w:line="276" w:lineRule="auto"/>
              <w:jc w:val="center"/>
              <w:rPr>
                <w:rFonts w:ascii="Arial" w:eastAsia="Times New Roman" w:hAnsi="Arial" w:cs="Arial"/>
                <w:lang w:eastAsia="ru-RU"/>
              </w:rPr>
            </w:pPr>
            <w:sdt>
              <w:sdtPr>
                <w:rPr>
                  <w:rFonts w:ascii="Arial" w:hAnsi="Arial" w:cs="Arial"/>
                  <w:b/>
                  <w:sz w:val="24"/>
                  <w:szCs w:val="24"/>
                </w:rPr>
                <w:id w:val="-1111821119"/>
                <w:placeholder>
                  <w:docPart w:val="D9A2FA13A8984C7A8B775FF97A1AC50A"/>
                </w:placeholder>
                <w:temporary/>
                <w:showingPlcHdr/>
              </w:sdtPr>
              <w:sdtEndPr/>
              <w:sdtContent>
                <w:r w:rsidR="00090C52" w:rsidRPr="00353CB9">
                  <w:rPr>
                    <w:rFonts w:ascii="Arial" w:hAnsi="Arial" w:cs="Arial"/>
                    <w:b/>
                    <w:sz w:val="24"/>
                    <w:szCs w:val="24"/>
                  </w:rPr>
                  <w:t>(təchizatçının nümayəndəsinin vəzifəsi, soyadı və adı)</w:t>
                </w:r>
              </w:sdtContent>
            </w:sdt>
          </w:p>
        </w:tc>
      </w:tr>
    </w:tbl>
    <w:p w14:paraId="1DB5C702" w14:textId="77777777" w:rsidR="00090C52" w:rsidRPr="00353CB9" w:rsidRDefault="00090C52" w:rsidP="00090C52">
      <w:pPr>
        <w:spacing w:after="120" w:line="276" w:lineRule="auto"/>
        <w:jc w:val="both"/>
        <w:rPr>
          <w:rFonts w:ascii="Arial" w:hAnsi="Arial" w:cs="Arial"/>
          <w:lang w:eastAsia="ru-RU"/>
        </w:rPr>
      </w:pPr>
    </w:p>
    <w:p w14:paraId="61A066ED" w14:textId="77777777" w:rsidR="00090C52" w:rsidRPr="00353CB9" w:rsidRDefault="00090C52" w:rsidP="00090C52">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090C52" w:rsidRPr="00353CB9" w14:paraId="11D6AF42" w14:textId="77777777" w:rsidTr="003C0296">
        <w:trPr>
          <w:trHeight w:val="2132"/>
          <w:jc w:val="center"/>
        </w:trPr>
        <w:tc>
          <w:tcPr>
            <w:tcW w:w="4723" w:type="dxa"/>
          </w:tcPr>
          <w:p w14:paraId="61996BB6"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55C6083F"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29373EA4"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476AE6AE"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6B207787" w14:textId="77777777" w:rsidR="00090C52" w:rsidRPr="00353CB9" w:rsidRDefault="00090C52" w:rsidP="003C029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57965979" w14:textId="77777777" w:rsidR="00090C52" w:rsidRPr="00353CB9" w:rsidRDefault="00605428" w:rsidP="003C0296">
            <w:pPr>
              <w:spacing w:after="0" w:line="276" w:lineRule="auto"/>
              <w:jc w:val="center"/>
              <w:rPr>
                <w:rFonts w:ascii="Arial" w:eastAsia="Times New Roman" w:hAnsi="Arial" w:cs="Arial"/>
                <w:u w:val="single"/>
                <w:lang w:eastAsia="ru-RU"/>
              </w:rPr>
            </w:pPr>
            <w:sdt>
              <w:sdtPr>
                <w:rPr>
                  <w:rFonts w:ascii="Arial" w:hAnsi="Arial" w:cs="Arial"/>
                  <w:b/>
                  <w:sz w:val="24"/>
                  <w:szCs w:val="24"/>
                </w:rPr>
                <w:id w:val="-256440165"/>
                <w:placeholder>
                  <w:docPart w:val="A132A3C844094573949A68051B1736F2"/>
                </w:placeholder>
                <w:temporary/>
                <w:showingPlcHdr/>
              </w:sdtPr>
              <w:sdtEndPr/>
              <w:sdtContent>
                <w:r w:rsidR="00090C52" w:rsidRPr="00353CB9">
                  <w:rPr>
                    <w:rFonts w:ascii="Arial" w:hAnsi="Arial" w:cs="Arial"/>
                    <w:b/>
                    <w:sz w:val="24"/>
                    <w:szCs w:val="24"/>
                  </w:rPr>
                  <w:t>(satınalan təşkilatın səlahiyyətli şəxsinin vəzifəsi, soyadı və adı)</w:t>
                </w:r>
              </w:sdtContent>
            </w:sdt>
          </w:p>
        </w:tc>
        <w:tc>
          <w:tcPr>
            <w:tcW w:w="4541" w:type="dxa"/>
          </w:tcPr>
          <w:p w14:paraId="3DF3524C" w14:textId="77777777" w:rsidR="00090C52" w:rsidRPr="00353CB9" w:rsidRDefault="00090C52" w:rsidP="003C029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3AA8F132" w14:textId="77777777" w:rsidR="00090C52" w:rsidRPr="00353CB9" w:rsidRDefault="00090C52" w:rsidP="003C0296">
            <w:pPr>
              <w:spacing w:after="0" w:line="276" w:lineRule="auto"/>
              <w:ind w:right="-239"/>
              <w:jc w:val="center"/>
              <w:rPr>
                <w:rFonts w:ascii="Arial" w:eastAsia="Times New Roman" w:hAnsi="Arial" w:cs="Arial"/>
                <w:lang w:eastAsia="ru-RU"/>
              </w:rPr>
            </w:pPr>
          </w:p>
          <w:p w14:paraId="7E39DEDB"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0D2773A5"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3D8C2CA0" w14:textId="77777777" w:rsidR="00090C52" w:rsidRPr="00353CB9" w:rsidRDefault="00090C52" w:rsidP="003C0296">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4598CBFE" w14:textId="77777777" w:rsidR="00090C52" w:rsidRPr="00353CB9" w:rsidRDefault="00605428" w:rsidP="003C0296">
            <w:pPr>
              <w:spacing w:after="0" w:line="276" w:lineRule="auto"/>
              <w:jc w:val="center"/>
              <w:rPr>
                <w:rFonts w:ascii="Arial" w:eastAsia="Times New Roman" w:hAnsi="Arial" w:cs="Arial"/>
                <w:u w:val="single"/>
                <w:lang w:eastAsia="ru-RU"/>
              </w:rPr>
            </w:pPr>
            <w:sdt>
              <w:sdtPr>
                <w:rPr>
                  <w:rFonts w:ascii="Arial" w:hAnsi="Arial" w:cs="Arial"/>
                  <w:b/>
                  <w:sz w:val="24"/>
                  <w:szCs w:val="24"/>
                </w:rPr>
                <w:id w:val="1944176401"/>
                <w:placeholder>
                  <w:docPart w:val="AA6755B7D764493E8CB9BD2267DF09F4"/>
                </w:placeholder>
                <w:temporary/>
                <w:showingPlcHdr/>
              </w:sdtPr>
              <w:sdtEndPr/>
              <w:sdtContent>
                <w:r w:rsidR="00090C52" w:rsidRPr="00353CB9">
                  <w:rPr>
                    <w:rFonts w:ascii="Arial" w:hAnsi="Arial" w:cs="Arial"/>
                    <w:b/>
                    <w:sz w:val="24"/>
                    <w:szCs w:val="24"/>
                  </w:rPr>
                  <w:t>(təchizatçının səlahiyyətli şəxsinin vəzifəsi, soyadı və adı)</w:t>
                </w:r>
              </w:sdtContent>
            </w:sdt>
          </w:p>
        </w:tc>
      </w:tr>
    </w:tbl>
    <w:p w14:paraId="740E4499" w14:textId="77777777" w:rsidR="00090C52" w:rsidRPr="00353CB9" w:rsidRDefault="00090C52" w:rsidP="00090C52">
      <w:pPr>
        <w:spacing w:line="276" w:lineRule="auto"/>
        <w:rPr>
          <w:rFonts w:ascii="Arial" w:hAnsi="Arial" w:cs="Arial"/>
          <w:sz w:val="8"/>
          <w:szCs w:val="8"/>
        </w:rPr>
      </w:pPr>
      <w:r w:rsidRPr="00353CB9">
        <w:rPr>
          <w:rFonts w:ascii="Arial" w:hAnsi="Arial" w:cs="Arial"/>
          <w:sz w:val="8"/>
          <w:szCs w:val="8"/>
        </w:rPr>
        <w:br w:type="page"/>
      </w:r>
    </w:p>
    <w:p w14:paraId="626AA8AD" w14:textId="77777777" w:rsidR="00090C52" w:rsidRPr="00353CB9" w:rsidRDefault="00090C52" w:rsidP="00090C52">
      <w:pPr>
        <w:spacing w:after="0" w:line="276" w:lineRule="auto"/>
        <w:ind w:right="-180" w:firstLine="4410"/>
        <w:jc w:val="center"/>
        <w:rPr>
          <w:rFonts w:ascii="Arial" w:eastAsia="Times New Roman" w:hAnsi="Arial" w:cs="Arial"/>
          <w:iCs/>
          <w:color w:val="000000"/>
          <w:sz w:val="24"/>
          <w:szCs w:val="24"/>
        </w:rPr>
      </w:pPr>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30D5E1DF" w14:textId="77777777" w:rsidR="00090C52" w:rsidRPr="00353CB9" w:rsidRDefault="00090C52" w:rsidP="00090C52">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1846E681" w14:textId="77777777" w:rsidR="00090C52" w:rsidRPr="00353CB9" w:rsidRDefault="00090C52" w:rsidP="00090C52">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6 nömrəli əlavə</w:t>
      </w:r>
    </w:p>
    <w:p w14:paraId="7305A911" w14:textId="77777777" w:rsidR="00090C52" w:rsidRPr="00353CB9" w:rsidRDefault="00090C52" w:rsidP="00090C52">
      <w:pPr>
        <w:spacing w:after="60" w:line="276" w:lineRule="auto"/>
        <w:jc w:val="both"/>
        <w:rPr>
          <w:rFonts w:ascii="Arial" w:eastAsia="Calibri" w:hAnsi="Arial" w:cs="Arial"/>
          <w:b/>
          <w:sz w:val="26"/>
          <w:szCs w:val="26"/>
        </w:rPr>
      </w:pPr>
    </w:p>
    <w:p w14:paraId="3B33F8F2" w14:textId="77777777" w:rsidR="00090C52" w:rsidRPr="00353CB9" w:rsidRDefault="00090C52" w:rsidP="000C1672">
      <w:pPr>
        <w:pStyle w:val="ListParagraph"/>
        <w:keepNext/>
        <w:keepLines/>
        <w:numPr>
          <w:ilvl w:val="0"/>
          <w:numId w:val="54"/>
        </w:numPr>
        <w:spacing w:before="120" w:after="240" w:line="276" w:lineRule="auto"/>
        <w:ind w:left="-426" w:hanging="357"/>
        <w:contextualSpacing w:val="0"/>
        <w:jc w:val="center"/>
        <w:outlineLvl w:val="1"/>
        <w:rPr>
          <w:rFonts w:ascii="Arial" w:eastAsia="Calibri" w:hAnsi="Arial" w:cs="Arial"/>
          <w:b/>
          <w:sz w:val="26"/>
          <w:szCs w:val="26"/>
        </w:rPr>
      </w:pPr>
      <w:bookmarkStart w:id="313" w:name="_Toc157179108"/>
      <w:r w:rsidRPr="00353CB9">
        <w:rPr>
          <w:rFonts w:ascii="Arial" w:eastAsia="Calibri" w:hAnsi="Arial" w:cs="Arial"/>
          <w:b/>
          <w:sz w:val="26"/>
          <w:szCs w:val="26"/>
        </w:rPr>
        <w:t>Yekun t</w:t>
      </w:r>
      <w:r w:rsidRPr="00353CB9">
        <w:rPr>
          <w:rFonts w:ascii="Arial" w:hAnsi="Arial" w:cs="Arial"/>
          <w:b/>
          <w:sz w:val="26"/>
          <w:szCs w:val="26"/>
        </w:rPr>
        <w:t>əhvil</w:t>
      </w:r>
      <w:r w:rsidRPr="00353CB9">
        <w:rPr>
          <w:rFonts w:ascii="Arial" w:eastAsia="Calibri" w:hAnsi="Arial" w:cs="Arial"/>
          <w:b/>
          <w:sz w:val="26"/>
          <w:szCs w:val="26"/>
        </w:rPr>
        <w:t>-təslim aktı</w:t>
      </w:r>
      <w:bookmarkEnd w:id="313"/>
    </w:p>
    <w:p w14:paraId="53E23AD9" w14:textId="1B404DCF" w:rsidR="00090C52" w:rsidRPr="00353CB9" w:rsidRDefault="00090C52" w:rsidP="00090C52">
      <w:pPr>
        <w:widowControl w:val="0"/>
        <w:spacing w:before="240" w:after="120" w:line="276" w:lineRule="auto"/>
        <w:ind w:firstLine="720"/>
        <w:jc w:val="both"/>
        <w:rPr>
          <w:rFonts w:ascii="Arial" w:hAnsi="Arial" w:cs="Arial"/>
        </w:rPr>
      </w:pPr>
      <w:r w:rsidRPr="00353CB9">
        <w:rPr>
          <w:rFonts w:ascii="Arial" w:hAnsi="Arial" w:cs="Arial"/>
          <w:sz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r w:rsidRPr="00317728">
        <w:rPr>
          <w:rFonts w:ascii="Arial" w:hAnsi="Arial" w:cs="Arial"/>
          <w:bCs/>
          <w:sz w:val="24"/>
          <w:szCs w:val="24"/>
        </w:rPr>
        <w:t>Əlibəy Hüseynzadə</w:t>
      </w:r>
      <w:r>
        <w:rPr>
          <w:rFonts w:ascii="Arial" w:hAnsi="Arial" w:cs="Arial"/>
          <w:bCs/>
          <w:sz w:val="24"/>
          <w:szCs w:val="24"/>
        </w:rPr>
        <w:t xml:space="preserve"> küç</w:t>
      </w:r>
      <w:r w:rsidR="00F62A01">
        <w:rPr>
          <w:rFonts w:ascii="Arial" w:hAnsi="Arial" w:cs="Arial"/>
          <w:bCs/>
          <w:sz w:val="24"/>
          <w:szCs w:val="24"/>
        </w:rPr>
        <w:t xml:space="preserve">əsi </w:t>
      </w:r>
      <w:r w:rsidRPr="00317728">
        <w:rPr>
          <w:rFonts w:ascii="Arial" w:hAnsi="Arial" w:cs="Arial"/>
          <w:bCs/>
          <w:sz w:val="24"/>
          <w:szCs w:val="24"/>
        </w:rPr>
        <w:t>74</w:t>
      </w:r>
      <w:r w:rsidRPr="00353CB9">
        <w:rPr>
          <w:rFonts w:ascii="Arial" w:hAnsi="Arial" w:cs="Arial"/>
          <w:sz w:val="24"/>
          <w:szCs w:val="24"/>
        </w:rPr>
        <w:t xml:space="preserve"> olan nizamnamə əsasında fəaliyyət göstərən </w:t>
      </w:r>
      <w:r w:rsidRPr="00317728">
        <w:rPr>
          <w:rFonts w:ascii="Arial" w:hAnsi="Arial" w:cs="Arial"/>
          <w:bCs/>
          <w:sz w:val="24"/>
          <w:szCs w:val="24"/>
        </w:rPr>
        <w:t>İdarə Heyətinin sədri vəzifəsini müvəqqəti icra edən Elxan Faiq oğlu Əzizov</w:t>
      </w:r>
      <w:r w:rsidRPr="00353CB9">
        <w:rPr>
          <w:rFonts w:ascii="Arial" w:hAnsi="Arial" w:cs="Arial"/>
          <w:sz w:val="24"/>
          <w:szCs w:val="24"/>
        </w:rPr>
        <w:t xml:space="preserve"> 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Cs/>
            <w:sz w:val="24"/>
            <w:szCs w:val="24"/>
          </w:rPr>
          <w:alias w:val="Satınalan təşkilat"/>
          <w:tag w:val=""/>
          <w:id w:val="187952606"/>
          <w:placeholder>
            <w:docPart w:val="2909192FD099484FB1E3E2DF863AFCEA"/>
          </w:placeholder>
          <w:dataBinding w:prefixMappings="xmlns:ns0='http://schemas.openxmlformats.org/officeDocument/2006/extended-properties' " w:xpath="/ns0:Properties[1]/ns0:Company[1]" w:storeItemID="{6668398D-A668-4E3E-A5EB-62B293D839F1}"/>
          <w:text/>
        </w:sdtPr>
        <w:sdtEndPr/>
        <w:sdtContent>
          <w:r w:rsidR="002A7B08">
            <w:rPr>
              <w:rFonts w:ascii="Arial" w:hAnsi="Arial" w:cs="Arial"/>
              <w:bCs/>
              <w:sz w:val="24"/>
              <w:szCs w:val="24"/>
            </w:rPr>
            <w:t>“AZƏRBAYCAN NƏQLİYYAT VƏ KOMMUNİKASİYA HOLDİNQİ (AZCON)”PUBLİK HÜQUQİ ŞƏXS</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4718444E8CFB4A04A552FFF17FAA6EEA"/>
          </w:placeholder>
        </w:sdtPr>
        <w:sdtEndPr>
          <w:rPr>
            <w:b w:val="0"/>
            <w:bCs/>
          </w:rPr>
        </w:sdtEndPr>
        <w:sdtContent>
          <w:r w:rsidR="00A4472F" w:rsidRPr="00A4472F">
            <w:rPr>
              <w:rFonts w:ascii="Arial" w:hAnsi="Arial" w:cs="Arial"/>
              <w:bCs/>
              <w:sz w:val="24"/>
              <w:szCs w:val="24"/>
            </w:rPr>
            <w:t>1407118541</w:t>
          </w:r>
        </w:sdtContent>
      </w:sdt>
      <w:r w:rsidRPr="00353CB9">
        <w:rPr>
          <w:rFonts w:ascii="Arial" w:hAnsi="Arial" w:cs="Arial"/>
          <w:sz w:val="24"/>
          <w:szCs w:val="24"/>
        </w:rPr>
        <w:t xml:space="preserve">) və digər tərəfdən </w:t>
      </w:r>
      <w:sdt>
        <w:sdtPr>
          <w:rPr>
            <w:rFonts w:ascii="Arial" w:hAnsi="Arial" w:cs="Arial"/>
            <w:b/>
            <w:sz w:val="24"/>
            <w:szCs w:val="24"/>
          </w:rPr>
          <w:id w:val="1795174326"/>
          <w:placeholder>
            <w:docPart w:val="7D5F75FB0C5A46C4875D786DA34AF3FC"/>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8C6E19296013473EAC1880B9779198F6"/>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50496688387743148BF3B009E91F9FA6"/>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C9B87E1E19524A7E808CDAFF9FC87FF8"/>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421224880"/>
          <w:placeholder>
            <w:docPart w:val="31C92D16713C45F7954AAAE8C55E4FBC"/>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E4023E7AFFA94E2F91A7FD7E0E365FEC"/>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453924">
            <w:rPr>
              <w:rFonts w:ascii="Arial" w:hAnsi="Arial" w:cs="Arial"/>
              <w:bCs/>
              <w:sz w:val="24"/>
              <w:szCs w:val="24"/>
            </w:rPr>
            <w:t>“Oracle Aconex” platformasının satınalınması</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0B13CAAE7BCB4F85BF0B04FFD26D06CE"/>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963499219"/>
          <w:placeholder>
            <w:docPart w:val="231A2F5400F541AD85B35B80CBFEB895"/>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833433993"/>
          <w:placeholder>
            <w:docPart w:val="4DB515AC717C46338842CCA882E44142"/>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D568844290564A2583A9F0659E32AD0D"/>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w:t>
      </w:r>
      <w:r w:rsidRPr="00353CB9">
        <w:rPr>
          <w:rFonts w:ascii="Arial" w:hAnsi="Arial" w:cs="Arial"/>
          <w:b/>
          <w:sz w:val="24"/>
          <w:szCs w:val="24"/>
        </w:rPr>
        <w:t xml:space="preserve"> </w:t>
      </w:r>
      <w:r w:rsidRPr="00353CB9">
        <w:rPr>
          <w:rFonts w:ascii="Arial" w:hAnsi="Arial" w:cs="Arial"/>
          <w:sz w:val="24"/>
          <w:szCs w:val="24"/>
        </w:rPr>
        <w:t>və</w:t>
      </w:r>
      <w:r w:rsidRPr="00353CB9">
        <w:rPr>
          <w:rFonts w:ascii="Arial" w:hAnsi="Arial" w:cs="Arial"/>
          <w:b/>
          <w:sz w:val="24"/>
          <w:szCs w:val="24"/>
        </w:rPr>
        <w:t xml:space="preserve"> </w:t>
      </w:r>
      <w:sdt>
        <w:sdtPr>
          <w:rPr>
            <w:rFonts w:ascii="Arial" w:hAnsi="Arial" w:cs="Arial"/>
            <w:b/>
            <w:sz w:val="24"/>
            <w:szCs w:val="24"/>
          </w:rPr>
          <w:id w:val="433798493"/>
          <w:placeholder>
            <w:docPart w:val="DB92CA313B80452D98FC269BE39A6DDB"/>
          </w:placeholder>
          <w:temporary/>
          <w:showingPlcHdr/>
        </w:sdtPr>
        <w:sdtEndPr/>
        <w:sdtContent>
          <w:r w:rsidRPr="00353CB9">
            <w:rPr>
              <w:rFonts w:ascii="Arial" w:hAnsi="Arial" w:cs="Arial"/>
              <w:b/>
              <w:sz w:val="24"/>
              <w:szCs w:val="24"/>
            </w:rPr>
            <w:t>(zəmanət müddətini daxil edin)</w:t>
          </w:r>
        </w:sdtContent>
      </w:sdt>
      <w:r w:rsidRPr="00353CB9">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8F943358632F4836A295CC6ECDB500A4"/>
          </w:placeholder>
          <w:comboBox>
            <w:listItem w:displayText="aşkarlanmış qüsurlar aradan qaldırılmışdır" w:value="aşkarlanmış qüsurlar aradan qaldırılmışdır"/>
            <w:listItem w:displayText="heç bir qüsur aşkarlanmamışdır" w:value="heç bir qüsur aşkarlanmamışdır"/>
          </w:comboBox>
        </w:sdtPr>
        <w:sdtEndPr/>
        <w:sdtContent>
          <w:r w:rsidRPr="00353CB9">
            <w:rPr>
              <w:rFonts w:ascii="Arial" w:hAnsi="Arial" w:cs="Arial"/>
              <w:i/>
              <w:sz w:val="24"/>
              <w:szCs w:val="24"/>
            </w:rPr>
            <w:t>aşkarlanmış qüsurlar aradan qaldırılmışdır və ya heç bir qüsur aşkarlanmamışdır</w:t>
          </w:r>
        </w:sdtContent>
      </w:sdt>
      <w:r w:rsidRPr="00353CB9">
        <w:rPr>
          <w:rFonts w:ascii="Arial" w:hAnsi="Arial" w:cs="Arial"/>
          <w:sz w:val="24"/>
          <w:szCs w:val="24"/>
        </w:rPr>
        <w:t>.</w:t>
      </w:r>
    </w:p>
    <w:p w14:paraId="28F875FE" w14:textId="77777777" w:rsidR="00090C52" w:rsidRPr="00353CB9" w:rsidRDefault="00090C52" w:rsidP="00090C52">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090C52" w:rsidRPr="00353CB9" w14:paraId="0DD42282" w14:textId="77777777" w:rsidTr="003C0296">
        <w:trPr>
          <w:trHeight w:val="1804"/>
          <w:jc w:val="center"/>
        </w:trPr>
        <w:tc>
          <w:tcPr>
            <w:tcW w:w="4723" w:type="dxa"/>
          </w:tcPr>
          <w:p w14:paraId="5ED35EF9"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6DEF5E28"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12FC0D5C"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6A993A64"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13620278" w14:textId="77777777" w:rsidR="00090C52" w:rsidRPr="00353CB9" w:rsidRDefault="00090C52" w:rsidP="003C029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32057DE7" w14:textId="77777777" w:rsidR="00090C52" w:rsidRPr="00353CB9" w:rsidRDefault="00605428" w:rsidP="003C0296">
            <w:pPr>
              <w:spacing w:after="0" w:line="276" w:lineRule="auto"/>
              <w:jc w:val="center"/>
              <w:rPr>
                <w:rFonts w:ascii="Arial" w:eastAsia="Times New Roman" w:hAnsi="Arial" w:cs="Arial"/>
                <w:u w:val="single"/>
                <w:lang w:eastAsia="ru-RU"/>
              </w:rPr>
            </w:pPr>
            <w:sdt>
              <w:sdtPr>
                <w:rPr>
                  <w:rFonts w:ascii="Arial" w:hAnsi="Arial" w:cs="Arial"/>
                  <w:b/>
                  <w:sz w:val="24"/>
                  <w:szCs w:val="24"/>
                </w:rPr>
                <w:id w:val="-2136322087"/>
                <w:placeholder>
                  <w:docPart w:val="ACA569D5D0B940C98ED05EFF0AAAA89F"/>
                </w:placeholder>
                <w:temporary/>
                <w:showingPlcHdr/>
              </w:sdtPr>
              <w:sdtEndPr/>
              <w:sdtContent>
                <w:r w:rsidR="00090C52" w:rsidRPr="00353CB9">
                  <w:rPr>
                    <w:rFonts w:ascii="Arial" w:hAnsi="Arial" w:cs="Arial"/>
                    <w:b/>
                    <w:sz w:val="24"/>
                    <w:szCs w:val="24"/>
                  </w:rPr>
                  <w:t>(satınalan təşkilatın nümayəndəsinin vəzifəsi, soyadı və adı)</w:t>
                </w:r>
              </w:sdtContent>
            </w:sdt>
          </w:p>
        </w:tc>
        <w:tc>
          <w:tcPr>
            <w:tcW w:w="4541" w:type="dxa"/>
          </w:tcPr>
          <w:p w14:paraId="17BBC543" w14:textId="77777777" w:rsidR="00090C52" w:rsidRPr="00353CB9" w:rsidRDefault="00090C52" w:rsidP="003C029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198B539D"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11137153"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31EF34FA"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40D01AA9" w14:textId="77777777" w:rsidR="00090C52" w:rsidRPr="00353CB9" w:rsidRDefault="00090C52" w:rsidP="003C029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0A9B95F2" w14:textId="77777777" w:rsidR="00090C52" w:rsidRPr="00353CB9" w:rsidRDefault="00605428" w:rsidP="003C0296">
            <w:pPr>
              <w:spacing w:after="0" w:line="276" w:lineRule="auto"/>
              <w:jc w:val="center"/>
              <w:rPr>
                <w:rFonts w:ascii="Arial" w:eastAsia="Times New Roman" w:hAnsi="Arial" w:cs="Arial"/>
                <w:lang w:eastAsia="ru-RU"/>
              </w:rPr>
            </w:pPr>
            <w:sdt>
              <w:sdtPr>
                <w:rPr>
                  <w:rFonts w:ascii="Arial" w:hAnsi="Arial" w:cs="Arial"/>
                  <w:b/>
                  <w:sz w:val="24"/>
                  <w:szCs w:val="24"/>
                </w:rPr>
                <w:id w:val="-2069093785"/>
                <w:placeholder>
                  <w:docPart w:val="64DCB1F4A25240B3ABADBCFDF34F4F0A"/>
                </w:placeholder>
                <w:temporary/>
                <w:showingPlcHdr/>
              </w:sdtPr>
              <w:sdtEndPr/>
              <w:sdtContent>
                <w:r w:rsidR="00090C52" w:rsidRPr="00353CB9">
                  <w:rPr>
                    <w:rFonts w:ascii="Arial" w:hAnsi="Arial" w:cs="Arial"/>
                    <w:b/>
                    <w:sz w:val="24"/>
                    <w:szCs w:val="24"/>
                  </w:rPr>
                  <w:t>(təchizatçının nümayəndəsinin vəzifəsi, soyadı və adı)</w:t>
                </w:r>
              </w:sdtContent>
            </w:sdt>
          </w:p>
        </w:tc>
      </w:tr>
    </w:tbl>
    <w:p w14:paraId="1E3C948B" w14:textId="77777777" w:rsidR="00090C52" w:rsidRPr="00353CB9" w:rsidRDefault="00090C52" w:rsidP="00090C52">
      <w:pPr>
        <w:spacing w:after="120" w:line="276" w:lineRule="auto"/>
        <w:jc w:val="both"/>
        <w:rPr>
          <w:rFonts w:ascii="Arial" w:hAnsi="Arial" w:cs="Arial"/>
          <w:lang w:eastAsia="ru-RU"/>
        </w:rPr>
      </w:pPr>
    </w:p>
    <w:p w14:paraId="151B5EA2" w14:textId="77777777" w:rsidR="00090C52" w:rsidRPr="00353CB9" w:rsidRDefault="00090C52" w:rsidP="00090C52">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090C52" w:rsidRPr="00353CB9" w14:paraId="4036548D" w14:textId="77777777" w:rsidTr="003C0296">
        <w:trPr>
          <w:trHeight w:val="2132"/>
          <w:jc w:val="center"/>
        </w:trPr>
        <w:tc>
          <w:tcPr>
            <w:tcW w:w="4723" w:type="dxa"/>
          </w:tcPr>
          <w:p w14:paraId="560A20ED"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5D9E0727"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128541F5"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1D3FFEDE"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3B213A3B" w14:textId="77777777" w:rsidR="00090C52" w:rsidRPr="00353CB9" w:rsidRDefault="00090C52" w:rsidP="0095255F">
            <w:pPr>
              <w:pBdr>
                <w:bottom w:val="single" w:sz="12" w:space="1" w:color="auto"/>
              </w:pBdr>
              <w:spacing w:after="0" w:line="276" w:lineRule="auto"/>
              <w:rPr>
                <w:rFonts w:ascii="Arial" w:eastAsia="Times New Roman" w:hAnsi="Arial" w:cs="Arial"/>
                <w:lang w:eastAsia="ru-RU"/>
              </w:rPr>
            </w:pPr>
          </w:p>
          <w:p w14:paraId="04C3AA07" w14:textId="77777777" w:rsidR="00090C52" w:rsidRPr="00353CB9" w:rsidRDefault="00090C52" w:rsidP="003C029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615E71AF" w14:textId="77777777" w:rsidR="00090C52" w:rsidRPr="00353CB9" w:rsidRDefault="00605428" w:rsidP="003C0296">
            <w:pPr>
              <w:spacing w:after="0" w:line="276" w:lineRule="auto"/>
              <w:jc w:val="center"/>
              <w:rPr>
                <w:rFonts w:ascii="Arial" w:eastAsia="Times New Roman" w:hAnsi="Arial" w:cs="Arial"/>
                <w:u w:val="single"/>
                <w:lang w:eastAsia="ru-RU"/>
              </w:rPr>
            </w:pPr>
            <w:sdt>
              <w:sdtPr>
                <w:rPr>
                  <w:rFonts w:ascii="Arial" w:hAnsi="Arial" w:cs="Arial"/>
                  <w:b/>
                  <w:sz w:val="24"/>
                  <w:szCs w:val="24"/>
                </w:rPr>
                <w:id w:val="-57873840"/>
                <w:placeholder>
                  <w:docPart w:val="BDF0FE56FB694E0B9FF023CC416DD0FC"/>
                </w:placeholder>
                <w:temporary/>
                <w:showingPlcHdr/>
              </w:sdtPr>
              <w:sdtEndPr/>
              <w:sdtContent>
                <w:r w:rsidR="00090C52" w:rsidRPr="00353CB9">
                  <w:rPr>
                    <w:rFonts w:ascii="Arial" w:hAnsi="Arial" w:cs="Arial"/>
                    <w:b/>
                    <w:sz w:val="24"/>
                    <w:szCs w:val="24"/>
                  </w:rPr>
                  <w:t>(satınalan təşkilatın səlahiyyətli şəxsinin vəzifəsi, soyadı və adı)</w:t>
                </w:r>
              </w:sdtContent>
            </w:sdt>
          </w:p>
        </w:tc>
        <w:tc>
          <w:tcPr>
            <w:tcW w:w="4541" w:type="dxa"/>
          </w:tcPr>
          <w:p w14:paraId="7F3C27AE" w14:textId="77777777" w:rsidR="00090C52" w:rsidRPr="00353CB9" w:rsidRDefault="00090C52" w:rsidP="003C029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41CB27A3" w14:textId="77777777" w:rsidR="00090C52" w:rsidRPr="00353CB9" w:rsidRDefault="00090C52" w:rsidP="003C0296">
            <w:pPr>
              <w:spacing w:after="0" w:line="276" w:lineRule="auto"/>
              <w:ind w:right="-239"/>
              <w:jc w:val="center"/>
              <w:rPr>
                <w:rFonts w:ascii="Arial" w:eastAsia="Times New Roman" w:hAnsi="Arial" w:cs="Arial"/>
                <w:lang w:eastAsia="ru-RU"/>
              </w:rPr>
            </w:pPr>
          </w:p>
          <w:p w14:paraId="29BC6192"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3AF7F136"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54ED6FEB" w14:textId="77777777" w:rsidR="00090C52" w:rsidRPr="00353CB9" w:rsidRDefault="00090C52" w:rsidP="003C0296">
            <w:pPr>
              <w:pBdr>
                <w:bottom w:val="single" w:sz="12" w:space="1" w:color="auto"/>
              </w:pBdr>
              <w:spacing w:after="0" w:line="276" w:lineRule="auto"/>
              <w:jc w:val="center"/>
              <w:rPr>
                <w:rFonts w:ascii="Arial" w:eastAsia="Times New Roman" w:hAnsi="Arial" w:cs="Arial"/>
                <w:lang w:eastAsia="ru-RU"/>
              </w:rPr>
            </w:pPr>
          </w:p>
          <w:p w14:paraId="33EB7944" w14:textId="77777777" w:rsidR="00090C52" w:rsidRPr="00353CB9" w:rsidRDefault="00090C52" w:rsidP="003C0296">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6B97F8F2" w14:textId="77777777" w:rsidR="00090C52" w:rsidRPr="00353CB9" w:rsidRDefault="00605428" w:rsidP="003C0296">
            <w:pPr>
              <w:spacing w:after="0" w:line="276" w:lineRule="auto"/>
              <w:jc w:val="center"/>
              <w:rPr>
                <w:rFonts w:ascii="Arial" w:eastAsia="Times New Roman" w:hAnsi="Arial" w:cs="Arial"/>
                <w:u w:val="single"/>
                <w:lang w:eastAsia="ru-RU"/>
              </w:rPr>
            </w:pPr>
            <w:sdt>
              <w:sdtPr>
                <w:rPr>
                  <w:rFonts w:ascii="Arial" w:hAnsi="Arial" w:cs="Arial"/>
                  <w:b/>
                  <w:sz w:val="24"/>
                  <w:szCs w:val="24"/>
                </w:rPr>
                <w:id w:val="-238870337"/>
                <w:placeholder>
                  <w:docPart w:val="27ED3082067B4A0DBB71ABACB54682DF"/>
                </w:placeholder>
                <w:temporary/>
                <w:showingPlcHdr/>
              </w:sdtPr>
              <w:sdtEndPr/>
              <w:sdtContent>
                <w:r w:rsidR="00090C52" w:rsidRPr="00353CB9">
                  <w:rPr>
                    <w:rFonts w:ascii="Arial" w:hAnsi="Arial" w:cs="Arial"/>
                    <w:b/>
                    <w:sz w:val="24"/>
                    <w:szCs w:val="24"/>
                  </w:rPr>
                  <w:t>(təchizatçının səlahiyyətli şəxsinin vəzifəsi, soyadı və adı)</w:t>
                </w:r>
              </w:sdtContent>
            </w:sdt>
          </w:p>
        </w:tc>
      </w:tr>
    </w:tbl>
    <w:p w14:paraId="7F5669C7" w14:textId="77777777" w:rsidR="00090C52" w:rsidRPr="00A37FB5" w:rsidRDefault="00090C52" w:rsidP="00090C52">
      <w:pPr>
        <w:pStyle w:val="NoSpacing"/>
        <w:spacing w:after="120" w:line="276" w:lineRule="auto"/>
        <w:rPr>
          <w:lang w:val="az-Latn-AZ"/>
        </w:rPr>
      </w:pPr>
    </w:p>
    <w:sectPr w:rsidR="00090C52" w:rsidRPr="00A37FB5" w:rsidSect="00F711BC">
      <w:headerReference w:type="default" r:id="rId24"/>
      <w:pgSz w:w="11907" w:h="16839" w:code="9"/>
      <w:pgMar w:top="1440" w:right="1080" w:bottom="108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3C8" w14:textId="77777777" w:rsidR="00605428" w:rsidRPr="00C26A0F" w:rsidRDefault="00605428" w:rsidP="00347D89">
      <w:pPr>
        <w:spacing w:after="0" w:line="240" w:lineRule="auto"/>
      </w:pPr>
      <w:r w:rsidRPr="00C26A0F">
        <w:separator/>
      </w:r>
    </w:p>
  </w:endnote>
  <w:endnote w:type="continuationSeparator" w:id="0">
    <w:p w14:paraId="0CC4532C" w14:textId="77777777" w:rsidR="00605428" w:rsidRPr="00C26A0F" w:rsidRDefault="00605428"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89768"/>
      <w:docPartObj>
        <w:docPartGallery w:val="Page Numbers (Bottom of Page)"/>
        <w:docPartUnique/>
      </w:docPartObj>
    </w:sdtPr>
    <w:sdtEndPr>
      <w:rPr>
        <w:noProof/>
      </w:rPr>
    </w:sdtEndPr>
    <w:sdtContent>
      <w:p w14:paraId="1142E52B" w14:textId="638C7157" w:rsidR="007C795B" w:rsidRDefault="007C7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34399" w14:textId="77777777" w:rsidR="00E90733" w:rsidRDefault="00E90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479359"/>
      <w:docPartObj>
        <w:docPartGallery w:val="Page Numbers (Bottom of Page)"/>
        <w:docPartUnique/>
      </w:docPartObj>
    </w:sdtPr>
    <w:sdtEndPr>
      <w:rPr>
        <w:noProof/>
      </w:rPr>
    </w:sdtEndPr>
    <w:sdtContent>
      <w:p w14:paraId="70CDCB6A" w14:textId="0A11B6DD" w:rsidR="007C795B" w:rsidRDefault="007C7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BF1F3F" w14:textId="00BD14A6" w:rsidR="00845134" w:rsidRPr="00C26A0F" w:rsidRDefault="00845134" w:rsidP="007C795B">
    <w:pPr>
      <w:pStyle w:val="Footer"/>
      <w:tabs>
        <w:tab w:val="left" w:pos="7344"/>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4263" w14:textId="77777777" w:rsidR="0041295B" w:rsidRPr="00C26A0F" w:rsidRDefault="00605428" w:rsidP="009527A8">
    <w:pPr>
      <w:pStyle w:val="Header"/>
      <w:jc w:val="right"/>
      <w:rPr>
        <w:rFonts w:ascii="Times New Roman" w:hAnsi="Times New Roman"/>
      </w:rPr>
    </w:pPr>
    <w:r>
      <w:rPr>
        <w:rFonts w:ascii="Times New Roman" w:hAnsi="Times New Roman"/>
      </w:rPr>
      <w:pict w14:anchorId="4E49CE32">
        <v:rect id="_x0000_i1028" style="width:0;height:1.5pt" o:hralign="center" o:hrstd="t" o:hr="t" fillcolor="#a0a0a0" stroked="f"/>
      </w:pict>
    </w:r>
  </w:p>
  <w:p w14:paraId="20978ADC" w14:textId="77777777" w:rsidR="0041295B" w:rsidRPr="00C26A0F" w:rsidRDefault="0041295B"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845134" w:rsidRPr="002C05BE" w:rsidRDefault="00605428" w:rsidP="008A4C55">
    <w:pPr>
      <w:pStyle w:val="Header"/>
      <w:jc w:val="right"/>
      <w:rPr>
        <w:rFonts w:ascii="Arial" w:hAnsi="Arial" w:cs="Arial"/>
      </w:rPr>
    </w:pPr>
    <w:r>
      <w:rPr>
        <w:rFonts w:ascii="Arial" w:hAnsi="Arial" w:cs="Arial"/>
      </w:rPr>
      <w:pict w14:anchorId="35E78E12">
        <v:rect id="_x0000_i1030" style="width:0;height:1.5pt" o:hralign="center" o:hrstd="t" o:hr="t" fillcolor="#a0a0a0" stroked="f"/>
      </w:pict>
    </w:r>
  </w:p>
  <w:p w14:paraId="43A169DA" w14:textId="0920324E" w:rsidR="00845134" w:rsidRPr="002C05BE" w:rsidRDefault="00845134"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Pr="002C05BE">
      <w:rPr>
        <w:rFonts w:ascii="Arial" w:hAnsi="Arial" w:cs="Arial"/>
      </w:rPr>
      <w:t>1</w:t>
    </w:r>
    <w:r w:rsidRPr="002C05BE">
      <w:rPr>
        <w:rFonts w:ascii="Arial" w:hAnsi="Arial" w:cs="Arial"/>
      </w:rPr>
      <w:t>8</w:t>
    </w:r>
    <w:r w:rsidRPr="002C05BE">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23288"/>
      <w:docPartObj>
        <w:docPartGallery w:val="Page Numbers (Bottom of Page)"/>
        <w:docPartUnique/>
      </w:docPartObj>
    </w:sdtPr>
    <w:sdtEndPr>
      <w:rPr>
        <w:noProof/>
      </w:rPr>
    </w:sdtEndPr>
    <w:sdtContent>
      <w:p w14:paraId="5EC7F4DB" w14:textId="7B856947" w:rsidR="00355B30" w:rsidRDefault="00355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978BB" w14:textId="7656109B" w:rsidR="00845134" w:rsidRPr="00C26A0F" w:rsidRDefault="00845134" w:rsidP="007B3BC6">
    <w:pPr>
      <w:pStyle w:val="Footer"/>
      <w:tabs>
        <w:tab w:val="left" w:pos="7344"/>
      </w:tabs>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845134" w:rsidRPr="00C26A0F" w:rsidRDefault="00605428" w:rsidP="008A4C55">
    <w:pPr>
      <w:pStyle w:val="Header"/>
      <w:jc w:val="right"/>
      <w:rPr>
        <w:rFonts w:ascii="Times New Roman" w:hAnsi="Times New Roman"/>
      </w:rPr>
    </w:pPr>
    <w:r>
      <w:rPr>
        <w:rFonts w:ascii="Times New Roman" w:hAnsi="Times New Roman"/>
      </w:rPr>
      <w:pict w14:anchorId="4EE0C195">
        <v:rect id="_x0000_i1032" style="width:0;height:1.5pt" o:hralign="center" o:hrstd="t" o:hr="t" fillcolor="#a0a0a0" stroked="f"/>
      </w:pict>
    </w:r>
  </w:p>
  <w:p w14:paraId="5F02453D" w14:textId="60F5F0C5" w:rsidR="00845134" w:rsidRPr="00C26A0F" w:rsidRDefault="0084513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2</w:t>
    </w:r>
    <w:r w:rsidRPr="00C26A0F">
      <w:rPr>
        <w:rFonts w:ascii="Times New Roman" w:hAnsi="Times New Roman"/>
      </w:rPr>
      <w:t>4</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845134" w:rsidRPr="00C26A0F" w:rsidRDefault="00605428" w:rsidP="008A4C55">
    <w:pPr>
      <w:pStyle w:val="Header"/>
      <w:jc w:val="right"/>
      <w:rPr>
        <w:rFonts w:ascii="Times New Roman" w:hAnsi="Times New Roman"/>
      </w:rPr>
    </w:pPr>
    <w:r>
      <w:rPr>
        <w:rFonts w:ascii="Times New Roman" w:hAnsi="Times New Roman"/>
      </w:rPr>
      <w:pict w14:anchorId="31D9300D">
        <v:rect id="_x0000_i1034" style="width:0;height:1.5pt" o:hralign="center" o:hrstd="t" o:hr="t" fillcolor="#a0a0a0" stroked="f"/>
      </w:pict>
    </w:r>
  </w:p>
  <w:p w14:paraId="6391A7F0" w14:textId="071AF800" w:rsidR="00845134" w:rsidRPr="00C26A0F" w:rsidRDefault="0084513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2</w:t>
    </w:r>
    <w:r w:rsidRPr="00C26A0F">
      <w:rPr>
        <w:rFonts w:ascii="Times New Roman" w:hAnsi="Times New Roman"/>
      </w:rPr>
      <w:t>7</w:t>
    </w:r>
    <w:r w:rsidRPr="00C26A0F">
      <w:rPr>
        <w:rFonts w:ascii="Times New Roman" w:hAns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845134" w:rsidRPr="00C26A0F" w:rsidRDefault="00605428" w:rsidP="008A4C55">
    <w:pPr>
      <w:pStyle w:val="Header"/>
      <w:jc w:val="right"/>
      <w:rPr>
        <w:rFonts w:ascii="Times New Roman" w:hAnsi="Times New Roman"/>
      </w:rPr>
    </w:pPr>
    <w:r>
      <w:rPr>
        <w:rFonts w:ascii="Times New Roman" w:hAnsi="Times New Roman"/>
      </w:rPr>
      <w:pict w14:anchorId="028276EC">
        <v:rect id="_x0000_i1035" style="width:0;height:1.5pt" o:hralign="center" o:hrstd="t" o:hr="t" fillcolor="#a0a0a0" stroked="f"/>
      </w:pict>
    </w:r>
  </w:p>
  <w:p w14:paraId="711F41FB" w14:textId="30A8C974" w:rsidR="00845134" w:rsidRPr="00C26A0F" w:rsidRDefault="0084513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1</w:t>
    </w:r>
    <w:r w:rsidRPr="00C26A0F">
      <w:rPr>
        <w:rFonts w:ascii="Times New Roman" w:hAnsi="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363745"/>
      <w:docPartObj>
        <w:docPartGallery w:val="Page Numbers (Bottom of Page)"/>
        <w:docPartUnique/>
      </w:docPartObj>
    </w:sdtPr>
    <w:sdtEndPr>
      <w:rPr>
        <w:noProof/>
      </w:rPr>
    </w:sdtEndPr>
    <w:sdtContent>
      <w:p w14:paraId="62A495BF" w14:textId="398F5362" w:rsidR="007C795B" w:rsidRDefault="007C7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AF770" w14:textId="3B8B1B56" w:rsidR="00845134" w:rsidRPr="00EC4545" w:rsidRDefault="00845134" w:rsidP="005C7A14">
    <w:pPr>
      <w:pStyle w:val="Footer"/>
      <w:tabs>
        <w:tab w:val="left" w:pos="7344"/>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B621" w14:textId="77777777" w:rsidR="00605428" w:rsidRPr="00C26A0F" w:rsidRDefault="00605428" w:rsidP="00347D89">
      <w:pPr>
        <w:spacing w:after="0" w:line="240" w:lineRule="auto"/>
      </w:pPr>
      <w:r w:rsidRPr="00C26A0F">
        <w:separator/>
      </w:r>
    </w:p>
  </w:footnote>
  <w:footnote w:type="continuationSeparator" w:id="0">
    <w:p w14:paraId="237395D0" w14:textId="77777777" w:rsidR="00605428" w:rsidRPr="00C26A0F" w:rsidRDefault="00605428" w:rsidP="00347D89">
      <w:pPr>
        <w:spacing w:after="0" w:line="240" w:lineRule="auto"/>
      </w:pPr>
      <w:r w:rsidRPr="00C26A0F">
        <w:continuationSeparator/>
      </w:r>
    </w:p>
  </w:footnote>
  <w:footnote w:id="1">
    <w:p w14:paraId="5E20A48A" w14:textId="174483F3" w:rsidR="00845134" w:rsidRPr="00521677" w:rsidRDefault="00845134">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845134" w:rsidRPr="00C26A0F" w:rsidRDefault="00845134"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r>
    <w:r w:rsidRPr="00C26A0F">
      <w:rPr>
        <w:rFonts w:ascii="Times New Roman" w:hAnsi="Times New Roman"/>
        <w:b/>
        <w:i/>
        <w:lang w:eastAsia="az-Latn-AZ"/>
      </w:rPr>
      <w:t>III. SATINALMA FORMALARI</w:t>
    </w:r>
  </w:p>
  <w:p w14:paraId="2C680F32" w14:textId="77777777" w:rsidR="00845134" w:rsidRPr="00C26A0F" w:rsidRDefault="00605428"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845134" w:rsidRPr="00C26A0F" w:rsidRDefault="0084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EE0A" w14:textId="77777777" w:rsidR="0041295B" w:rsidRPr="00C26A0F" w:rsidRDefault="0041295B"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r>
    <w:r w:rsidRPr="00C26A0F">
      <w:rPr>
        <w:rFonts w:ascii="Times New Roman" w:hAnsi="Times New Roman"/>
        <w:b/>
        <w:i/>
        <w:lang w:eastAsia="az-Latn-AZ"/>
      </w:rPr>
      <w:t xml:space="preserve">III. </w:t>
    </w:r>
    <w:r w:rsidRPr="00C26A0F">
      <w:rPr>
        <w:rFonts w:ascii="Times New Roman" w:hAnsi="Times New Roman"/>
        <w:b/>
        <w:i/>
        <w:lang w:eastAsia="az-Latn-AZ"/>
      </w:rPr>
      <w:t>SATINALMA FORMALARI</w:t>
    </w:r>
  </w:p>
  <w:p w14:paraId="6D68B6E5" w14:textId="77777777" w:rsidR="0041295B" w:rsidRPr="00C26A0F" w:rsidRDefault="00605428" w:rsidP="002C6217">
    <w:pPr>
      <w:pStyle w:val="Header"/>
      <w:rPr>
        <w:rFonts w:ascii="Times New Roman" w:hAnsi="Times New Roman"/>
        <w:b/>
        <w:i/>
      </w:rPr>
    </w:pPr>
    <w:r>
      <w:rPr>
        <w:rFonts w:ascii="Times New Roman" w:hAnsi="Times New Roman"/>
      </w:rPr>
      <w:pict w14:anchorId="59293F5E">
        <v:rect id="_x0000_i1027" style="width:451.75pt;height:2.2pt" o:hrpct="927" o:hralign="right" o:hrstd="t" o:hr="t" fillcolor="#a0a0a0" stroked="f"/>
      </w:pict>
    </w:r>
  </w:p>
  <w:p w14:paraId="653D510C" w14:textId="77777777" w:rsidR="0041295B" w:rsidRPr="00C26A0F" w:rsidRDefault="00412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845134" w:rsidRPr="00C26A0F" w:rsidRDefault="00845134" w:rsidP="00B04904">
    <w:pPr>
      <w:pStyle w:val="Header"/>
      <w:tabs>
        <w:tab w:val="clear" w:pos="4844"/>
        <w:tab w:val="clear" w:pos="9689"/>
      </w:tabs>
      <w:ind w:left="1080"/>
      <w:jc w:val="right"/>
      <w:rPr>
        <w:rFonts w:ascii="Times New Roman" w:hAnsi="Times New Roman"/>
        <w:b/>
        <w:i/>
      </w:rPr>
    </w:pPr>
  </w:p>
  <w:p w14:paraId="5FBF24A5" w14:textId="61366F7A" w:rsidR="00845134" w:rsidRPr="00C26A0F" w:rsidRDefault="00605428" w:rsidP="007B3BC6">
    <w:pPr>
      <w:pStyle w:val="Header"/>
      <w:rPr>
        <w:rFonts w:ascii="Times New Roman" w:hAnsi="Times New Roman"/>
        <w:b/>
        <w:i/>
      </w:rPr>
    </w:pPr>
    <w:r>
      <w:rPr>
        <w:rFonts w:ascii="Times New Roman" w:hAnsi="Times New Roman"/>
      </w:rPr>
      <w:pict w14:anchorId="7E8B0263">
        <v:rect id="_x0000_i1029"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845134" w:rsidRPr="00C26A0F" w:rsidRDefault="00845134"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845134" w:rsidRPr="00C26A0F" w:rsidRDefault="00605428" w:rsidP="007B3BC6">
    <w:pPr>
      <w:pStyle w:val="Header"/>
      <w:rPr>
        <w:rFonts w:ascii="Times New Roman" w:hAnsi="Times New Roman"/>
        <w:b/>
        <w:i/>
      </w:rPr>
    </w:pPr>
    <w:r>
      <w:rPr>
        <w:rFonts w:ascii="Times New Roman" w:hAnsi="Times New Roman"/>
      </w:rPr>
      <w:pict w14:anchorId="57A0CCE1">
        <v:rect id="_x0000_i1031" style="width:436.1pt;height:1.6pt" o:hrpct="986"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845134" w:rsidRPr="00EC4545" w:rsidRDefault="00845134" w:rsidP="005776F2">
    <w:pPr>
      <w:pStyle w:val="Header"/>
      <w:tabs>
        <w:tab w:val="clear" w:pos="4844"/>
        <w:tab w:val="clear" w:pos="9689"/>
      </w:tabs>
      <w:jc w:val="right"/>
      <w:rPr>
        <w:rFonts w:ascii="Arial" w:hAnsi="Arial" w:cs="Arial"/>
        <w:b/>
        <w:i/>
      </w:rPr>
    </w:pPr>
    <w:r w:rsidRPr="00EC4545">
      <w:rPr>
        <w:rFonts w:ascii="Arial" w:hAnsi="Arial" w:cs="Arial"/>
        <w:b/>
        <w:i/>
        <w:lang w:eastAsia="az-Latn-AZ"/>
      </w:rPr>
      <w:t>IV. SATINALMA FORMALARI</w:t>
    </w:r>
  </w:p>
  <w:p w14:paraId="606EF5C4" w14:textId="77777777" w:rsidR="00845134" w:rsidRPr="00EC4545" w:rsidRDefault="00605428" w:rsidP="007B3BC6">
    <w:pPr>
      <w:pStyle w:val="Header"/>
      <w:rPr>
        <w:rFonts w:ascii="Arial" w:hAnsi="Arial" w:cs="Arial"/>
        <w:b/>
        <w:i/>
      </w:rPr>
    </w:pPr>
    <w:r>
      <w:rPr>
        <w:rFonts w:ascii="Arial" w:hAnsi="Arial" w:cs="Arial"/>
      </w:rPr>
      <w:pict w14:anchorId="5F1C339B">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845134" w:rsidRPr="00C26A0F" w:rsidRDefault="00605428" w:rsidP="002C6217">
    <w:pPr>
      <w:pStyle w:val="Header"/>
      <w:rPr>
        <w:rFonts w:ascii="Times New Roman" w:hAnsi="Times New Roman"/>
        <w:b/>
        <w:i/>
      </w:rPr>
    </w:pPr>
    <w:r>
      <w:rPr>
        <w:rFonts w:ascii="Times New Roman" w:hAnsi="Times New Roman"/>
      </w:rPr>
      <w:pict w14:anchorId="142F1969">
        <v:rect id="_x0000_i1038" style="width:422.7pt;height:2.2pt" o:hrpct="988" o:hralign="right"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4"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C1F25"/>
    <w:multiLevelType w:val="multilevel"/>
    <w:tmpl w:val="9AF080B6"/>
    <w:lvl w:ilvl="0">
      <w:start w:val="1"/>
      <w:numFmt w:val="decimal"/>
      <w:lvlText w:val="%1."/>
      <w:lvlJc w:val="left"/>
      <w:pPr>
        <w:ind w:left="3910" w:hanging="272"/>
      </w:pPr>
      <w:rPr>
        <w:rFonts w:ascii="Arial" w:eastAsia="Arial" w:hAnsi="Arial" w:cs="Arial" w:hint="default"/>
        <w:b/>
        <w:bCs/>
        <w:i w:val="0"/>
        <w:iCs w:val="0"/>
        <w:spacing w:val="0"/>
        <w:w w:val="100"/>
        <w:sz w:val="24"/>
        <w:szCs w:val="24"/>
        <w:lang w:val="az" w:eastAsia="en-US" w:bidi="ar-SA"/>
      </w:rPr>
    </w:lvl>
    <w:lvl w:ilvl="1">
      <w:start w:val="1"/>
      <w:numFmt w:val="decimal"/>
      <w:lvlText w:val="%1.%2."/>
      <w:lvlJc w:val="left"/>
      <w:pPr>
        <w:ind w:left="2" w:hanging="634"/>
      </w:pPr>
      <w:rPr>
        <w:rFonts w:hint="default"/>
        <w:spacing w:val="-1"/>
        <w:w w:val="99"/>
        <w:lang w:val="az" w:eastAsia="en-US" w:bidi="ar-SA"/>
      </w:rPr>
    </w:lvl>
    <w:lvl w:ilvl="2">
      <w:start w:val="1"/>
      <w:numFmt w:val="decimal"/>
      <w:lvlText w:val="%1.%2.%3."/>
      <w:lvlJc w:val="left"/>
      <w:pPr>
        <w:ind w:left="2" w:hanging="634"/>
      </w:pPr>
      <w:rPr>
        <w:rFonts w:ascii="Arial MT" w:eastAsia="Arial MT" w:hAnsi="Arial MT" w:cs="Arial MT" w:hint="default"/>
        <w:b w:val="0"/>
        <w:bCs w:val="0"/>
        <w:i w:val="0"/>
        <w:iCs w:val="0"/>
        <w:spacing w:val="-2"/>
        <w:w w:val="99"/>
        <w:sz w:val="24"/>
        <w:szCs w:val="24"/>
        <w:lang w:val="az" w:eastAsia="en-US" w:bidi="ar-SA"/>
      </w:rPr>
    </w:lvl>
    <w:lvl w:ilvl="3">
      <w:start w:val="1"/>
      <w:numFmt w:val="decimal"/>
      <w:lvlText w:val="%1.%2.%3.%4."/>
      <w:lvlJc w:val="left"/>
      <w:pPr>
        <w:ind w:left="2" w:hanging="634"/>
      </w:pPr>
      <w:rPr>
        <w:rFonts w:ascii="Arial MT" w:eastAsia="Arial MT" w:hAnsi="Arial MT" w:cs="Arial MT" w:hint="default"/>
        <w:b w:val="0"/>
        <w:bCs w:val="0"/>
        <w:i w:val="0"/>
        <w:iCs w:val="0"/>
        <w:spacing w:val="-2"/>
        <w:w w:val="99"/>
        <w:sz w:val="24"/>
        <w:szCs w:val="24"/>
        <w:lang w:val="az" w:eastAsia="en-US" w:bidi="ar-SA"/>
      </w:rPr>
    </w:lvl>
    <w:lvl w:ilvl="4">
      <w:start w:val="1"/>
      <w:numFmt w:val="decimal"/>
      <w:lvlText w:val="%1.%2.%3.%4.%5."/>
      <w:lvlJc w:val="left"/>
      <w:pPr>
        <w:ind w:left="2" w:hanging="634"/>
      </w:pPr>
      <w:rPr>
        <w:rFonts w:ascii="Arial MT" w:eastAsia="Arial MT" w:hAnsi="Arial MT" w:cs="Arial MT" w:hint="default"/>
        <w:b w:val="0"/>
        <w:bCs w:val="0"/>
        <w:i w:val="0"/>
        <w:iCs w:val="0"/>
        <w:spacing w:val="-2"/>
        <w:w w:val="99"/>
        <w:sz w:val="24"/>
        <w:szCs w:val="24"/>
        <w:lang w:val="az" w:eastAsia="en-US" w:bidi="ar-SA"/>
      </w:rPr>
    </w:lvl>
    <w:lvl w:ilvl="5">
      <w:numFmt w:val="bullet"/>
      <w:lvlText w:val="•"/>
      <w:lvlJc w:val="left"/>
      <w:pPr>
        <w:ind w:left="1620" w:hanging="634"/>
      </w:pPr>
      <w:rPr>
        <w:rFonts w:hint="default"/>
        <w:lang w:val="az" w:eastAsia="en-US" w:bidi="ar-SA"/>
      </w:rPr>
    </w:lvl>
    <w:lvl w:ilvl="6">
      <w:numFmt w:val="bullet"/>
      <w:lvlText w:val="•"/>
      <w:lvlJc w:val="left"/>
      <w:pPr>
        <w:ind w:left="3920" w:hanging="634"/>
      </w:pPr>
      <w:rPr>
        <w:rFonts w:hint="default"/>
        <w:lang w:val="az" w:eastAsia="en-US" w:bidi="ar-SA"/>
      </w:rPr>
    </w:lvl>
    <w:lvl w:ilvl="7">
      <w:numFmt w:val="bullet"/>
      <w:lvlText w:val="•"/>
      <w:lvlJc w:val="left"/>
      <w:pPr>
        <w:ind w:left="5383" w:hanging="634"/>
      </w:pPr>
      <w:rPr>
        <w:rFonts w:hint="default"/>
        <w:lang w:val="az" w:eastAsia="en-US" w:bidi="ar-SA"/>
      </w:rPr>
    </w:lvl>
    <w:lvl w:ilvl="8">
      <w:numFmt w:val="bullet"/>
      <w:lvlText w:val="•"/>
      <w:lvlJc w:val="left"/>
      <w:pPr>
        <w:ind w:left="6847" w:hanging="634"/>
      </w:pPr>
      <w:rPr>
        <w:rFonts w:hint="default"/>
        <w:lang w:val="az" w:eastAsia="en-US" w:bidi="ar-SA"/>
      </w:rPr>
    </w:lvl>
  </w:abstractNum>
  <w:abstractNum w:abstractNumId="10"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1"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3"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22328E4"/>
    <w:multiLevelType w:val="hybridMultilevel"/>
    <w:tmpl w:val="EB04BC1E"/>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9"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0"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5" w15:restartNumberingAfterBreak="0">
    <w:nsid w:val="3A7C6E5F"/>
    <w:multiLevelType w:val="multilevel"/>
    <w:tmpl w:val="033E9E82"/>
    <w:lvl w:ilvl="0">
      <w:start w:val="10"/>
      <w:numFmt w:val="decimal"/>
      <w:lvlText w:val="%1"/>
      <w:lvlJc w:val="left"/>
      <w:pPr>
        <w:ind w:left="468" w:hanging="468"/>
      </w:pPr>
      <w:rPr>
        <w:rFonts w:hint="default"/>
      </w:rPr>
    </w:lvl>
    <w:lvl w:ilvl="1">
      <w:start w:val="1"/>
      <w:numFmt w:val="decimal"/>
      <w:lvlText w:val="%1.%2"/>
      <w:lvlJc w:val="left"/>
      <w:pPr>
        <w:ind w:left="1108" w:hanging="468"/>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6"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77F14B8"/>
    <w:multiLevelType w:val="hybridMultilevel"/>
    <w:tmpl w:val="040ED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D1A93"/>
    <w:multiLevelType w:val="hybridMultilevel"/>
    <w:tmpl w:val="69206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3"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4"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36"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2"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4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15:restartNumberingAfterBreak="0">
    <w:nsid w:val="653A3841"/>
    <w:multiLevelType w:val="hybridMultilevel"/>
    <w:tmpl w:val="7F1E0694"/>
    <w:lvl w:ilvl="0" w:tplc="FFFFFFFF">
      <w:start w:val="1"/>
      <w:numFmt w:val="upperRoman"/>
      <w:lvlText w:val="%1 fəsil."/>
      <w:lvlJc w:val="right"/>
      <w:pPr>
        <w:ind w:left="720" w:hanging="360"/>
      </w:pPr>
      <w:rPr>
        <w:rFonts w:hint="default"/>
        <w:color w:val="FFFFFF" w:themeColor="background1"/>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307D2D"/>
    <w:multiLevelType w:val="hybridMultilevel"/>
    <w:tmpl w:val="035AE8EA"/>
    <w:lvl w:ilvl="0" w:tplc="12A6B4B0">
      <w:start w:val="1"/>
      <w:numFmt w:val="upperRoman"/>
      <w:lvlText w:val="%1 fəsil."/>
      <w:lvlJc w:val="right"/>
      <w:pPr>
        <w:ind w:left="720" w:hanging="360"/>
      </w:pPr>
      <w:rPr>
        <w:rFonts w:hint="default"/>
        <w:color w:val="FFFFFF" w:themeColor="background1"/>
        <w:sz w:val="28"/>
        <w:szCs w:val="28"/>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6" w15:restartNumberingAfterBreak="0">
    <w:nsid w:val="6BBE2568"/>
    <w:multiLevelType w:val="hybridMultilevel"/>
    <w:tmpl w:val="A79EF54A"/>
    <w:lvl w:ilvl="0" w:tplc="28A46002">
      <w:start w:val="4"/>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47"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48"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9"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1"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C32966"/>
    <w:multiLevelType w:val="hybridMultilevel"/>
    <w:tmpl w:val="D3D67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287058"/>
    <w:multiLevelType w:val="hybridMultilevel"/>
    <w:tmpl w:val="82CA02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B65AB2"/>
    <w:multiLevelType w:val="hybridMultilevel"/>
    <w:tmpl w:val="68EE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9" w15:restartNumberingAfterBreak="0">
    <w:nsid w:val="7F9A7B68"/>
    <w:multiLevelType w:val="hybridMultilevel"/>
    <w:tmpl w:val="2700B426"/>
    <w:lvl w:ilvl="0" w:tplc="B5DEBA3E">
      <w:start w:val="1"/>
      <w:numFmt w:val="lowerLetter"/>
      <w:lvlText w:val="%1)"/>
      <w:lvlJc w:val="left"/>
      <w:pPr>
        <w:ind w:left="360" w:hanging="360"/>
      </w:pPr>
      <w:rPr>
        <w:b w:val="0"/>
        <w:bCs/>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140777977">
    <w:abstractNumId w:val="19"/>
  </w:num>
  <w:num w:numId="2" w16cid:durableId="253826047">
    <w:abstractNumId w:val="33"/>
  </w:num>
  <w:num w:numId="3" w16cid:durableId="1995181168">
    <w:abstractNumId w:val="42"/>
  </w:num>
  <w:num w:numId="4" w16cid:durableId="1782994387">
    <w:abstractNumId w:val="3"/>
  </w:num>
  <w:num w:numId="5" w16cid:durableId="1458526591">
    <w:abstractNumId w:val="12"/>
  </w:num>
  <w:num w:numId="6" w16cid:durableId="945230983">
    <w:abstractNumId w:val="32"/>
  </w:num>
  <w:num w:numId="7" w16cid:durableId="88218219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748028">
    <w:abstractNumId w:val="10"/>
  </w:num>
  <w:num w:numId="9" w16cid:durableId="1842621458">
    <w:abstractNumId w:val="48"/>
  </w:num>
  <w:num w:numId="10" w16cid:durableId="119039282">
    <w:abstractNumId w:val="1"/>
  </w:num>
  <w:num w:numId="11" w16cid:durableId="78689787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7477528">
    <w:abstractNumId w:val="35"/>
  </w:num>
  <w:num w:numId="13" w16cid:durableId="766388442">
    <w:abstractNumId w:val="20"/>
  </w:num>
  <w:num w:numId="14" w16cid:durableId="2038575290">
    <w:abstractNumId w:val="36"/>
  </w:num>
  <w:num w:numId="15" w16cid:durableId="796727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778647">
    <w:abstractNumId w:val="14"/>
  </w:num>
  <w:num w:numId="17" w16cid:durableId="526990840">
    <w:abstractNumId w:val="0"/>
  </w:num>
  <w:num w:numId="18" w16cid:durableId="324864652">
    <w:abstractNumId w:val="4"/>
  </w:num>
  <w:num w:numId="19" w16cid:durableId="961494487">
    <w:abstractNumId w:val="5"/>
  </w:num>
  <w:num w:numId="20" w16cid:durableId="1369911978">
    <w:abstractNumId w:val="40"/>
  </w:num>
  <w:num w:numId="21" w16cid:durableId="722681208">
    <w:abstractNumId w:val="26"/>
  </w:num>
  <w:num w:numId="22" w16cid:durableId="1823963010">
    <w:abstractNumId w:val="6"/>
  </w:num>
  <w:num w:numId="23" w16cid:durableId="1748117140">
    <w:abstractNumId w:val="53"/>
  </w:num>
  <w:num w:numId="24" w16cid:durableId="1527870694">
    <w:abstractNumId w:val="22"/>
  </w:num>
  <w:num w:numId="25" w16cid:durableId="648359769">
    <w:abstractNumId w:val="28"/>
  </w:num>
  <w:num w:numId="26" w16cid:durableId="1986229149">
    <w:abstractNumId w:val="56"/>
  </w:num>
  <w:num w:numId="27" w16cid:durableId="236794857">
    <w:abstractNumId w:val="47"/>
  </w:num>
  <w:num w:numId="28" w16cid:durableId="1413434249">
    <w:abstractNumId w:val="55"/>
  </w:num>
  <w:num w:numId="29" w16cid:durableId="1740446467">
    <w:abstractNumId w:val="24"/>
  </w:num>
  <w:num w:numId="30" w16cid:durableId="765272331">
    <w:abstractNumId w:val="29"/>
  </w:num>
  <w:num w:numId="31" w16cid:durableId="1667511319">
    <w:abstractNumId w:val="34"/>
  </w:num>
  <w:num w:numId="32" w16cid:durableId="1852254192">
    <w:abstractNumId w:val="18"/>
  </w:num>
  <w:num w:numId="33" w16cid:durableId="898593215">
    <w:abstractNumId w:val="39"/>
  </w:num>
  <w:num w:numId="34" w16cid:durableId="826675108">
    <w:abstractNumId w:val="59"/>
  </w:num>
  <w:num w:numId="35" w16cid:durableId="1904947302">
    <w:abstractNumId w:val="38"/>
  </w:num>
  <w:num w:numId="36" w16cid:durableId="1382512209">
    <w:abstractNumId w:val="7"/>
  </w:num>
  <w:num w:numId="37" w16cid:durableId="1161969153">
    <w:abstractNumId w:val="9"/>
  </w:num>
  <w:num w:numId="38" w16cid:durableId="1790051676">
    <w:abstractNumId w:val="25"/>
  </w:num>
  <w:num w:numId="39" w16cid:durableId="2978825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6651253">
    <w:abstractNumId w:val="16"/>
  </w:num>
  <w:num w:numId="41" w16cid:durableId="656227263">
    <w:abstractNumId w:val="43"/>
  </w:num>
  <w:num w:numId="42" w16cid:durableId="1944070119">
    <w:abstractNumId w:val="15"/>
  </w:num>
  <w:num w:numId="43" w16cid:durableId="1901939458">
    <w:abstractNumId w:val="41"/>
  </w:num>
  <w:num w:numId="44" w16cid:durableId="1388727446">
    <w:abstractNumId w:val="58"/>
  </w:num>
  <w:num w:numId="45" w16cid:durableId="1349067138">
    <w:abstractNumId w:val="8"/>
  </w:num>
  <w:num w:numId="46" w16cid:durableId="1293512201">
    <w:abstractNumId w:val="37"/>
  </w:num>
  <w:num w:numId="47" w16cid:durableId="1076709171">
    <w:abstractNumId w:val="51"/>
  </w:num>
  <w:num w:numId="48" w16cid:durableId="1802991664">
    <w:abstractNumId w:val="2"/>
  </w:num>
  <w:num w:numId="49" w16cid:durableId="1233390571">
    <w:abstractNumId w:val="49"/>
  </w:num>
  <w:num w:numId="50" w16cid:durableId="1938128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56698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3799636">
    <w:abstractNumId w:val="21"/>
  </w:num>
  <w:num w:numId="53" w16cid:durableId="1733575319">
    <w:abstractNumId w:val="44"/>
  </w:num>
  <w:num w:numId="54" w16cid:durableId="259025389">
    <w:abstractNumId w:val="50"/>
  </w:num>
  <w:num w:numId="55" w16cid:durableId="451631168">
    <w:abstractNumId w:val="45"/>
  </w:num>
  <w:num w:numId="56" w16cid:durableId="199585708">
    <w:abstractNumId w:val="52"/>
  </w:num>
  <w:num w:numId="57" w16cid:durableId="230586062">
    <w:abstractNumId w:val="57"/>
  </w:num>
  <w:num w:numId="58" w16cid:durableId="1607082187">
    <w:abstractNumId w:val="17"/>
  </w:num>
  <w:num w:numId="59" w16cid:durableId="1576433703">
    <w:abstractNumId w:val="30"/>
  </w:num>
  <w:num w:numId="60" w16cid:durableId="283005515">
    <w:abstractNumId w:val="31"/>
  </w:num>
  <w:num w:numId="61" w16cid:durableId="1337656299">
    <w:abstractNumId w:val="54"/>
  </w:num>
  <w:num w:numId="62" w16cid:durableId="24985801">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E"/>
    <w:rsid w:val="000000AA"/>
    <w:rsid w:val="000001B2"/>
    <w:rsid w:val="000003F2"/>
    <w:rsid w:val="00000B05"/>
    <w:rsid w:val="00000D27"/>
    <w:rsid w:val="00000DDC"/>
    <w:rsid w:val="00000EE5"/>
    <w:rsid w:val="00000FEB"/>
    <w:rsid w:val="00001A7C"/>
    <w:rsid w:val="000023CC"/>
    <w:rsid w:val="00002802"/>
    <w:rsid w:val="000028D4"/>
    <w:rsid w:val="000039E3"/>
    <w:rsid w:val="0000455C"/>
    <w:rsid w:val="00004EA9"/>
    <w:rsid w:val="00005B8D"/>
    <w:rsid w:val="00005BF8"/>
    <w:rsid w:val="000060A9"/>
    <w:rsid w:val="000062E2"/>
    <w:rsid w:val="00007552"/>
    <w:rsid w:val="00011092"/>
    <w:rsid w:val="00011CC0"/>
    <w:rsid w:val="00012469"/>
    <w:rsid w:val="000126FA"/>
    <w:rsid w:val="00012967"/>
    <w:rsid w:val="000134EE"/>
    <w:rsid w:val="00013698"/>
    <w:rsid w:val="00014E19"/>
    <w:rsid w:val="000158DA"/>
    <w:rsid w:val="00015E41"/>
    <w:rsid w:val="00016AA4"/>
    <w:rsid w:val="00016D02"/>
    <w:rsid w:val="00016D49"/>
    <w:rsid w:val="000173A7"/>
    <w:rsid w:val="0001762D"/>
    <w:rsid w:val="00020CD9"/>
    <w:rsid w:val="000212C6"/>
    <w:rsid w:val="0002201D"/>
    <w:rsid w:val="00022207"/>
    <w:rsid w:val="00022FBD"/>
    <w:rsid w:val="000231DE"/>
    <w:rsid w:val="00023217"/>
    <w:rsid w:val="00023CB4"/>
    <w:rsid w:val="00023EDB"/>
    <w:rsid w:val="00024053"/>
    <w:rsid w:val="00024C83"/>
    <w:rsid w:val="00025052"/>
    <w:rsid w:val="0002786E"/>
    <w:rsid w:val="00027B1E"/>
    <w:rsid w:val="00027BB0"/>
    <w:rsid w:val="00027E03"/>
    <w:rsid w:val="000310AA"/>
    <w:rsid w:val="000310FA"/>
    <w:rsid w:val="000334DB"/>
    <w:rsid w:val="000335A3"/>
    <w:rsid w:val="000335CB"/>
    <w:rsid w:val="000338E3"/>
    <w:rsid w:val="00033D89"/>
    <w:rsid w:val="000343C8"/>
    <w:rsid w:val="0003459F"/>
    <w:rsid w:val="00035353"/>
    <w:rsid w:val="00035EDC"/>
    <w:rsid w:val="0003601F"/>
    <w:rsid w:val="00036025"/>
    <w:rsid w:val="000360A2"/>
    <w:rsid w:val="00036754"/>
    <w:rsid w:val="00036F4E"/>
    <w:rsid w:val="00037613"/>
    <w:rsid w:val="0003773D"/>
    <w:rsid w:val="00037CD1"/>
    <w:rsid w:val="00037FE2"/>
    <w:rsid w:val="00040622"/>
    <w:rsid w:val="00041946"/>
    <w:rsid w:val="00042C19"/>
    <w:rsid w:val="0004366A"/>
    <w:rsid w:val="0004422F"/>
    <w:rsid w:val="00044545"/>
    <w:rsid w:val="000447D6"/>
    <w:rsid w:val="00044A0E"/>
    <w:rsid w:val="00044F3A"/>
    <w:rsid w:val="00046F91"/>
    <w:rsid w:val="0004739E"/>
    <w:rsid w:val="000478D6"/>
    <w:rsid w:val="0004795C"/>
    <w:rsid w:val="00050870"/>
    <w:rsid w:val="00050D08"/>
    <w:rsid w:val="000512D2"/>
    <w:rsid w:val="00052208"/>
    <w:rsid w:val="00052293"/>
    <w:rsid w:val="0005279A"/>
    <w:rsid w:val="000527FA"/>
    <w:rsid w:val="00053483"/>
    <w:rsid w:val="00053601"/>
    <w:rsid w:val="00053BA3"/>
    <w:rsid w:val="0005426F"/>
    <w:rsid w:val="000547D3"/>
    <w:rsid w:val="000547D7"/>
    <w:rsid w:val="00054BA1"/>
    <w:rsid w:val="00055C6A"/>
    <w:rsid w:val="00055CA8"/>
    <w:rsid w:val="0005642C"/>
    <w:rsid w:val="000577C2"/>
    <w:rsid w:val="000607D2"/>
    <w:rsid w:val="00060864"/>
    <w:rsid w:val="00061BA4"/>
    <w:rsid w:val="0006204B"/>
    <w:rsid w:val="00063E1B"/>
    <w:rsid w:val="0006530E"/>
    <w:rsid w:val="00065418"/>
    <w:rsid w:val="00065C05"/>
    <w:rsid w:val="00065F40"/>
    <w:rsid w:val="000660EF"/>
    <w:rsid w:val="000668DB"/>
    <w:rsid w:val="00066AE6"/>
    <w:rsid w:val="00066B02"/>
    <w:rsid w:val="00067326"/>
    <w:rsid w:val="0006780F"/>
    <w:rsid w:val="00067AC7"/>
    <w:rsid w:val="000717CA"/>
    <w:rsid w:val="00071CEC"/>
    <w:rsid w:val="000720F0"/>
    <w:rsid w:val="0007220A"/>
    <w:rsid w:val="0007250A"/>
    <w:rsid w:val="00072E45"/>
    <w:rsid w:val="00072F70"/>
    <w:rsid w:val="000733B6"/>
    <w:rsid w:val="00074870"/>
    <w:rsid w:val="00074B98"/>
    <w:rsid w:val="00074CE1"/>
    <w:rsid w:val="0007785B"/>
    <w:rsid w:val="00077F9D"/>
    <w:rsid w:val="000804A3"/>
    <w:rsid w:val="0008052D"/>
    <w:rsid w:val="000809A7"/>
    <w:rsid w:val="000809DE"/>
    <w:rsid w:val="00080B8D"/>
    <w:rsid w:val="000810DF"/>
    <w:rsid w:val="000817A0"/>
    <w:rsid w:val="0008180A"/>
    <w:rsid w:val="00082234"/>
    <w:rsid w:val="00082332"/>
    <w:rsid w:val="0008326E"/>
    <w:rsid w:val="0008373C"/>
    <w:rsid w:val="0008434E"/>
    <w:rsid w:val="0008442D"/>
    <w:rsid w:val="00084D9B"/>
    <w:rsid w:val="00084E53"/>
    <w:rsid w:val="00085835"/>
    <w:rsid w:val="00085B2B"/>
    <w:rsid w:val="00086894"/>
    <w:rsid w:val="00086D98"/>
    <w:rsid w:val="00086F17"/>
    <w:rsid w:val="00087062"/>
    <w:rsid w:val="00087200"/>
    <w:rsid w:val="00087796"/>
    <w:rsid w:val="00087CE7"/>
    <w:rsid w:val="0009095F"/>
    <w:rsid w:val="00090C52"/>
    <w:rsid w:val="00091582"/>
    <w:rsid w:val="00092720"/>
    <w:rsid w:val="000928AF"/>
    <w:rsid w:val="000937BF"/>
    <w:rsid w:val="00093FDD"/>
    <w:rsid w:val="000940A8"/>
    <w:rsid w:val="000944DC"/>
    <w:rsid w:val="00094C3D"/>
    <w:rsid w:val="000957D6"/>
    <w:rsid w:val="000959A2"/>
    <w:rsid w:val="00096436"/>
    <w:rsid w:val="000975E9"/>
    <w:rsid w:val="0009781B"/>
    <w:rsid w:val="0009783F"/>
    <w:rsid w:val="00097EB4"/>
    <w:rsid w:val="00097EF8"/>
    <w:rsid w:val="000A066C"/>
    <w:rsid w:val="000A07D4"/>
    <w:rsid w:val="000A0890"/>
    <w:rsid w:val="000A0A9E"/>
    <w:rsid w:val="000A1A81"/>
    <w:rsid w:val="000A1F94"/>
    <w:rsid w:val="000A2439"/>
    <w:rsid w:val="000A2485"/>
    <w:rsid w:val="000A2806"/>
    <w:rsid w:val="000A28F6"/>
    <w:rsid w:val="000A2A2B"/>
    <w:rsid w:val="000A38A7"/>
    <w:rsid w:val="000A58CB"/>
    <w:rsid w:val="000A5A0F"/>
    <w:rsid w:val="000A5C93"/>
    <w:rsid w:val="000A63B0"/>
    <w:rsid w:val="000A6569"/>
    <w:rsid w:val="000A6906"/>
    <w:rsid w:val="000A6C92"/>
    <w:rsid w:val="000A7864"/>
    <w:rsid w:val="000B0A4B"/>
    <w:rsid w:val="000B14B7"/>
    <w:rsid w:val="000B3446"/>
    <w:rsid w:val="000B3D02"/>
    <w:rsid w:val="000B41D9"/>
    <w:rsid w:val="000B4F41"/>
    <w:rsid w:val="000B59C9"/>
    <w:rsid w:val="000B5F60"/>
    <w:rsid w:val="000B686C"/>
    <w:rsid w:val="000C0497"/>
    <w:rsid w:val="000C08E2"/>
    <w:rsid w:val="000C0EDF"/>
    <w:rsid w:val="000C1672"/>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30CA"/>
    <w:rsid w:val="000D3213"/>
    <w:rsid w:val="000D3A8F"/>
    <w:rsid w:val="000D426B"/>
    <w:rsid w:val="000D437F"/>
    <w:rsid w:val="000D4C37"/>
    <w:rsid w:val="000D511D"/>
    <w:rsid w:val="000D543E"/>
    <w:rsid w:val="000D5F73"/>
    <w:rsid w:val="000D6424"/>
    <w:rsid w:val="000D64BF"/>
    <w:rsid w:val="000D6580"/>
    <w:rsid w:val="000D6A1D"/>
    <w:rsid w:val="000D71D5"/>
    <w:rsid w:val="000E0808"/>
    <w:rsid w:val="000E09F2"/>
    <w:rsid w:val="000E0C02"/>
    <w:rsid w:val="000E0C05"/>
    <w:rsid w:val="000E1836"/>
    <w:rsid w:val="000E18F3"/>
    <w:rsid w:val="000E20A7"/>
    <w:rsid w:val="000E21E3"/>
    <w:rsid w:val="000E28F4"/>
    <w:rsid w:val="000E3ACC"/>
    <w:rsid w:val="000E6086"/>
    <w:rsid w:val="000E7B93"/>
    <w:rsid w:val="000F026B"/>
    <w:rsid w:val="000F1362"/>
    <w:rsid w:val="000F138A"/>
    <w:rsid w:val="000F14D7"/>
    <w:rsid w:val="000F1E5A"/>
    <w:rsid w:val="000F1EFF"/>
    <w:rsid w:val="000F205D"/>
    <w:rsid w:val="000F259D"/>
    <w:rsid w:val="000F3033"/>
    <w:rsid w:val="000F3B3B"/>
    <w:rsid w:val="000F3C70"/>
    <w:rsid w:val="000F4D0F"/>
    <w:rsid w:val="000F5207"/>
    <w:rsid w:val="000F5373"/>
    <w:rsid w:val="000F5E36"/>
    <w:rsid w:val="000F6C5E"/>
    <w:rsid w:val="000F7D98"/>
    <w:rsid w:val="000F7F4E"/>
    <w:rsid w:val="00100E42"/>
    <w:rsid w:val="001020E2"/>
    <w:rsid w:val="00103245"/>
    <w:rsid w:val="001037B1"/>
    <w:rsid w:val="001041D0"/>
    <w:rsid w:val="00104210"/>
    <w:rsid w:val="00104408"/>
    <w:rsid w:val="0010487E"/>
    <w:rsid w:val="001050C0"/>
    <w:rsid w:val="00105537"/>
    <w:rsid w:val="001056FC"/>
    <w:rsid w:val="001061A2"/>
    <w:rsid w:val="00106E30"/>
    <w:rsid w:val="00107962"/>
    <w:rsid w:val="00110695"/>
    <w:rsid w:val="00110AD0"/>
    <w:rsid w:val="00110E98"/>
    <w:rsid w:val="00111A25"/>
    <w:rsid w:val="00112C68"/>
    <w:rsid w:val="00114351"/>
    <w:rsid w:val="00114CC2"/>
    <w:rsid w:val="001158DE"/>
    <w:rsid w:val="00115E69"/>
    <w:rsid w:val="00116B03"/>
    <w:rsid w:val="00117495"/>
    <w:rsid w:val="0011755E"/>
    <w:rsid w:val="001177BC"/>
    <w:rsid w:val="00117E7D"/>
    <w:rsid w:val="00120097"/>
    <w:rsid w:val="001209DE"/>
    <w:rsid w:val="001213A2"/>
    <w:rsid w:val="00121D3D"/>
    <w:rsid w:val="00122480"/>
    <w:rsid w:val="00122668"/>
    <w:rsid w:val="001246F6"/>
    <w:rsid w:val="00124E32"/>
    <w:rsid w:val="0012524C"/>
    <w:rsid w:val="00125AAB"/>
    <w:rsid w:val="0012645A"/>
    <w:rsid w:val="00127054"/>
    <w:rsid w:val="00127754"/>
    <w:rsid w:val="00127A00"/>
    <w:rsid w:val="00127D1E"/>
    <w:rsid w:val="001301D6"/>
    <w:rsid w:val="001318CA"/>
    <w:rsid w:val="00131F16"/>
    <w:rsid w:val="00131F18"/>
    <w:rsid w:val="0013282A"/>
    <w:rsid w:val="001329ED"/>
    <w:rsid w:val="00133976"/>
    <w:rsid w:val="00133DDC"/>
    <w:rsid w:val="00133E5C"/>
    <w:rsid w:val="001340F3"/>
    <w:rsid w:val="00134CF4"/>
    <w:rsid w:val="00135B0F"/>
    <w:rsid w:val="00137A67"/>
    <w:rsid w:val="00137D82"/>
    <w:rsid w:val="00137E05"/>
    <w:rsid w:val="00137E9F"/>
    <w:rsid w:val="00140A50"/>
    <w:rsid w:val="001414EF"/>
    <w:rsid w:val="001422FA"/>
    <w:rsid w:val="00143B18"/>
    <w:rsid w:val="0014565A"/>
    <w:rsid w:val="001456E0"/>
    <w:rsid w:val="001460BB"/>
    <w:rsid w:val="00147033"/>
    <w:rsid w:val="00147462"/>
    <w:rsid w:val="00147552"/>
    <w:rsid w:val="0014764A"/>
    <w:rsid w:val="00147DDB"/>
    <w:rsid w:val="00150C23"/>
    <w:rsid w:val="001514B6"/>
    <w:rsid w:val="001514D0"/>
    <w:rsid w:val="0015174E"/>
    <w:rsid w:val="00151DCB"/>
    <w:rsid w:val="00151E48"/>
    <w:rsid w:val="00152927"/>
    <w:rsid w:val="00152A1D"/>
    <w:rsid w:val="00152A73"/>
    <w:rsid w:val="00152D6E"/>
    <w:rsid w:val="001532C2"/>
    <w:rsid w:val="001536E2"/>
    <w:rsid w:val="0015439D"/>
    <w:rsid w:val="00154846"/>
    <w:rsid w:val="00155115"/>
    <w:rsid w:val="00155A83"/>
    <w:rsid w:val="00156427"/>
    <w:rsid w:val="00157BF8"/>
    <w:rsid w:val="00157CA4"/>
    <w:rsid w:val="00160329"/>
    <w:rsid w:val="00160C03"/>
    <w:rsid w:val="00161051"/>
    <w:rsid w:val="00161B72"/>
    <w:rsid w:val="0016297F"/>
    <w:rsid w:val="00162D01"/>
    <w:rsid w:val="00163373"/>
    <w:rsid w:val="00163511"/>
    <w:rsid w:val="00164BE2"/>
    <w:rsid w:val="00164C5C"/>
    <w:rsid w:val="00165DDD"/>
    <w:rsid w:val="00167577"/>
    <w:rsid w:val="001678A6"/>
    <w:rsid w:val="00167D82"/>
    <w:rsid w:val="00170299"/>
    <w:rsid w:val="001706CD"/>
    <w:rsid w:val="001707B6"/>
    <w:rsid w:val="001718D9"/>
    <w:rsid w:val="00171FB7"/>
    <w:rsid w:val="00172064"/>
    <w:rsid w:val="001724D2"/>
    <w:rsid w:val="001727F1"/>
    <w:rsid w:val="00172C02"/>
    <w:rsid w:val="00173253"/>
    <w:rsid w:val="0017399A"/>
    <w:rsid w:val="0017424A"/>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7F46"/>
    <w:rsid w:val="001A0675"/>
    <w:rsid w:val="001A098B"/>
    <w:rsid w:val="001A1D48"/>
    <w:rsid w:val="001A22D7"/>
    <w:rsid w:val="001A25B3"/>
    <w:rsid w:val="001A3D2F"/>
    <w:rsid w:val="001A3FB7"/>
    <w:rsid w:val="001A5DFB"/>
    <w:rsid w:val="001A6486"/>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32F6"/>
    <w:rsid w:val="001C3493"/>
    <w:rsid w:val="001C3B18"/>
    <w:rsid w:val="001C4395"/>
    <w:rsid w:val="001C4472"/>
    <w:rsid w:val="001C50FD"/>
    <w:rsid w:val="001C5775"/>
    <w:rsid w:val="001C5B9D"/>
    <w:rsid w:val="001C5BEC"/>
    <w:rsid w:val="001C6D80"/>
    <w:rsid w:val="001C710A"/>
    <w:rsid w:val="001D002F"/>
    <w:rsid w:val="001D10EB"/>
    <w:rsid w:val="001D1873"/>
    <w:rsid w:val="001D23AA"/>
    <w:rsid w:val="001D2689"/>
    <w:rsid w:val="001D27B9"/>
    <w:rsid w:val="001D3BE2"/>
    <w:rsid w:val="001D3C00"/>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0DE"/>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77"/>
    <w:rsid w:val="0020729C"/>
    <w:rsid w:val="00207602"/>
    <w:rsid w:val="00207D43"/>
    <w:rsid w:val="002104B7"/>
    <w:rsid w:val="00210624"/>
    <w:rsid w:val="00210E19"/>
    <w:rsid w:val="00210EB5"/>
    <w:rsid w:val="00211013"/>
    <w:rsid w:val="00211B61"/>
    <w:rsid w:val="0021237D"/>
    <w:rsid w:val="00212EDC"/>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38E6"/>
    <w:rsid w:val="002240B5"/>
    <w:rsid w:val="002243AF"/>
    <w:rsid w:val="00224BA1"/>
    <w:rsid w:val="00224CF8"/>
    <w:rsid w:val="002257B8"/>
    <w:rsid w:val="002258A9"/>
    <w:rsid w:val="00226050"/>
    <w:rsid w:val="0022656D"/>
    <w:rsid w:val="0022691F"/>
    <w:rsid w:val="002269D4"/>
    <w:rsid w:val="00226ED7"/>
    <w:rsid w:val="00227445"/>
    <w:rsid w:val="00230A51"/>
    <w:rsid w:val="00230DE4"/>
    <w:rsid w:val="00230F5E"/>
    <w:rsid w:val="00232BFE"/>
    <w:rsid w:val="00233057"/>
    <w:rsid w:val="002330D5"/>
    <w:rsid w:val="002346E2"/>
    <w:rsid w:val="00235962"/>
    <w:rsid w:val="002360DF"/>
    <w:rsid w:val="00236E9E"/>
    <w:rsid w:val="002405E1"/>
    <w:rsid w:val="0024065A"/>
    <w:rsid w:val="00240F23"/>
    <w:rsid w:val="00241D1E"/>
    <w:rsid w:val="00242A31"/>
    <w:rsid w:val="00242CB4"/>
    <w:rsid w:val="00242E47"/>
    <w:rsid w:val="00242FA9"/>
    <w:rsid w:val="0024461C"/>
    <w:rsid w:val="00245AD9"/>
    <w:rsid w:val="00245C2F"/>
    <w:rsid w:val="002465DB"/>
    <w:rsid w:val="00246C46"/>
    <w:rsid w:val="00247C03"/>
    <w:rsid w:val="00247FD4"/>
    <w:rsid w:val="00250758"/>
    <w:rsid w:val="0025078E"/>
    <w:rsid w:val="002514F6"/>
    <w:rsid w:val="00251854"/>
    <w:rsid w:val="002518F8"/>
    <w:rsid w:val="002525DB"/>
    <w:rsid w:val="0025276A"/>
    <w:rsid w:val="002529C0"/>
    <w:rsid w:val="00252B32"/>
    <w:rsid w:val="00252E7A"/>
    <w:rsid w:val="002530DA"/>
    <w:rsid w:val="00254831"/>
    <w:rsid w:val="0025489E"/>
    <w:rsid w:val="00254B83"/>
    <w:rsid w:val="00255429"/>
    <w:rsid w:val="002557B8"/>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B5"/>
    <w:rsid w:val="002706A5"/>
    <w:rsid w:val="00270934"/>
    <w:rsid w:val="00270FF0"/>
    <w:rsid w:val="00271144"/>
    <w:rsid w:val="00271146"/>
    <w:rsid w:val="00271799"/>
    <w:rsid w:val="0027180D"/>
    <w:rsid w:val="0027208A"/>
    <w:rsid w:val="00273D00"/>
    <w:rsid w:val="00273DB8"/>
    <w:rsid w:val="00274B14"/>
    <w:rsid w:val="002752D3"/>
    <w:rsid w:val="002770C1"/>
    <w:rsid w:val="0027716C"/>
    <w:rsid w:val="002775B7"/>
    <w:rsid w:val="00277D20"/>
    <w:rsid w:val="00280D5C"/>
    <w:rsid w:val="002812CA"/>
    <w:rsid w:val="002817B4"/>
    <w:rsid w:val="002824D7"/>
    <w:rsid w:val="002825F9"/>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162D"/>
    <w:rsid w:val="0029294A"/>
    <w:rsid w:val="00293AE6"/>
    <w:rsid w:val="00293C20"/>
    <w:rsid w:val="00293CCE"/>
    <w:rsid w:val="00294E02"/>
    <w:rsid w:val="00296146"/>
    <w:rsid w:val="002962E3"/>
    <w:rsid w:val="002965EF"/>
    <w:rsid w:val="002971DA"/>
    <w:rsid w:val="002A0140"/>
    <w:rsid w:val="002A047C"/>
    <w:rsid w:val="002A0AA4"/>
    <w:rsid w:val="002A0FF1"/>
    <w:rsid w:val="002A1813"/>
    <w:rsid w:val="002A1D10"/>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B08"/>
    <w:rsid w:val="002A7C7C"/>
    <w:rsid w:val="002B085C"/>
    <w:rsid w:val="002B10C2"/>
    <w:rsid w:val="002B1C7B"/>
    <w:rsid w:val="002B1DCC"/>
    <w:rsid w:val="002B2246"/>
    <w:rsid w:val="002B2413"/>
    <w:rsid w:val="002B2A3E"/>
    <w:rsid w:val="002B2ABA"/>
    <w:rsid w:val="002B2C27"/>
    <w:rsid w:val="002B39F2"/>
    <w:rsid w:val="002B4EA9"/>
    <w:rsid w:val="002B4F9C"/>
    <w:rsid w:val="002B537D"/>
    <w:rsid w:val="002B5955"/>
    <w:rsid w:val="002B5E69"/>
    <w:rsid w:val="002B6764"/>
    <w:rsid w:val="002B78DB"/>
    <w:rsid w:val="002C0466"/>
    <w:rsid w:val="002C05BE"/>
    <w:rsid w:val="002C09E8"/>
    <w:rsid w:val="002C0BCC"/>
    <w:rsid w:val="002C0F8C"/>
    <w:rsid w:val="002C11BB"/>
    <w:rsid w:val="002C2A89"/>
    <w:rsid w:val="002C2E2A"/>
    <w:rsid w:val="002C3168"/>
    <w:rsid w:val="002C3488"/>
    <w:rsid w:val="002C461F"/>
    <w:rsid w:val="002C5654"/>
    <w:rsid w:val="002C5C84"/>
    <w:rsid w:val="002C5EDE"/>
    <w:rsid w:val="002C6217"/>
    <w:rsid w:val="002C72E2"/>
    <w:rsid w:val="002C746E"/>
    <w:rsid w:val="002C788A"/>
    <w:rsid w:val="002D0271"/>
    <w:rsid w:val="002D0BA7"/>
    <w:rsid w:val="002D20B0"/>
    <w:rsid w:val="002D20F4"/>
    <w:rsid w:val="002D2C11"/>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53FE"/>
    <w:rsid w:val="002E54C7"/>
    <w:rsid w:val="002E5D59"/>
    <w:rsid w:val="002E6204"/>
    <w:rsid w:val="002E6817"/>
    <w:rsid w:val="002E710E"/>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399"/>
    <w:rsid w:val="00305F30"/>
    <w:rsid w:val="00306DA4"/>
    <w:rsid w:val="00307043"/>
    <w:rsid w:val="003071F4"/>
    <w:rsid w:val="003078BE"/>
    <w:rsid w:val="00312110"/>
    <w:rsid w:val="003121B1"/>
    <w:rsid w:val="003129B6"/>
    <w:rsid w:val="00313371"/>
    <w:rsid w:val="00313EE1"/>
    <w:rsid w:val="003142CD"/>
    <w:rsid w:val="00314BF1"/>
    <w:rsid w:val="00314CDE"/>
    <w:rsid w:val="003150C5"/>
    <w:rsid w:val="0031640A"/>
    <w:rsid w:val="0031686B"/>
    <w:rsid w:val="00317F0E"/>
    <w:rsid w:val="00320060"/>
    <w:rsid w:val="00320EE6"/>
    <w:rsid w:val="0032108D"/>
    <w:rsid w:val="00321A4D"/>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6E8"/>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79"/>
    <w:rsid w:val="00347D89"/>
    <w:rsid w:val="00350001"/>
    <w:rsid w:val="00351B07"/>
    <w:rsid w:val="00351FD5"/>
    <w:rsid w:val="00352F57"/>
    <w:rsid w:val="00353163"/>
    <w:rsid w:val="003544DD"/>
    <w:rsid w:val="0035467E"/>
    <w:rsid w:val="00354735"/>
    <w:rsid w:val="00354B38"/>
    <w:rsid w:val="00355B30"/>
    <w:rsid w:val="003569DB"/>
    <w:rsid w:val="00356A25"/>
    <w:rsid w:val="00356B45"/>
    <w:rsid w:val="00356E32"/>
    <w:rsid w:val="00356EA7"/>
    <w:rsid w:val="00357036"/>
    <w:rsid w:val="003571B3"/>
    <w:rsid w:val="00357455"/>
    <w:rsid w:val="00357954"/>
    <w:rsid w:val="00357A4F"/>
    <w:rsid w:val="00357A5F"/>
    <w:rsid w:val="00360A25"/>
    <w:rsid w:val="00360CA3"/>
    <w:rsid w:val="00361845"/>
    <w:rsid w:val="003624B5"/>
    <w:rsid w:val="00362A27"/>
    <w:rsid w:val="003637DD"/>
    <w:rsid w:val="00363A55"/>
    <w:rsid w:val="00364CE5"/>
    <w:rsid w:val="00364D44"/>
    <w:rsid w:val="00365AAD"/>
    <w:rsid w:val="00365CFF"/>
    <w:rsid w:val="00367CD0"/>
    <w:rsid w:val="00370C79"/>
    <w:rsid w:val="00371E19"/>
    <w:rsid w:val="00371EC5"/>
    <w:rsid w:val="00372B6F"/>
    <w:rsid w:val="00373D2F"/>
    <w:rsid w:val="00373F8B"/>
    <w:rsid w:val="003740E8"/>
    <w:rsid w:val="00375AD7"/>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6AE"/>
    <w:rsid w:val="00394C63"/>
    <w:rsid w:val="00394D82"/>
    <w:rsid w:val="00395238"/>
    <w:rsid w:val="00395F6F"/>
    <w:rsid w:val="00396D5F"/>
    <w:rsid w:val="003A1954"/>
    <w:rsid w:val="003A1A41"/>
    <w:rsid w:val="003A1CDF"/>
    <w:rsid w:val="003A238A"/>
    <w:rsid w:val="003A2889"/>
    <w:rsid w:val="003A3020"/>
    <w:rsid w:val="003A37FB"/>
    <w:rsid w:val="003A39F5"/>
    <w:rsid w:val="003A4472"/>
    <w:rsid w:val="003A4E4A"/>
    <w:rsid w:val="003A5027"/>
    <w:rsid w:val="003A5078"/>
    <w:rsid w:val="003A5BAC"/>
    <w:rsid w:val="003A5E26"/>
    <w:rsid w:val="003A6A45"/>
    <w:rsid w:val="003A7193"/>
    <w:rsid w:val="003A7C2B"/>
    <w:rsid w:val="003A7D33"/>
    <w:rsid w:val="003B1D00"/>
    <w:rsid w:val="003B2808"/>
    <w:rsid w:val="003B2C1E"/>
    <w:rsid w:val="003B2C26"/>
    <w:rsid w:val="003B2EE5"/>
    <w:rsid w:val="003B3DB1"/>
    <w:rsid w:val="003B3E84"/>
    <w:rsid w:val="003B4051"/>
    <w:rsid w:val="003B519E"/>
    <w:rsid w:val="003B5663"/>
    <w:rsid w:val="003B5913"/>
    <w:rsid w:val="003B61BA"/>
    <w:rsid w:val="003B6254"/>
    <w:rsid w:val="003B6CF9"/>
    <w:rsid w:val="003B79FB"/>
    <w:rsid w:val="003C004E"/>
    <w:rsid w:val="003C0176"/>
    <w:rsid w:val="003C0296"/>
    <w:rsid w:val="003C0340"/>
    <w:rsid w:val="003C17D4"/>
    <w:rsid w:val="003C1C4B"/>
    <w:rsid w:val="003C2824"/>
    <w:rsid w:val="003C2B24"/>
    <w:rsid w:val="003C3CFC"/>
    <w:rsid w:val="003C3EC5"/>
    <w:rsid w:val="003C4B38"/>
    <w:rsid w:val="003C4C90"/>
    <w:rsid w:val="003C631E"/>
    <w:rsid w:val="003C65D0"/>
    <w:rsid w:val="003C7422"/>
    <w:rsid w:val="003C78BC"/>
    <w:rsid w:val="003C7C23"/>
    <w:rsid w:val="003C7FCC"/>
    <w:rsid w:val="003D00CE"/>
    <w:rsid w:val="003D06DE"/>
    <w:rsid w:val="003D0F64"/>
    <w:rsid w:val="003D20C7"/>
    <w:rsid w:val="003D2619"/>
    <w:rsid w:val="003D34EC"/>
    <w:rsid w:val="003D39D9"/>
    <w:rsid w:val="003D3C3A"/>
    <w:rsid w:val="003D42BC"/>
    <w:rsid w:val="003D4C1D"/>
    <w:rsid w:val="003D4CF1"/>
    <w:rsid w:val="003D5579"/>
    <w:rsid w:val="003D5743"/>
    <w:rsid w:val="003D5A32"/>
    <w:rsid w:val="003D7363"/>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B4B"/>
    <w:rsid w:val="003F0248"/>
    <w:rsid w:val="003F0696"/>
    <w:rsid w:val="003F097B"/>
    <w:rsid w:val="003F26A2"/>
    <w:rsid w:val="003F3D0C"/>
    <w:rsid w:val="003F3E4F"/>
    <w:rsid w:val="003F4087"/>
    <w:rsid w:val="003F4C06"/>
    <w:rsid w:val="003F54FE"/>
    <w:rsid w:val="003F6279"/>
    <w:rsid w:val="003F656E"/>
    <w:rsid w:val="003F6A42"/>
    <w:rsid w:val="003F6EC2"/>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108"/>
    <w:rsid w:val="0041295B"/>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F22"/>
    <w:rsid w:val="00420794"/>
    <w:rsid w:val="004226E1"/>
    <w:rsid w:val="004229C2"/>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3B1E"/>
    <w:rsid w:val="00434982"/>
    <w:rsid w:val="00434BB3"/>
    <w:rsid w:val="00434BC7"/>
    <w:rsid w:val="00434BC9"/>
    <w:rsid w:val="00434C5A"/>
    <w:rsid w:val="0043615F"/>
    <w:rsid w:val="00436797"/>
    <w:rsid w:val="00436F3D"/>
    <w:rsid w:val="00436FE0"/>
    <w:rsid w:val="00437669"/>
    <w:rsid w:val="004377FA"/>
    <w:rsid w:val="00437DF1"/>
    <w:rsid w:val="00437E22"/>
    <w:rsid w:val="00437F62"/>
    <w:rsid w:val="00440961"/>
    <w:rsid w:val="00440B8B"/>
    <w:rsid w:val="00441779"/>
    <w:rsid w:val="00442F82"/>
    <w:rsid w:val="004449F3"/>
    <w:rsid w:val="00444A50"/>
    <w:rsid w:val="00444B97"/>
    <w:rsid w:val="00444C4C"/>
    <w:rsid w:val="00445DDB"/>
    <w:rsid w:val="00446F0D"/>
    <w:rsid w:val="0044746F"/>
    <w:rsid w:val="00447873"/>
    <w:rsid w:val="004478F1"/>
    <w:rsid w:val="004500F9"/>
    <w:rsid w:val="004505B7"/>
    <w:rsid w:val="00450AFF"/>
    <w:rsid w:val="00450ECA"/>
    <w:rsid w:val="00451DD4"/>
    <w:rsid w:val="00451E5E"/>
    <w:rsid w:val="00452023"/>
    <w:rsid w:val="00452E69"/>
    <w:rsid w:val="00453924"/>
    <w:rsid w:val="00454219"/>
    <w:rsid w:val="004542C7"/>
    <w:rsid w:val="0045505A"/>
    <w:rsid w:val="004557BD"/>
    <w:rsid w:val="004572C9"/>
    <w:rsid w:val="00460289"/>
    <w:rsid w:val="00460296"/>
    <w:rsid w:val="00460E9F"/>
    <w:rsid w:val="00460FD5"/>
    <w:rsid w:val="0046127C"/>
    <w:rsid w:val="00461507"/>
    <w:rsid w:val="00461C29"/>
    <w:rsid w:val="00463CF9"/>
    <w:rsid w:val="00465571"/>
    <w:rsid w:val="0046570A"/>
    <w:rsid w:val="00465835"/>
    <w:rsid w:val="00467985"/>
    <w:rsid w:val="00467D0C"/>
    <w:rsid w:val="00467DD5"/>
    <w:rsid w:val="00467E3B"/>
    <w:rsid w:val="0047024F"/>
    <w:rsid w:val="00470315"/>
    <w:rsid w:val="00471990"/>
    <w:rsid w:val="004733C1"/>
    <w:rsid w:val="004749C9"/>
    <w:rsid w:val="00474E89"/>
    <w:rsid w:val="0047539B"/>
    <w:rsid w:val="00475A8A"/>
    <w:rsid w:val="00475B97"/>
    <w:rsid w:val="0047627B"/>
    <w:rsid w:val="00476AA4"/>
    <w:rsid w:val="004779FF"/>
    <w:rsid w:val="0048007C"/>
    <w:rsid w:val="00480B35"/>
    <w:rsid w:val="00481DC4"/>
    <w:rsid w:val="004823AC"/>
    <w:rsid w:val="004825DD"/>
    <w:rsid w:val="00482EFF"/>
    <w:rsid w:val="00483826"/>
    <w:rsid w:val="00484352"/>
    <w:rsid w:val="0048446B"/>
    <w:rsid w:val="00484E59"/>
    <w:rsid w:val="00484F3E"/>
    <w:rsid w:val="00486A05"/>
    <w:rsid w:val="00486C05"/>
    <w:rsid w:val="004903C2"/>
    <w:rsid w:val="004909C5"/>
    <w:rsid w:val="004914F8"/>
    <w:rsid w:val="00491D52"/>
    <w:rsid w:val="00493E3D"/>
    <w:rsid w:val="00494B6F"/>
    <w:rsid w:val="0049513D"/>
    <w:rsid w:val="00496724"/>
    <w:rsid w:val="004968F9"/>
    <w:rsid w:val="004969AF"/>
    <w:rsid w:val="00496AB5"/>
    <w:rsid w:val="00497467"/>
    <w:rsid w:val="0049771A"/>
    <w:rsid w:val="004977B0"/>
    <w:rsid w:val="00497AE5"/>
    <w:rsid w:val="004A06A2"/>
    <w:rsid w:val="004A1560"/>
    <w:rsid w:val="004A15D6"/>
    <w:rsid w:val="004A16AF"/>
    <w:rsid w:val="004A18B5"/>
    <w:rsid w:val="004A2099"/>
    <w:rsid w:val="004A2CAD"/>
    <w:rsid w:val="004A2F44"/>
    <w:rsid w:val="004A3320"/>
    <w:rsid w:val="004A4B9C"/>
    <w:rsid w:val="004A4FB6"/>
    <w:rsid w:val="004A586A"/>
    <w:rsid w:val="004A7C04"/>
    <w:rsid w:val="004B0B41"/>
    <w:rsid w:val="004B15E9"/>
    <w:rsid w:val="004B1620"/>
    <w:rsid w:val="004B2BBF"/>
    <w:rsid w:val="004B3805"/>
    <w:rsid w:val="004B4E81"/>
    <w:rsid w:val="004B606D"/>
    <w:rsid w:val="004B69BC"/>
    <w:rsid w:val="004B7F60"/>
    <w:rsid w:val="004C2C9B"/>
    <w:rsid w:val="004C373F"/>
    <w:rsid w:val="004C3832"/>
    <w:rsid w:val="004C397D"/>
    <w:rsid w:val="004C3AD8"/>
    <w:rsid w:val="004C42F8"/>
    <w:rsid w:val="004C49AE"/>
    <w:rsid w:val="004C4DA6"/>
    <w:rsid w:val="004C6039"/>
    <w:rsid w:val="004C67AE"/>
    <w:rsid w:val="004C6DDA"/>
    <w:rsid w:val="004C74D0"/>
    <w:rsid w:val="004D017C"/>
    <w:rsid w:val="004D12B4"/>
    <w:rsid w:val="004D1B77"/>
    <w:rsid w:val="004D1B8A"/>
    <w:rsid w:val="004D2F26"/>
    <w:rsid w:val="004D3B62"/>
    <w:rsid w:val="004D4C76"/>
    <w:rsid w:val="004D4CB7"/>
    <w:rsid w:val="004D5270"/>
    <w:rsid w:val="004D547C"/>
    <w:rsid w:val="004D62CE"/>
    <w:rsid w:val="004D6F93"/>
    <w:rsid w:val="004D7879"/>
    <w:rsid w:val="004E05A7"/>
    <w:rsid w:val="004E1629"/>
    <w:rsid w:val="004E1ADF"/>
    <w:rsid w:val="004E1BE3"/>
    <w:rsid w:val="004E2E45"/>
    <w:rsid w:val="004E48D8"/>
    <w:rsid w:val="004E501E"/>
    <w:rsid w:val="004E58AE"/>
    <w:rsid w:val="004E5EA3"/>
    <w:rsid w:val="004E60D7"/>
    <w:rsid w:val="004E61C5"/>
    <w:rsid w:val="004E64BC"/>
    <w:rsid w:val="004E6B20"/>
    <w:rsid w:val="004E7F03"/>
    <w:rsid w:val="004F0132"/>
    <w:rsid w:val="004F04E1"/>
    <w:rsid w:val="004F1171"/>
    <w:rsid w:val="004F12D7"/>
    <w:rsid w:val="004F1408"/>
    <w:rsid w:val="004F15ED"/>
    <w:rsid w:val="004F1695"/>
    <w:rsid w:val="004F1788"/>
    <w:rsid w:val="004F2833"/>
    <w:rsid w:val="004F39EB"/>
    <w:rsid w:val="004F3EE1"/>
    <w:rsid w:val="004F3F2D"/>
    <w:rsid w:val="004F41BD"/>
    <w:rsid w:val="004F56CA"/>
    <w:rsid w:val="004F7A7C"/>
    <w:rsid w:val="004F7F79"/>
    <w:rsid w:val="00500584"/>
    <w:rsid w:val="00500D7A"/>
    <w:rsid w:val="00502CC6"/>
    <w:rsid w:val="00502EEB"/>
    <w:rsid w:val="00502FF2"/>
    <w:rsid w:val="00503757"/>
    <w:rsid w:val="00503B1E"/>
    <w:rsid w:val="00503EE8"/>
    <w:rsid w:val="00503F44"/>
    <w:rsid w:val="00504161"/>
    <w:rsid w:val="005050F9"/>
    <w:rsid w:val="00505265"/>
    <w:rsid w:val="00506003"/>
    <w:rsid w:val="0050710E"/>
    <w:rsid w:val="0050756D"/>
    <w:rsid w:val="0050775B"/>
    <w:rsid w:val="00510C1C"/>
    <w:rsid w:val="00510D67"/>
    <w:rsid w:val="00511413"/>
    <w:rsid w:val="00511F95"/>
    <w:rsid w:val="005122BD"/>
    <w:rsid w:val="00512CF5"/>
    <w:rsid w:val="005135CE"/>
    <w:rsid w:val="00513DAE"/>
    <w:rsid w:val="00515307"/>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C3"/>
    <w:rsid w:val="00526B95"/>
    <w:rsid w:val="00527006"/>
    <w:rsid w:val="005301DF"/>
    <w:rsid w:val="00530274"/>
    <w:rsid w:val="00530405"/>
    <w:rsid w:val="00530C47"/>
    <w:rsid w:val="00530EC8"/>
    <w:rsid w:val="00531EC5"/>
    <w:rsid w:val="0053296F"/>
    <w:rsid w:val="00533091"/>
    <w:rsid w:val="00533116"/>
    <w:rsid w:val="0053333E"/>
    <w:rsid w:val="005336B0"/>
    <w:rsid w:val="00533BDA"/>
    <w:rsid w:val="00534DC6"/>
    <w:rsid w:val="00534E2B"/>
    <w:rsid w:val="00534EE2"/>
    <w:rsid w:val="00535450"/>
    <w:rsid w:val="0053556D"/>
    <w:rsid w:val="00535731"/>
    <w:rsid w:val="00536005"/>
    <w:rsid w:val="00536162"/>
    <w:rsid w:val="00537447"/>
    <w:rsid w:val="00537595"/>
    <w:rsid w:val="00537BC7"/>
    <w:rsid w:val="005405A6"/>
    <w:rsid w:val="005409DF"/>
    <w:rsid w:val="005411D2"/>
    <w:rsid w:val="00541659"/>
    <w:rsid w:val="0054173A"/>
    <w:rsid w:val="00542FC0"/>
    <w:rsid w:val="005431DF"/>
    <w:rsid w:val="0054326C"/>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0E3"/>
    <w:rsid w:val="005534FB"/>
    <w:rsid w:val="00553AF4"/>
    <w:rsid w:val="005542D0"/>
    <w:rsid w:val="00554A15"/>
    <w:rsid w:val="00554DCC"/>
    <w:rsid w:val="00554F32"/>
    <w:rsid w:val="00555740"/>
    <w:rsid w:val="005559E4"/>
    <w:rsid w:val="00555EF6"/>
    <w:rsid w:val="005561D9"/>
    <w:rsid w:val="005563EA"/>
    <w:rsid w:val="00557877"/>
    <w:rsid w:val="00557DA2"/>
    <w:rsid w:val="00560621"/>
    <w:rsid w:val="00560969"/>
    <w:rsid w:val="00560A5A"/>
    <w:rsid w:val="0056134A"/>
    <w:rsid w:val="00561599"/>
    <w:rsid w:val="0056233C"/>
    <w:rsid w:val="0056259D"/>
    <w:rsid w:val="0056319B"/>
    <w:rsid w:val="00563A59"/>
    <w:rsid w:val="00563FD3"/>
    <w:rsid w:val="0056489A"/>
    <w:rsid w:val="00564BC3"/>
    <w:rsid w:val="0056515B"/>
    <w:rsid w:val="005656B2"/>
    <w:rsid w:val="005669D5"/>
    <w:rsid w:val="005670BF"/>
    <w:rsid w:val="005674BB"/>
    <w:rsid w:val="00570076"/>
    <w:rsid w:val="00570134"/>
    <w:rsid w:val="00570799"/>
    <w:rsid w:val="00570EA9"/>
    <w:rsid w:val="0057219C"/>
    <w:rsid w:val="00572835"/>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C19"/>
    <w:rsid w:val="00582DDF"/>
    <w:rsid w:val="00583409"/>
    <w:rsid w:val="00583DD6"/>
    <w:rsid w:val="00584033"/>
    <w:rsid w:val="00584FC4"/>
    <w:rsid w:val="0058610D"/>
    <w:rsid w:val="005861F3"/>
    <w:rsid w:val="005863D3"/>
    <w:rsid w:val="00586C9F"/>
    <w:rsid w:val="005873AC"/>
    <w:rsid w:val="00587D0F"/>
    <w:rsid w:val="00587FAE"/>
    <w:rsid w:val="00592226"/>
    <w:rsid w:val="00592C5B"/>
    <w:rsid w:val="00593BE7"/>
    <w:rsid w:val="00594975"/>
    <w:rsid w:val="00596704"/>
    <w:rsid w:val="005967C7"/>
    <w:rsid w:val="005977BD"/>
    <w:rsid w:val="005A15B2"/>
    <w:rsid w:val="005A1AF0"/>
    <w:rsid w:val="005A2835"/>
    <w:rsid w:val="005A2BC8"/>
    <w:rsid w:val="005A30BC"/>
    <w:rsid w:val="005A3240"/>
    <w:rsid w:val="005A3AFC"/>
    <w:rsid w:val="005A3EC2"/>
    <w:rsid w:val="005A59E8"/>
    <w:rsid w:val="005A60E8"/>
    <w:rsid w:val="005A6BFF"/>
    <w:rsid w:val="005A7166"/>
    <w:rsid w:val="005A736F"/>
    <w:rsid w:val="005A740C"/>
    <w:rsid w:val="005B0070"/>
    <w:rsid w:val="005B00C2"/>
    <w:rsid w:val="005B00DD"/>
    <w:rsid w:val="005B0695"/>
    <w:rsid w:val="005B18E7"/>
    <w:rsid w:val="005B1A13"/>
    <w:rsid w:val="005B51DE"/>
    <w:rsid w:val="005B5381"/>
    <w:rsid w:val="005B5510"/>
    <w:rsid w:val="005B60F1"/>
    <w:rsid w:val="005B60F4"/>
    <w:rsid w:val="005B6B53"/>
    <w:rsid w:val="005B6FF1"/>
    <w:rsid w:val="005B7285"/>
    <w:rsid w:val="005B751A"/>
    <w:rsid w:val="005B787B"/>
    <w:rsid w:val="005B7EF9"/>
    <w:rsid w:val="005B7F34"/>
    <w:rsid w:val="005C0ED1"/>
    <w:rsid w:val="005C12BA"/>
    <w:rsid w:val="005C1366"/>
    <w:rsid w:val="005C143E"/>
    <w:rsid w:val="005C1E53"/>
    <w:rsid w:val="005C2B21"/>
    <w:rsid w:val="005C31B9"/>
    <w:rsid w:val="005C33FF"/>
    <w:rsid w:val="005C35DA"/>
    <w:rsid w:val="005C3C14"/>
    <w:rsid w:val="005C482E"/>
    <w:rsid w:val="005C483C"/>
    <w:rsid w:val="005C5785"/>
    <w:rsid w:val="005C6184"/>
    <w:rsid w:val="005C7451"/>
    <w:rsid w:val="005C7A14"/>
    <w:rsid w:val="005C7BC6"/>
    <w:rsid w:val="005C7D7F"/>
    <w:rsid w:val="005D0139"/>
    <w:rsid w:val="005D077A"/>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3594"/>
    <w:rsid w:val="005E4F59"/>
    <w:rsid w:val="005E55AD"/>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A03"/>
    <w:rsid w:val="005F2C67"/>
    <w:rsid w:val="005F4879"/>
    <w:rsid w:val="005F51E2"/>
    <w:rsid w:val="005F5C41"/>
    <w:rsid w:val="005F6CCC"/>
    <w:rsid w:val="005F7068"/>
    <w:rsid w:val="005F7217"/>
    <w:rsid w:val="005F7D3B"/>
    <w:rsid w:val="006000A9"/>
    <w:rsid w:val="00600CD4"/>
    <w:rsid w:val="00600E4E"/>
    <w:rsid w:val="00600F32"/>
    <w:rsid w:val="00601EAF"/>
    <w:rsid w:val="0060275A"/>
    <w:rsid w:val="00602BC3"/>
    <w:rsid w:val="00602EEB"/>
    <w:rsid w:val="00604142"/>
    <w:rsid w:val="00604650"/>
    <w:rsid w:val="00604830"/>
    <w:rsid w:val="00605428"/>
    <w:rsid w:val="006054DD"/>
    <w:rsid w:val="00605798"/>
    <w:rsid w:val="00605D15"/>
    <w:rsid w:val="00606951"/>
    <w:rsid w:val="00606C07"/>
    <w:rsid w:val="006070D9"/>
    <w:rsid w:val="006103C2"/>
    <w:rsid w:val="0061067A"/>
    <w:rsid w:val="00611439"/>
    <w:rsid w:val="00612485"/>
    <w:rsid w:val="00613E3E"/>
    <w:rsid w:val="00615B91"/>
    <w:rsid w:val="00615C59"/>
    <w:rsid w:val="00615D77"/>
    <w:rsid w:val="00617237"/>
    <w:rsid w:val="006179FF"/>
    <w:rsid w:val="00620351"/>
    <w:rsid w:val="0062097E"/>
    <w:rsid w:val="00620F5A"/>
    <w:rsid w:val="00621220"/>
    <w:rsid w:val="0062157E"/>
    <w:rsid w:val="00621B89"/>
    <w:rsid w:val="00622148"/>
    <w:rsid w:val="006228A6"/>
    <w:rsid w:val="00622BE3"/>
    <w:rsid w:val="00623A6B"/>
    <w:rsid w:val="00624945"/>
    <w:rsid w:val="00624B48"/>
    <w:rsid w:val="00625791"/>
    <w:rsid w:val="0062579B"/>
    <w:rsid w:val="00627255"/>
    <w:rsid w:val="00627C82"/>
    <w:rsid w:val="006308A0"/>
    <w:rsid w:val="00630C8C"/>
    <w:rsid w:val="006310AC"/>
    <w:rsid w:val="00631580"/>
    <w:rsid w:val="006321B4"/>
    <w:rsid w:val="006321D8"/>
    <w:rsid w:val="006322A6"/>
    <w:rsid w:val="00632741"/>
    <w:rsid w:val="00632885"/>
    <w:rsid w:val="0063385A"/>
    <w:rsid w:val="006342AF"/>
    <w:rsid w:val="006342BB"/>
    <w:rsid w:val="00634938"/>
    <w:rsid w:val="00634C1C"/>
    <w:rsid w:val="006350D1"/>
    <w:rsid w:val="00635A1F"/>
    <w:rsid w:val="00635CDD"/>
    <w:rsid w:val="006365CC"/>
    <w:rsid w:val="0063676D"/>
    <w:rsid w:val="006374AE"/>
    <w:rsid w:val="00640224"/>
    <w:rsid w:val="00640A68"/>
    <w:rsid w:val="00642347"/>
    <w:rsid w:val="00642703"/>
    <w:rsid w:val="006432CB"/>
    <w:rsid w:val="006433CB"/>
    <w:rsid w:val="00643CDA"/>
    <w:rsid w:val="006443CA"/>
    <w:rsid w:val="006449D8"/>
    <w:rsid w:val="00645AED"/>
    <w:rsid w:val="006464D0"/>
    <w:rsid w:val="00646D28"/>
    <w:rsid w:val="006508CD"/>
    <w:rsid w:val="00651D6A"/>
    <w:rsid w:val="006523F8"/>
    <w:rsid w:val="00652DA9"/>
    <w:rsid w:val="00652E8E"/>
    <w:rsid w:val="00652F8C"/>
    <w:rsid w:val="00653072"/>
    <w:rsid w:val="00653846"/>
    <w:rsid w:val="00653C12"/>
    <w:rsid w:val="00653E17"/>
    <w:rsid w:val="00654BCC"/>
    <w:rsid w:val="00655877"/>
    <w:rsid w:val="006558B1"/>
    <w:rsid w:val="00656042"/>
    <w:rsid w:val="00656966"/>
    <w:rsid w:val="00657123"/>
    <w:rsid w:val="00657471"/>
    <w:rsid w:val="006604AE"/>
    <w:rsid w:val="00660EA9"/>
    <w:rsid w:val="00661669"/>
    <w:rsid w:val="006623DA"/>
    <w:rsid w:val="00662500"/>
    <w:rsid w:val="0066316C"/>
    <w:rsid w:val="00663AEA"/>
    <w:rsid w:val="00663B0A"/>
    <w:rsid w:val="00664490"/>
    <w:rsid w:val="0066468B"/>
    <w:rsid w:val="006651B3"/>
    <w:rsid w:val="00665BE4"/>
    <w:rsid w:val="00665E9C"/>
    <w:rsid w:val="00666C60"/>
    <w:rsid w:val="00666E05"/>
    <w:rsid w:val="00666E58"/>
    <w:rsid w:val="0066762E"/>
    <w:rsid w:val="00667BA0"/>
    <w:rsid w:val="0067098E"/>
    <w:rsid w:val="0067112B"/>
    <w:rsid w:val="006719E2"/>
    <w:rsid w:val="006724B2"/>
    <w:rsid w:val="00672F64"/>
    <w:rsid w:val="00672FE0"/>
    <w:rsid w:val="00673B0E"/>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A186B"/>
    <w:rsid w:val="006A1DF8"/>
    <w:rsid w:val="006A1E9B"/>
    <w:rsid w:val="006A2881"/>
    <w:rsid w:val="006A3613"/>
    <w:rsid w:val="006A6036"/>
    <w:rsid w:val="006A61BA"/>
    <w:rsid w:val="006A628E"/>
    <w:rsid w:val="006A7257"/>
    <w:rsid w:val="006A7305"/>
    <w:rsid w:val="006A7C90"/>
    <w:rsid w:val="006B0552"/>
    <w:rsid w:val="006B08E1"/>
    <w:rsid w:val="006B0B5B"/>
    <w:rsid w:val="006B0F58"/>
    <w:rsid w:val="006B1B05"/>
    <w:rsid w:val="006B1DF9"/>
    <w:rsid w:val="006B2000"/>
    <w:rsid w:val="006B2892"/>
    <w:rsid w:val="006B3BE7"/>
    <w:rsid w:val="006B4188"/>
    <w:rsid w:val="006B4DEE"/>
    <w:rsid w:val="006B4F19"/>
    <w:rsid w:val="006B58B4"/>
    <w:rsid w:val="006B6A5E"/>
    <w:rsid w:val="006B7917"/>
    <w:rsid w:val="006B7F45"/>
    <w:rsid w:val="006C0085"/>
    <w:rsid w:val="006C08E6"/>
    <w:rsid w:val="006C0EAE"/>
    <w:rsid w:val="006C0F22"/>
    <w:rsid w:val="006C1DB4"/>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39C2"/>
    <w:rsid w:val="006D3BD9"/>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4F6F"/>
    <w:rsid w:val="006E5696"/>
    <w:rsid w:val="006E5D27"/>
    <w:rsid w:val="006E64F2"/>
    <w:rsid w:val="006E6868"/>
    <w:rsid w:val="006E7B77"/>
    <w:rsid w:val="006F02A4"/>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4D7"/>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402"/>
    <w:rsid w:val="00716EC5"/>
    <w:rsid w:val="0071756F"/>
    <w:rsid w:val="00717C6A"/>
    <w:rsid w:val="0072127A"/>
    <w:rsid w:val="00722EE7"/>
    <w:rsid w:val="007233E9"/>
    <w:rsid w:val="0072417E"/>
    <w:rsid w:val="0072543B"/>
    <w:rsid w:val="00725507"/>
    <w:rsid w:val="00726857"/>
    <w:rsid w:val="00730A65"/>
    <w:rsid w:val="00730F3A"/>
    <w:rsid w:val="0073130C"/>
    <w:rsid w:val="00731FC5"/>
    <w:rsid w:val="0073221A"/>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048"/>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A14"/>
    <w:rsid w:val="00770274"/>
    <w:rsid w:val="00770AFB"/>
    <w:rsid w:val="00770E0C"/>
    <w:rsid w:val="0077147B"/>
    <w:rsid w:val="00771E02"/>
    <w:rsid w:val="007723BB"/>
    <w:rsid w:val="007740F2"/>
    <w:rsid w:val="00774869"/>
    <w:rsid w:val="00774C2E"/>
    <w:rsid w:val="00775307"/>
    <w:rsid w:val="0077533C"/>
    <w:rsid w:val="00775875"/>
    <w:rsid w:val="00775D9E"/>
    <w:rsid w:val="007763B7"/>
    <w:rsid w:val="00776601"/>
    <w:rsid w:val="007766B6"/>
    <w:rsid w:val="007767DF"/>
    <w:rsid w:val="007769E6"/>
    <w:rsid w:val="007771E2"/>
    <w:rsid w:val="0077744D"/>
    <w:rsid w:val="00777A8A"/>
    <w:rsid w:val="00780934"/>
    <w:rsid w:val="00780D36"/>
    <w:rsid w:val="00780DD2"/>
    <w:rsid w:val="00780EC0"/>
    <w:rsid w:val="007813A0"/>
    <w:rsid w:val="00781469"/>
    <w:rsid w:val="00781F93"/>
    <w:rsid w:val="007829C4"/>
    <w:rsid w:val="007829EC"/>
    <w:rsid w:val="00783519"/>
    <w:rsid w:val="0078352B"/>
    <w:rsid w:val="00784146"/>
    <w:rsid w:val="0078470C"/>
    <w:rsid w:val="0078495E"/>
    <w:rsid w:val="00784DE5"/>
    <w:rsid w:val="00785105"/>
    <w:rsid w:val="0078529D"/>
    <w:rsid w:val="00785AC7"/>
    <w:rsid w:val="00785C13"/>
    <w:rsid w:val="007866C7"/>
    <w:rsid w:val="00787048"/>
    <w:rsid w:val="00791EFC"/>
    <w:rsid w:val="0079237F"/>
    <w:rsid w:val="007926D1"/>
    <w:rsid w:val="007927B2"/>
    <w:rsid w:val="007927C0"/>
    <w:rsid w:val="00792AE9"/>
    <w:rsid w:val="00792B8E"/>
    <w:rsid w:val="007930DE"/>
    <w:rsid w:val="00793647"/>
    <w:rsid w:val="0079412A"/>
    <w:rsid w:val="00794649"/>
    <w:rsid w:val="007954AB"/>
    <w:rsid w:val="00795806"/>
    <w:rsid w:val="00795D18"/>
    <w:rsid w:val="007966B5"/>
    <w:rsid w:val="00797337"/>
    <w:rsid w:val="00797880"/>
    <w:rsid w:val="007A0967"/>
    <w:rsid w:val="007A0A8C"/>
    <w:rsid w:val="007A16FB"/>
    <w:rsid w:val="007A228A"/>
    <w:rsid w:val="007A259A"/>
    <w:rsid w:val="007A293A"/>
    <w:rsid w:val="007A321B"/>
    <w:rsid w:val="007A324E"/>
    <w:rsid w:val="007A3676"/>
    <w:rsid w:val="007A445E"/>
    <w:rsid w:val="007A53FA"/>
    <w:rsid w:val="007A58BD"/>
    <w:rsid w:val="007A5A7E"/>
    <w:rsid w:val="007A6219"/>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6F1"/>
    <w:rsid w:val="007B5B6E"/>
    <w:rsid w:val="007B6565"/>
    <w:rsid w:val="007B6A55"/>
    <w:rsid w:val="007C0B88"/>
    <w:rsid w:val="007C0DAB"/>
    <w:rsid w:val="007C2125"/>
    <w:rsid w:val="007C259E"/>
    <w:rsid w:val="007C2C44"/>
    <w:rsid w:val="007C3D4E"/>
    <w:rsid w:val="007C48F5"/>
    <w:rsid w:val="007C4D8F"/>
    <w:rsid w:val="007C6486"/>
    <w:rsid w:val="007C6CE1"/>
    <w:rsid w:val="007C7332"/>
    <w:rsid w:val="007C795B"/>
    <w:rsid w:val="007D0448"/>
    <w:rsid w:val="007D0553"/>
    <w:rsid w:val="007D1AB0"/>
    <w:rsid w:val="007D1F96"/>
    <w:rsid w:val="007D429C"/>
    <w:rsid w:val="007D5B47"/>
    <w:rsid w:val="007D648C"/>
    <w:rsid w:val="007D6933"/>
    <w:rsid w:val="007D6D32"/>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E7F60"/>
    <w:rsid w:val="007F1094"/>
    <w:rsid w:val="007F167A"/>
    <w:rsid w:val="007F2399"/>
    <w:rsid w:val="007F49EF"/>
    <w:rsid w:val="007F591F"/>
    <w:rsid w:val="007F69A2"/>
    <w:rsid w:val="007F6FD4"/>
    <w:rsid w:val="007F76C6"/>
    <w:rsid w:val="007F77CD"/>
    <w:rsid w:val="007F7D78"/>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676"/>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3DD"/>
    <w:rsid w:val="008167E3"/>
    <w:rsid w:val="00817456"/>
    <w:rsid w:val="0082079F"/>
    <w:rsid w:val="00820B6F"/>
    <w:rsid w:val="00820F0D"/>
    <w:rsid w:val="0082195D"/>
    <w:rsid w:val="0082200A"/>
    <w:rsid w:val="00822738"/>
    <w:rsid w:val="0082382C"/>
    <w:rsid w:val="00825DFB"/>
    <w:rsid w:val="00825F75"/>
    <w:rsid w:val="00826555"/>
    <w:rsid w:val="00826D09"/>
    <w:rsid w:val="008272E9"/>
    <w:rsid w:val="0082781A"/>
    <w:rsid w:val="00827E6D"/>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0B58"/>
    <w:rsid w:val="008415DC"/>
    <w:rsid w:val="00841722"/>
    <w:rsid w:val="00841D44"/>
    <w:rsid w:val="00841FA7"/>
    <w:rsid w:val="008424B4"/>
    <w:rsid w:val="008424C4"/>
    <w:rsid w:val="0084267C"/>
    <w:rsid w:val="00842E14"/>
    <w:rsid w:val="00843322"/>
    <w:rsid w:val="008435B5"/>
    <w:rsid w:val="00843B3D"/>
    <w:rsid w:val="008444DF"/>
    <w:rsid w:val="0084473E"/>
    <w:rsid w:val="00844EDC"/>
    <w:rsid w:val="00845134"/>
    <w:rsid w:val="00846164"/>
    <w:rsid w:val="00846CC5"/>
    <w:rsid w:val="0085098A"/>
    <w:rsid w:val="008511FA"/>
    <w:rsid w:val="00851843"/>
    <w:rsid w:val="00854693"/>
    <w:rsid w:val="00854BA2"/>
    <w:rsid w:val="00855352"/>
    <w:rsid w:val="0085628E"/>
    <w:rsid w:val="0085639C"/>
    <w:rsid w:val="00856466"/>
    <w:rsid w:val="00856DAE"/>
    <w:rsid w:val="00856E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70CC"/>
    <w:rsid w:val="00867937"/>
    <w:rsid w:val="00870604"/>
    <w:rsid w:val="00870989"/>
    <w:rsid w:val="008710CE"/>
    <w:rsid w:val="00871649"/>
    <w:rsid w:val="0087293B"/>
    <w:rsid w:val="008737F0"/>
    <w:rsid w:val="00873A0A"/>
    <w:rsid w:val="00873D12"/>
    <w:rsid w:val="00874F6C"/>
    <w:rsid w:val="00875461"/>
    <w:rsid w:val="00875F1E"/>
    <w:rsid w:val="00876964"/>
    <w:rsid w:val="00876CAF"/>
    <w:rsid w:val="00876E62"/>
    <w:rsid w:val="008773C0"/>
    <w:rsid w:val="00880D91"/>
    <w:rsid w:val="00880F89"/>
    <w:rsid w:val="0088143C"/>
    <w:rsid w:val="00881D4D"/>
    <w:rsid w:val="00881D58"/>
    <w:rsid w:val="008831D4"/>
    <w:rsid w:val="00883229"/>
    <w:rsid w:val="00884981"/>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616F"/>
    <w:rsid w:val="0089661D"/>
    <w:rsid w:val="00896ABB"/>
    <w:rsid w:val="00896B98"/>
    <w:rsid w:val="00896FAF"/>
    <w:rsid w:val="00897752"/>
    <w:rsid w:val="00897A3B"/>
    <w:rsid w:val="00897C47"/>
    <w:rsid w:val="008A0400"/>
    <w:rsid w:val="008A24CE"/>
    <w:rsid w:val="008A253C"/>
    <w:rsid w:val="008A34F1"/>
    <w:rsid w:val="008A390F"/>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2CAA"/>
    <w:rsid w:val="008B323F"/>
    <w:rsid w:val="008B33A8"/>
    <w:rsid w:val="008B5A00"/>
    <w:rsid w:val="008B62E2"/>
    <w:rsid w:val="008B7523"/>
    <w:rsid w:val="008B78C5"/>
    <w:rsid w:val="008B7A14"/>
    <w:rsid w:val="008C02BE"/>
    <w:rsid w:val="008C02F0"/>
    <w:rsid w:val="008C06B4"/>
    <w:rsid w:val="008C0CB6"/>
    <w:rsid w:val="008C0CF2"/>
    <w:rsid w:val="008C0D33"/>
    <w:rsid w:val="008C16B4"/>
    <w:rsid w:val="008C1711"/>
    <w:rsid w:val="008C2708"/>
    <w:rsid w:val="008C2790"/>
    <w:rsid w:val="008C32D5"/>
    <w:rsid w:val="008C464B"/>
    <w:rsid w:val="008C4B5D"/>
    <w:rsid w:val="008C4DC7"/>
    <w:rsid w:val="008C58DD"/>
    <w:rsid w:val="008C5E48"/>
    <w:rsid w:val="008C6274"/>
    <w:rsid w:val="008D0769"/>
    <w:rsid w:val="008D0886"/>
    <w:rsid w:val="008D174D"/>
    <w:rsid w:val="008D1A9E"/>
    <w:rsid w:val="008D2242"/>
    <w:rsid w:val="008D2715"/>
    <w:rsid w:val="008D2D1B"/>
    <w:rsid w:val="008D2E50"/>
    <w:rsid w:val="008D31D9"/>
    <w:rsid w:val="008D3683"/>
    <w:rsid w:val="008D4068"/>
    <w:rsid w:val="008D406E"/>
    <w:rsid w:val="008D4835"/>
    <w:rsid w:val="008D4952"/>
    <w:rsid w:val="008D4EC3"/>
    <w:rsid w:val="008D4FDC"/>
    <w:rsid w:val="008D5A60"/>
    <w:rsid w:val="008D5D45"/>
    <w:rsid w:val="008D5E69"/>
    <w:rsid w:val="008D6D1B"/>
    <w:rsid w:val="008D72CA"/>
    <w:rsid w:val="008D7788"/>
    <w:rsid w:val="008D7AE3"/>
    <w:rsid w:val="008E0836"/>
    <w:rsid w:val="008E1156"/>
    <w:rsid w:val="008E1194"/>
    <w:rsid w:val="008E1279"/>
    <w:rsid w:val="008E1474"/>
    <w:rsid w:val="008E1FF1"/>
    <w:rsid w:val="008E2411"/>
    <w:rsid w:val="008E26F7"/>
    <w:rsid w:val="008E2893"/>
    <w:rsid w:val="008E2E09"/>
    <w:rsid w:val="008E3D8A"/>
    <w:rsid w:val="008E487D"/>
    <w:rsid w:val="008E4A34"/>
    <w:rsid w:val="008E528F"/>
    <w:rsid w:val="008E5C5F"/>
    <w:rsid w:val="008E6F5C"/>
    <w:rsid w:val="008E7626"/>
    <w:rsid w:val="008F038D"/>
    <w:rsid w:val="008F0559"/>
    <w:rsid w:val="008F1A27"/>
    <w:rsid w:val="008F22DE"/>
    <w:rsid w:val="008F2484"/>
    <w:rsid w:val="008F265C"/>
    <w:rsid w:val="008F28AA"/>
    <w:rsid w:val="008F28C3"/>
    <w:rsid w:val="008F2A11"/>
    <w:rsid w:val="008F32CD"/>
    <w:rsid w:val="008F35DB"/>
    <w:rsid w:val="008F4125"/>
    <w:rsid w:val="008F4614"/>
    <w:rsid w:val="008F49BA"/>
    <w:rsid w:val="008F4D79"/>
    <w:rsid w:val="008F4FAA"/>
    <w:rsid w:val="008F58FF"/>
    <w:rsid w:val="008F59EA"/>
    <w:rsid w:val="008F5ED4"/>
    <w:rsid w:val="008F6A7E"/>
    <w:rsid w:val="008F6AC0"/>
    <w:rsid w:val="008F6C16"/>
    <w:rsid w:val="008F75D5"/>
    <w:rsid w:val="00900789"/>
    <w:rsid w:val="009015FD"/>
    <w:rsid w:val="00901ACE"/>
    <w:rsid w:val="00902821"/>
    <w:rsid w:val="00904421"/>
    <w:rsid w:val="00904962"/>
    <w:rsid w:val="00904F93"/>
    <w:rsid w:val="00905E11"/>
    <w:rsid w:val="0090621A"/>
    <w:rsid w:val="00906481"/>
    <w:rsid w:val="00906D7D"/>
    <w:rsid w:val="00907604"/>
    <w:rsid w:val="00907E05"/>
    <w:rsid w:val="00910BAE"/>
    <w:rsid w:val="00910F5E"/>
    <w:rsid w:val="009110BF"/>
    <w:rsid w:val="0091131C"/>
    <w:rsid w:val="00911534"/>
    <w:rsid w:val="00913377"/>
    <w:rsid w:val="00913485"/>
    <w:rsid w:val="00913CF2"/>
    <w:rsid w:val="00913E15"/>
    <w:rsid w:val="0091433D"/>
    <w:rsid w:val="00917357"/>
    <w:rsid w:val="00921FB9"/>
    <w:rsid w:val="00922023"/>
    <w:rsid w:val="009220F8"/>
    <w:rsid w:val="00922409"/>
    <w:rsid w:val="00922759"/>
    <w:rsid w:val="009231C4"/>
    <w:rsid w:val="009236FD"/>
    <w:rsid w:val="0092491B"/>
    <w:rsid w:val="00924B92"/>
    <w:rsid w:val="009252CF"/>
    <w:rsid w:val="009269A8"/>
    <w:rsid w:val="00926B77"/>
    <w:rsid w:val="00926D4B"/>
    <w:rsid w:val="009274FE"/>
    <w:rsid w:val="009306F2"/>
    <w:rsid w:val="00930873"/>
    <w:rsid w:val="009315FC"/>
    <w:rsid w:val="00931A8E"/>
    <w:rsid w:val="00932101"/>
    <w:rsid w:val="00932DF7"/>
    <w:rsid w:val="009331A3"/>
    <w:rsid w:val="00933E7A"/>
    <w:rsid w:val="009340AC"/>
    <w:rsid w:val="00935A38"/>
    <w:rsid w:val="00935A52"/>
    <w:rsid w:val="00935D2C"/>
    <w:rsid w:val="00935E55"/>
    <w:rsid w:val="00935F78"/>
    <w:rsid w:val="0093614F"/>
    <w:rsid w:val="0093618F"/>
    <w:rsid w:val="009365D3"/>
    <w:rsid w:val="009370A8"/>
    <w:rsid w:val="0093767A"/>
    <w:rsid w:val="00937AEB"/>
    <w:rsid w:val="009401C3"/>
    <w:rsid w:val="009401D6"/>
    <w:rsid w:val="0094055E"/>
    <w:rsid w:val="009408B0"/>
    <w:rsid w:val="009417EA"/>
    <w:rsid w:val="00941898"/>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5F"/>
    <w:rsid w:val="009525F2"/>
    <w:rsid w:val="009527A8"/>
    <w:rsid w:val="00952C2E"/>
    <w:rsid w:val="00952C88"/>
    <w:rsid w:val="00952FD8"/>
    <w:rsid w:val="00953CDE"/>
    <w:rsid w:val="00953E96"/>
    <w:rsid w:val="00954412"/>
    <w:rsid w:val="009548FE"/>
    <w:rsid w:val="00955670"/>
    <w:rsid w:val="009567D7"/>
    <w:rsid w:val="00957744"/>
    <w:rsid w:val="00957A8C"/>
    <w:rsid w:val="0096010B"/>
    <w:rsid w:val="00960419"/>
    <w:rsid w:val="009609B4"/>
    <w:rsid w:val="00961D66"/>
    <w:rsid w:val="009638AD"/>
    <w:rsid w:val="00963970"/>
    <w:rsid w:val="00964ECF"/>
    <w:rsid w:val="00964F22"/>
    <w:rsid w:val="00965070"/>
    <w:rsid w:val="0096551D"/>
    <w:rsid w:val="009658DF"/>
    <w:rsid w:val="00965AE6"/>
    <w:rsid w:val="009664C2"/>
    <w:rsid w:val="0096672B"/>
    <w:rsid w:val="00966E42"/>
    <w:rsid w:val="0097017E"/>
    <w:rsid w:val="00970C44"/>
    <w:rsid w:val="009721F9"/>
    <w:rsid w:val="00972202"/>
    <w:rsid w:val="00972D0C"/>
    <w:rsid w:val="00972D29"/>
    <w:rsid w:val="009731FA"/>
    <w:rsid w:val="009737C3"/>
    <w:rsid w:val="00973CCB"/>
    <w:rsid w:val="00974070"/>
    <w:rsid w:val="00974FB3"/>
    <w:rsid w:val="00975B45"/>
    <w:rsid w:val="00975E4A"/>
    <w:rsid w:val="0097655C"/>
    <w:rsid w:val="00976A49"/>
    <w:rsid w:val="00976FBC"/>
    <w:rsid w:val="0097726B"/>
    <w:rsid w:val="00977641"/>
    <w:rsid w:val="009777DE"/>
    <w:rsid w:val="00977A24"/>
    <w:rsid w:val="00980117"/>
    <w:rsid w:val="009805C1"/>
    <w:rsid w:val="00980BFB"/>
    <w:rsid w:val="00981370"/>
    <w:rsid w:val="009822DA"/>
    <w:rsid w:val="00983164"/>
    <w:rsid w:val="009836CA"/>
    <w:rsid w:val="009843C9"/>
    <w:rsid w:val="009855A5"/>
    <w:rsid w:val="009861D1"/>
    <w:rsid w:val="00987D33"/>
    <w:rsid w:val="00987EE7"/>
    <w:rsid w:val="00991703"/>
    <w:rsid w:val="00991FFC"/>
    <w:rsid w:val="00992E51"/>
    <w:rsid w:val="00993A99"/>
    <w:rsid w:val="00993C9F"/>
    <w:rsid w:val="0099455C"/>
    <w:rsid w:val="0099472B"/>
    <w:rsid w:val="009951C9"/>
    <w:rsid w:val="00995CA1"/>
    <w:rsid w:val="00995DCA"/>
    <w:rsid w:val="00995DE3"/>
    <w:rsid w:val="00996FD8"/>
    <w:rsid w:val="00997184"/>
    <w:rsid w:val="00997AE2"/>
    <w:rsid w:val="00997C80"/>
    <w:rsid w:val="00997FF9"/>
    <w:rsid w:val="009A04C3"/>
    <w:rsid w:val="009A069D"/>
    <w:rsid w:val="009A087D"/>
    <w:rsid w:val="009A0B2E"/>
    <w:rsid w:val="009A17DD"/>
    <w:rsid w:val="009A1E2A"/>
    <w:rsid w:val="009A29A3"/>
    <w:rsid w:val="009A33CA"/>
    <w:rsid w:val="009A36F7"/>
    <w:rsid w:val="009A3A4C"/>
    <w:rsid w:val="009A52BD"/>
    <w:rsid w:val="009A65CD"/>
    <w:rsid w:val="009A73E9"/>
    <w:rsid w:val="009B07D4"/>
    <w:rsid w:val="009B0953"/>
    <w:rsid w:val="009B0A7B"/>
    <w:rsid w:val="009B0D54"/>
    <w:rsid w:val="009B1BF0"/>
    <w:rsid w:val="009B1D99"/>
    <w:rsid w:val="009B1E44"/>
    <w:rsid w:val="009B261C"/>
    <w:rsid w:val="009B3A7C"/>
    <w:rsid w:val="009B43EE"/>
    <w:rsid w:val="009B44BF"/>
    <w:rsid w:val="009B5106"/>
    <w:rsid w:val="009B5360"/>
    <w:rsid w:val="009B5798"/>
    <w:rsid w:val="009B5D7C"/>
    <w:rsid w:val="009B6B26"/>
    <w:rsid w:val="009B7A03"/>
    <w:rsid w:val="009B7DF6"/>
    <w:rsid w:val="009C261D"/>
    <w:rsid w:val="009C2D83"/>
    <w:rsid w:val="009C300C"/>
    <w:rsid w:val="009C3708"/>
    <w:rsid w:val="009C373D"/>
    <w:rsid w:val="009C401D"/>
    <w:rsid w:val="009C4435"/>
    <w:rsid w:val="009C46C4"/>
    <w:rsid w:val="009C4B58"/>
    <w:rsid w:val="009C4C4B"/>
    <w:rsid w:val="009C536D"/>
    <w:rsid w:val="009C61D3"/>
    <w:rsid w:val="009C6271"/>
    <w:rsid w:val="009C6C14"/>
    <w:rsid w:val="009C6CFE"/>
    <w:rsid w:val="009C70FC"/>
    <w:rsid w:val="009C7105"/>
    <w:rsid w:val="009C7253"/>
    <w:rsid w:val="009C7E9B"/>
    <w:rsid w:val="009D007D"/>
    <w:rsid w:val="009D0D17"/>
    <w:rsid w:val="009D0D82"/>
    <w:rsid w:val="009D0FCA"/>
    <w:rsid w:val="009D19D1"/>
    <w:rsid w:val="009D3AD8"/>
    <w:rsid w:val="009D53CF"/>
    <w:rsid w:val="009D567D"/>
    <w:rsid w:val="009D585D"/>
    <w:rsid w:val="009D5DE3"/>
    <w:rsid w:val="009D75C5"/>
    <w:rsid w:val="009D7FF4"/>
    <w:rsid w:val="009E0AFA"/>
    <w:rsid w:val="009E13FF"/>
    <w:rsid w:val="009E180A"/>
    <w:rsid w:val="009E1A7A"/>
    <w:rsid w:val="009E1FBE"/>
    <w:rsid w:val="009E2BA6"/>
    <w:rsid w:val="009E301B"/>
    <w:rsid w:val="009E559B"/>
    <w:rsid w:val="009E605B"/>
    <w:rsid w:val="009E6CE3"/>
    <w:rsid w:val="009E741F"/>
    <w:rsid w:val="009E7A35"/>
    <w:rsid w:val="009E7F3E"/>
    <w:rsid w:val="009F149B"/>
    <w:rsid w:val="009F15DE"/>
    <w:rsid w:val="009F17E1"/>
    <w:rsid w:val="009F3774"/>
    <w:rsid w:val="009F3B0F"/>
    <w:rsid w:val="009F45E3"/>
    <w:rsid w:val="009F49B6"/>
    <w:rsid w:val="009F4EAB"/>
    <w:rsid w:val="009F5B3B"/>
    <w:rsid w:val="009F6334"/>
    <w:rsid w:val="009F648C"/>
    <w:rsid w:val="009F69BB"/>
    <w:rsid w:val="009F721A"/>
    <w:rsid w:val="009F79E7"/>
    <w:rsid w:val="00A0008B"/>
    <w:rsid w:val="00A00B1B"/>
    <w:rsid w:val="00A01424"/>
    <w:rsid w:val="00A01DF7"/>
    <w:rsid w:val="00A02C56"/>
    <w:rsid w:val="00A04074"/>
    <w:rsid w:val="00A04FBA"/>
    <w:rsid w:val="00A050FB"/>
    <w:rsid w:val="00A051CD"/>
    <w:rsid w:val="00A05813"/>
    <w:rsid w:val="00A05BFC"/>
    <w:rsid w:val="00A05C3A"/>
    <w:rsid w:val="00A066D8"/>
    <w:rsid w:val="00A06706"/>
    <w:rsid w:val="00A06E6B"/>
    <w:rsid w:val="00A06E6C"/>
    <w:rsid w:val="00A101D5"/>
    <w:rsid w:val="00A13141"/>
    <w:rsid w:val="00A134F2"/>
    <w:rsid w:val="00A13B8D"/>
    <w:rsid w:val="00A13CF5"/>
    <w:rsid w:val="00A143F3"/>
    <w:rsid w:val="00A14DF1"/>
    <w:rsid w:val="00A15380"/>
    <w:rsid w:val="00A155B8"/>
    <w:rsid w:val="00A15E42"/>
    <w:rsid w:val="00A16A45"/>
    <w:rsid w:val="00A16AC7"/>
    <w:rsid w:val="00A17E17"/>
    <w:rsid w:val="00A17F3A"/>
    <w:rsid w:val="00A17FEE"/>
    <w:rsid w:val="00A20C41"/>
    <w:rsid w:val="00A2196D"/>
    <w:rsid w:val="00A2353E"/>
    <w:rsid w:val="00A23E6B"/>
    <w:rsid w:val="00A241EA"/>
    <w:rsid w:val="00A24923"/>
    <w:rsid w:val="00A24CD1"/>
    <w:rsid w:val="00A24ED1"/>
    <w:rsid w:val="00A2560D"/>
    <w:rsid w:val="00A25679"/>
    <w:rsid w:val="00A256A6"/>
    <w:rsid w:val="00A25BA7"/>
    <w:rsid w:val="00A25D68"/>
    <w:rsid w:val="00A26748"/>
    <w:rsid w:val="00A2688A"/>
    <w:rsid w:val="00A27417"/>
    <w:rsid w:val="00A27463"/>
    <w:rsid w:val="00A27D03"/>
    <w:rsid w:val="00A27F21"/>
    <w:rsid w:val="00A31061"/>
    <w:rsid w:val="00A314A9"/>
    <w:rsid w:val="00A31694"/>
    <w:rsid w:val="00A31DE2"/>
    <w:rsid w:val="00A3303D"/>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472F"/>
    <w:rsid w:val="00A45769"/>
    <w:rsid w:val="00A45944"/>
    <w:rsid w:val="00A459F1"/>
    <w:rsid w:val="00A46992"/>
    <w:rsid w:val="00A46F74"/>
    <w:rsid w:val="00A47346"/>
    <w:rsid w:val="00A477EB"/>
    <w:rsid w:val="00A508C1"/>
    <w:rsid w:val="00A50B75"/>
    <w:rsid w:val="00A5148F"/>
    <w:rsid w:val="00A51D12"/>
    <w:rsid w:val="00A5216C"/>
    <w:rsid w:val="00A52766"/>
    <w:rsid w:val="00A528DA"/>
    <w:rsid w:val="00A52BA9"/>
    <w:rsid w:val="00A53758"/>
    <w:rsid w:val="00A541FF"/>
    <w:rsid w:val="00A54541"/>
    <w:rsid w:val="00A546FD"/>
    <w:rsid w:val="00A549EB"/>
    <w:rsid w:val="00A554C2"/>
    <w:rsid w:val="00A557A9"/>
    <w:rsid w:val="00A55B61"/>
    <w:rsid w:val="00A563AC"/>
    <w:rsid w:val="00A571D9"/>
    <w:rsid w:val="00A5792C"/>
    <w:rsid w:val="00A57F3A"/>
    <w:rsid w:val="00A608CC"/>
    <w:rsid w:val="00A62DE0"/>
    <w:rsid w:val="00A63056"/>
    <w:rsid w:val="00A6321D"/>
    <w:rsid w:val="00A64A82"/>
    <w:rsid w:val="00A64C26"/>
    <w:rsid w:val="00A651DA"/>
    <w:rsid w:val="00A666C5"/>
    <w:rsid w:val="00A66A41"/>
    <w:rsid w:val="00A66A9F"/>
    <w:rsid w:val="00A672CE"/>
    <w:rsid w:val="00A67825"/>
    <w:rsid w:val="00A71D2F"/>
    <w:rsid w:val="00A72649"/>
    <w:rsid w:val="00A7266B"/>
    <w:rsid w:val="00A72729"/>
    <w:rsid w:val="00A72D45"/>
    <w:rsid w:val="00A7321A"/>
    <w:rsid w:val="00A736C7"/>
    <w:rsid w:val="00A74148"/>
    <w:rsid w:val="00A74290"/>
    <w:rsid w:val="00A75043"/>
    <w:rsid w:val="00A7526E"/>
    <w:rsid w:val="00A75D50"/>
    <w:rsid w:val="00A76BA8"/>
    <w:rsid w:val="00A76C05"/>
    <w:rsid w:val="00A76F90"/>
    <w:rsid w:val="00A77DC2"/>
    <w:rsid w:val="00A81547"/>
    <w:rsid w:val="00A8350E"/>
    <w:rsid w:val="00A83A36"/>
    <w:rsid w:val="00A83F21"/>
    <w:rsid w:val="00A85388"/>
    <w:rsid w:val="00A85C52"/>
    <w:rsid w:val="00A86C1F"/>
    <w:rsid w:val="00A86C64"/>
    <w:rsid w:val="00A87214"/>
    <w:rsid w:val="00A90696"/>
    <w:rsid w:val="00A923D3"/>
    <w:rsid w:val="00A93169"/>
    <w:rsid w:val="00A93B8B"/>
    <w:rsid w:val="00A94890"/>
    <w:rsid w:val="00A9497A"/>
    <w:rsid w:val="00A9515D"/>
    <w:rsid w:val="00A952AD"/>
    <w:rsid w:val="00A956B5"/>
    <w:rsid w:val="00A96A2D"/>
    <w:rsid w:val="00A975D8"/>
    <w:rsid w:val="00A979F5"/>
    <w:rsid w:val="00A97C5C"/>
    <w:rsid w:val="00A97D6B"/>
    <w:rsid w:val="00AA11D2"/>
    <w:rsid w:val="00AA2EA3"/>
    <w:rsid w:val="00AA2F01"/>
    <w:rsid w:val="00AA320C"/>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C7A58"/>
    <w:rsid w:val="00AD0767"/>
    <w:rsid w:val="00AD0A05"/>
    <w:rsid w:val="00AD18E2"/>
    <w:rsid w:val="00AD1C2E"/>
    <w:rsid w:val="00AD1EF0"/>
    <w:rsid w:val="00AD2E0F"/>
    <w:rsid w:val="00AD2F13"/>
    <w:rsid w:val="00AD3BCA"/>
    <w:rsid w:val="00AD4388"/>
    <w:rsid w:val="00AD45F6"/>
    <w:rsid w:val="00AD4925"/>
    <w:rsid w:val="00AD6D1F"/>
    <w:rsid w:val="00AD758D"/>
    <w:rsid w:val="00AD7DEF"/>
    <w:rsid w:val="00AD7E4D"/>
    <w:rsid w:val="00AE01DA"/>
    <w:rsid w:val="00AE0712"/>
    <w:rsid w:val="00AE0C02"/>
    <w:rsid w:val="00AE1C99"/>
    <w:rsid w:val="00AE1E66"/>
    <w:rsid w:val="00AE2A6C"/>
    <w:rsid w:val="00AE33C7"/>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497"/>
    <w:rsid w:val="00AF5BEA"/>
    <w:rsid w:val="00AF6733"/>
    <w:rsid w:val="00AF6767"/>
    <w:rsid w:val="00AF7303"/>
    <w:rsid w:val="00B00CB9"/>
    <w:rsid w:val="00B00DD4"/>
    <w:rsid w:val="00B01FE9"/>
    <w:rsid w:val="00B0394C"/>
    <w:rsid w:val="00B03B72"/>
    <w:rsid w:val="00B04471"/>
    <w:rsid w:val="00B04904"/>
    <w:rsid w:val="00B04E88"/>
    <w:rsid w:val="00B04F1C"/>
    <w:rsid w:val="00B0598B"/>
    <w:rsid w:val="00B0614E"/>
    <w:rsid w:val="00B0720B"/>
    <w:rsid w:val="00B07374"/>
    <w:rsid w:val="00B07ED5"/>
    <w:rsid w:val="00B12C34"/>
    <w:rsid w:val="00B13427"/>
    <w:rsid w:val="00B1518C"/>
    <w:rsid w:val="00B16652"/>
    <w:rsid w:val="00B16ED8"/>
    <w:rsid w:val="00B17540"/>
    <w:rsid w:val="00B20585"/>
    <w:rsid w:val="00B2082C"/>
    <w:rsid w:val="00B208B0"/>
    <w:rsid w:val="00B20E2F"/>
    <w:rsid w:val="00B20E8A"/>
    <w:rsid w:val="00B21F57"/>
    <w:rsid w:val="00B22FDE"/>
    <w:rsid w:val="00B237E9"/>
    <w:rsid w:val="00B238EE"/>
    <w:rsid w:val="00B23EEC"/>
    <w:rsid w:val="00B2490B"/>
    <w:rsid w:val="00B24B42"/>
    <w:rsid w:val="00B254E2"/>
    <w:rsid w:val="00B26134"/>
    <w:rsid w:val="00B26E48"/>
    <w:rsid w:val="00B26FF1"/>
    <w:rsid w:val="00B27A5C"/>
    <w:rsid w:val="00B27B24"/>
    <w:rsid w:val="00B30A43"/>
    <w:rsid w:val="00B31C8A"/>
    <w:rsid w:val="00B33301"/>
    <w:rsid w:val="00B33346"/>
    <w:rsid w:val="00B34545"/>
    <w:rsid w:val="00B3455C"/>
    <w:rsid w:val="00B3592F"/>
    <w:rsid w:val="00B35F25"/>
    <w:rsid w:val="00B36540"/>
    <w:rsid w:val="00B367B7"/>
    <w:rsid w:val="00B36BD6"/>
    <w:rsid w:val="00B373D4"/>
    <w:rsid w:val="00B37603"/>
    <w:rsid w:val="00B37811"/>
    <w:rsid w:val="00B37E97"/>
    <w:rsid w:val="00B403B6"/>
    <w:rsid w:val="00B40870"/>
    <w:rsid w:val="00B413B4"/>
    <w:rsid w:val="00B4194C"/>
    <w:rsid w:val="00B419DE"/>
    <w:rsid w:val="00B41F6A"/>
    <w:rsid w:val="00B42416"/>
    <w:rsid w:val="00B43038"/>
    <w:rsid w:val="00B43D20"/>
    <w:rsid w:val="00B450C6"/>
    <w:rsid w:val="00B45385"/>
    <w:rsid w:val="00B454DE"/>
    <w:rsid w:val="00B46156"/>
    <w:rsid w:val="00B46496"/>
    <w:rsid w:val="00B47670"/>
    <w:rsid w:val="00B513BA"/>
    <w:rsid w:val="00B516C6"/>
    <w:rsid w:val="00B52074"/>
    <w:rsid w:val="00B52800"/>
    <w:rsid w:val="00B5316F"/>
    <w:rsid w:val="00B53CB7"/>
    <w:rsid w:val="00B53D46"/>
    <w:rsid w:val="00B54E55"/>
    <w:rsid w:val="00B55149"/>
    <w:rsid w:val="00B55F07"/>
    <w:rsid w:val="00B560C4"/>
    <w:rsid w:val="00B5691F"/>
    <w:rsid w:val="00B57E8C"/>
    <w:rsid w:val="00B61311"/>
    <w:rsid w:val="00B61F72"/>
    <w:rsid w:val="00B62565"/>
    <w:rsid w:val="00B628CD"/>
    <w:rsid w:val="00B62E40"/>
    <w:rsid w:val="00B63C90"/>
    <w:rsid w:val="00B6474E"/>
    <w:rsid w:val="00B66836"/>
    <w:rsid w:val="00B67621"/>
    <w:rsid w:val="00B703C2"/>
    <w:rsid w:val="00B718B4"/>
    <w:rsid w:val="00B71A50"/>
    <w:rsid w:val="00B71D25"/>
    <w:rsid w:val="00B72239"/>
    <w:rsid w:val="00B72416"/>
    <w:rsid w:val="00B7248C"/>
    <w:rsid w:val="00B72520"/>
    <w:rsid w:val="00B729AE"/>
    <w:rsid w:val="00B72C85"/>
    <w:rsid w:val="00B732B1"/>
    <w:rsid w:val="00B74502"/>
    <w:rsid w:val="00B74BB5"/>
    <w:rsid w:val="00B74F98"/>
    <w:rsid w:val="00B756DA"/>
    <w:rsid w:val="00B76D7B"/>
    <w:rsid w:val="00B77445"/>
    <w:rsid w:val="00B777BA"/>
    <w:rsid w:val="00B77CD3"/>
    <w:rsid w:val="00B80170"/>
    <w:rsid w:val="00B807A5"/>
    <w:rsid w:val="00B80F65"/>
    <w:rsid w:val="00B830FF"/>
    <w:rsid w:val="00B84250"/>
    <w:rsid w:val="00B84B6A"/>
    <w:rsid w:val="00B84D7C"/>
    <w:rsid w:val="00B84EB2"/>
    <w:rsid w:val="00B85108"/>
    <w:rsid w:val="00B85860"/>
    <w:rsid w:val="00B87847"/>
    <w:rsid w:val="00B90487"/>
    <w:rsid w:val="00B90698"/>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2CB8"/>
    <w:rsid w:val="00BA36DB"/>
    <w:rsid w:val="00BA443B"/>
    <w:rsid w:val="00BA475F"/>
    <w:rsid w:val="00BA4E05"/>
    <w:rsid w:val="00BA610D"/>
    <w:rsid w:val="00BA645B"/>
    <w:rsid w:val="00BA65A4"/>
    <w:rsid w:val="00BA689F"/>
    <w:rsid w:val="00BA6B0B"/>
    <w:rsid w:val="00BB0F95"/>
    <w:rsid w:val="00BB0FDB"/>
    <w:rsid w:val="00BB1214"/>
    <w:rsid w:val="00BB1911"/>
    <w:rsid w:val="00BB1ED8"/>
    <w:rsid w:val="00BB2F11"/>
    <w:rsid w:val="00BB3773"/>
    <w:rsid w:val="00BB471B"/>
    <w:rsid w:val="00BB6539"/>
    <w:rsid w:val="00BB77DE"/>
    <w:rsid w:val="00BC0782"/>
    <w:rsid w:val="00BC1936"/>
    <w:rsid w:val="00BC26A5"/>
    <w:rsid w:val="00BC2810"/>
    <w:rsid w:val="00BC29E9"/>
    <w:rsid w:val="00BC2F8F"/>
    <w:rsid w:val="00BC3524"/>
    <w:rsid w:val="00BC3BA9"/>
    <w:rsid w:val="00BC3BEF"/>
    <w:rsid w:val="00BC4654"/>
    <w:rsid w:val="00BC48A7"/>
    <w:rsid w:val="00BC4F6F"/>
    <w:rsid w:val="00BC4F82"/>
    <w:rsid w:val="00BC5D46"/>
    <w:rsid w:val="00BC5E0D"/>
    <w:rsid w:val="00BD0FB3"/>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DF1"/>
    <w:rsid w:val="00BE5EB4"/>
    <w:rsid w:val="00BE621D"/>
    <w:rsid w:val="00BE6487"/>
    <w:rsid w:val="00BE64E1"/>
    <w:rsid w:val="00BE7C06"/>
    <w:rsid w:val="00BF036D"/>
    <w:rsid w:val="00BF183C"/>
    <w:rsid w:val="00BF2B39"/>
    <w:rsid w:val="00BF2E54"/>
    <w:rsid w:val="00BF2FA6"/>
    <w:rsid w:val="00BF31F9"/>
    <w:rsid w:val="00BF386C"/>
    <w:rsid w:val="00BF4A00"/>
    <w:rsid w:val="00BF4DE9"/>
    <w:rsid w:val="00BF5189"/>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BC7"/>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7B6"/>
    <w:rsid w:val="00C20018"/>
    <w:rsid w:val="00C20999"/>
    <w:rsid w:val="00C21FF4"/>
    <w:rsid w:val="00C22DA2"/>
    <w:rsid w:val="00C23705"/>
    <w:rsid w:val="00C23913"/>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1DC"/>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35C4"/>
    <w:rsid w:val="00C440C0"/>
    <w:rsid w:val="00C44AC9"/>
    <w:rsid w:val="00C457A1"/>
    <w:rsid w:val="00C46C5D"/>
    <w:rsid w:val="00C50AE2"/>
    <w:rsid w:val="00C50E55"/>
    <w:rsid w:val="00C5343B"/>
    <w:rsid w:val="00C53587"/>
    <w:rsid w:val="00C543DE"/>
    <w:rsid w:val="00C5444B"/>
    <w:rsid w:val="00C54A1F"/>
    <w:rsid w:val="00C54B53"/>
    <w:rsid w:val="00C550E1"/>
    <w:rsid w:val="00C55A3E"/>
    <w:rsid w:val="00C5764C"/>
    <w:rsid w:val="00C57BFF"/>
    <w:rsid w:val="00C60045"/>
    <w:rsid w:val="00C60384"/>
    <w:rsid w:val="00C60B7A"/>
    <w:rsid w:val="00C60EBC"/>
    <w:rsid w:val="00C6136C"/>
    <w:rsid w:val="00C629BA"/>
    <w:rsid w:val="00C62BA9"/>
    <w:rsid w:val="00C62E7F"/>
    <w:rsid w:val="00C63053"/>
    <w:rsid w:val="00C64EEA"/>
    <w:rsid w:val="00C65623"/>
    <w:rsid w:val="00C656A5"/>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2EC"/>
    <w:rsid w:val="00C7638E"/>
    <w:rsid w:val="00C769A6"/>
    <w:rsid w:val="00C76E87"/>
    <w:rsid w:val="00C778B4"/>
    <w:rsid w:val="00C81D55"/>
    <w:rsid w:val="00C82901"/>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C70"/>
    <w:rsid w:val="00C9733B"/>
    <w:rsid w:val="00C97C9E"/>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C0BD7"/>
    <w:rsid w:val="00CC1C94"/>
    <w:rsid w:val="00CC1CA1"/>
    <w:rsid w:val="00CC201C"/>
    <w:rsid w:val="00CC332A"/>
    <w:rsid w:val="00CC38C5"/>
    <w:rsid w:val="00CC581A"/>
    <w:rsid w:val="00CC5A31"/>
    <w:rsid w:val="00CC61C1"/>
    <w:rsid w:val="00CC68A5"/>
    <w:rsid w:val="00CC6C90"/>
    <w:rsid w:val="00CC76B3"/>
    <w:rsid w:val="00CD0858"/>
    <w:rsid w:val="00CD0FA2"/>
    <w:rsid w:val="00CD159A"/>
    <w:rsid w:val="00CD1A09"/>
    <w:rsid w:val="00CD1DD9"/>
    <w:rsid w:val="00CD1EC0"/>
    <w:rsid w:val="00CD35B1"/>
    <w:rsid w:val="00CD3E1E"/>
    <w:rsid w:val="00CD4416"/>
    <w:rsid w:val="00CD4570"/>
    <w:rsid w:val="00CD4A9F"/>
    <w:rsid w:val="00CD4EDD"/>
    <w:rsid w:val="00CD6030"/>
    <w:rsid w:val="00CD66B6"/>
    <w:rsid w:val="00CD691B"/>
    <w:rsid w:val="00CD6B2C"/>
    <w:rsid w:val="00CD72F2"/>
    <w:rsid w:val="00CD79C6"/>
    <w:rsid w:val="00CD7C51"/>
    <w:rsid w:val="00CE0C64"/>
    <w:rsid w:val="00CE25CD"/>
    <w:rsid w:val="00CE2715"/>
    <w:rsid w:val="00CE2954"/>
    <w:rsid w:val="00CE2ACE"/>
    <w:rsid w:val="00CE2E39"/>
    <w:rsid w:val="00CE2EC3"/>
    <w:rsid w:val="00CE318B"/>
    <w:rsid w:val="00CE31A2"/>
    <w:rsid w:val="00CE3AEB"/>
    <w:rsid w:val="00CE3B92"/>
    <w:rsid w:val="00CE3D4C"/>
    <w:rsid w:val="00CE4A48"/>
    <w:rsid w:val="00CE569C"/>
    <w:rsid w:val="00CE5977"/>
    <w:rsid w:val="00CE705C"/>
    <w:rsid w:val="00CE75C4"/>
    <w:rsid w:val="00CE7851"/>
    <w:rsid w:val="00CF0237"/>
    <w:rsid w:val="00CF0586"/>
    <w:rsid w:val="00CF061F"/>
    <w:rsid w:val="00CF069F"/>
    <w:rsid w:val="00CF1C03"/>
    <w:rsid w:val="00CF285F"/>
    <w:rsid w:val="00CF3F9A"/>
    <w:rsid w:val="00CF40D3"/>
    <w:rsid w:val="00CF46EA"/>
    <w:rsid w:val="00CF5667"/>
    <w:rsid w:val="00CF5889"/>
    <w:rsid w:val="00CF59E8"/>
    <w:rsid w:val="00CF5FF2"/>
    <w:rsid w:val="00CF60CB"/>
    <w:rsid w:val="00CF73BD"/>
    <w:rsid w:val="00CF7807"/>
    <w:rsid w:val="00D006C3"/>
    <w:rsid w:val="00D013A3"/>
    <w:rsid w:val="00D0171B"/>
    <w:rsid w:val="00D01835"/>
    <w:rsid w:val="00D02346"/>
    <w:rsid w:val="00D02F1B"/>
    <w:rsid w:val="00D031DE"/>
    <w:rsid w:val="00D0366F"/>
    <w:rsid w:val="00D0373D"/>
    <w:rsid w:val="00D04717"/>
    <w:rsid w:val="00D04754"/>
    <w:rsid w:val="00D050EB"/>
    <w:rsid w:val="00D05723"/>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651"/>
    <w:rsid w:val="00D32562"/>
    <w:rsid w:val="00D33E04"/>
    <w:rsid w:val="00D344FF"/>
    <w:rsid w:val="00D34D59"/>
    <w:rsid w:val="00D350C2"/>
    <w:rsid w:val="00D35248"/>
    <w:rsid w:val="00D35693"/>
    <w:rsid w:val="00D35E64"/>
    <w:rsid w:val="00D36401"/>
    <w:rsid w:val="00D3690C"/>
    <w:rsid w:val="00D375C1"/>
    <w:rsid w:val="00D40AD3"/>
    <w:rsid w:val="00D40B15"/>
    <w:rsid w:val="00D415D8"/>
    <w:rsid w:val="00D41C75"/>
    <w:rsid w:val="00D41F39"/>
    <w:rsid w:val="00D42A3F"/>
    <w:rsid w:val="00D42BF8"/>
    <w:rsid w:val="00D43AD1"/>
    <w:rsid w:val="00D4424C"/>
    <w:rsid w:val="00D447BB"/>
    <w:rsid w:val="00D44D6B"/>
    <w:rsid w:val="00D46C28"/>
    <w:rsid w:val="00D474CB"/>
    <w:rsid w:val="00D47627"/>
    <w:rsid w:val="00D4783E"/>
    <w:rsid w:val="00D50008"/>
    <w:rsid w:val="00D512CC"/>
    <w:rsid w:val="00D51466"/>
    <w:rsid w:val="00D52DC8"/>
    <w:rsid w:val="00D52E42"/>
    <w:rsid w:val="00D52E9D"/>
    <w:rsid w:val="00D535FB"/>
    <w:rsid w:val="00D54143"/>
    <w:rsid w:val="00D55805"/>
    <w:rsid w:val="00D55E11"/>
    <w:rsid w:val="00D55F03"/>
    <w:rsid w:val="00D56CA2"/>
    <w:rsid w:val="00D573C3"/>
    <w:rsid w:val="00D5779D"/>
    <w:rsid w:val="00D57A5B"/>
    <w:rsid w:val="00D57C14"/>
    <w:rsid w:val="00D57CEC"/>
    <w:rsid w:val="00D604DB"/>
    <w:rsid w:val="00D609B5"/>
    <w:rsid w:val="00D60CFB"/>
    <w:rsid w:val="00D60F06"/>
    <w:rsid w:val="00D61037"/>
    <w:rsid w:val="00D61FC8"/>
    <w:rsid w:val="00D626E5"/>
    <w:rsid w:val="00D62852"/>
    <w:rsid w:val="00D635C6"/>
    <w:rsid w:val="00D63A5C"/>
    <w:rsid w:val="00D63B57"/>
    <w:rsid w:val="00D6441C"/>
    <w:rsid w:val="00D65163"/>
    <w:rsid w:val="00D670E4"/>
    <w:rsid w:val="00D675D6"/>
    <w:rsid w:val="00D67DFF"/>
    <w:rsid w:val="00D67EC9"/>
    <w:rsid w:val="00D67ED3"/>
    <w:rsid w:val="00D70A08"/>
    <w:rsid w:val="00D70A80"/>
    <w:rsid w:val="00D70AA6"/>
    <w:rsid w:val="00D70DE6"/>
    <w:rsid w:val="00D72B32"/>
    <w:rsid w:val="00D7540B"/>
    <w:rsid w:val="00D75870"/>
    <w:rsid w:val="00D76693"/>
    <w:rsid w:val="00D77336"/>
    <w:rsid w:val="00D803BB"/>
    <w:rsid w:val="00D814EB"/>
    <w:rsid w:val="00D82671"/>
    <w:rsid w:val="00D82973"/>
    <w:rsid w:val="00D83300"/>
    <w:rsid w:val="00D84F76"/>
    <w:rsid w:val="00D84FF7"/>
    <w:rsid w:val="00D8573A"/>
    <w:rsid w:val="00D8627F"/>
    <w:rsid w:val="00D86470"/>
    <w:rsid w:val="00D86899"/>
    <w:rsid w:val="00D87853"/>
    <w:rsid w:val="00D90306"/>
    <w:rsid w:val="00D904AD"/>
    <w:rsid w:val="00D90AC6"/>
    <w:rsid w:val="00D91B9B"/>
    <w:rsid w:val="00D92B18"/>
    <w:rsid w:val="00D93283"/>
    <w:rsid w:val="00D94476"/>
    <w:rsid w:val="00D944F3"/>
    <w:rsid w:val="00D9471E"/>
    <w:rsid w:val="00D94AA1"/>
    <w:rsid w:val="00D94FE7"/>
    <w:rsid w:val="00D95256"/>
    <w:rsid w:val="00D95D0E"/>
    <w:rsid w:val="00D95D5B"/>
    <w:rsid w:val="00D9641A"/>
    <w:rsid w:val="00D968D4"/>
    <w:rsid w:val="00D96C0C"/>
    <w:rsid w:val="00D971CD"/>
    <w:rsid w:val="00D9766D"/>
    <w:rsid w:val="00DA0B6F"/>
    <w:rsid w:val="00DA0DB6"/>
    <w:rsid w:val="00DA0FE1"/>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1E52"/>
    <w:rsid w:val="00DB1F84"/>
    <w:rsid w:val="00DB2453"/>
    <w:rsid w:val="00DB2577"/>
    <w:rsid w:val="00DB26F5"/>
    <w:rsid w:val="00DB2ED2"/>
    <w:rsid w:val="00DB37BF"/>
    <w:rsid w:val="00DB3B3D"/>
    <w:rsid w:val="00DB5551"/>
    <w:rsid w:val="00DB56B1"/>
    <w:rsid w:val="00DB5E8D"/>
    <w:rsid w:val="00DB61F7"/>
    <w:rsid w:val="00DB6F1F"/>
    <w:rsid w:val="00DB700F"/>
    <w:rsid w:val="00DB7286"/>
    <w:rsid w:val="00DC104D"/>
    <w:rsid w:val="00DC19DC"/>
    <w:rsid w:val="00DC1D53"/>
    <w:rsid w:val="00DC2114"/>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32D"/>
    <w:rsid w:val="00DC755D"/>
    <w:rsid w:val="00DC774B"/>
    <w:rsid w:val="00DD011C"/>
    <w:rsid w:val="00DD03A9"/>
    <w:rsid w:val="00DD09FB"/>
    <w:rsid w:val="00DD0BBA"/>
    <w:rsid w:val="00DD0D69"/>
    <w:rsid w:val="00DD0E90"/>
    <w:rsid w:val="00DD1BA6"/>
    <w:rsid w:val="00DD1F9E"/>
    <w:rsid w:val="00DD2A50"/>
    <w:rsid w:val="00DD2D6A"/>
    <w:rsid w:val="00DD2E41"/>
    <w:rsid w:val="00DD37B6"/>
    <w:rsid w:val="00DD40C3"/>
    <w:rsid w:val="00DD41FF"/>
    <w:rsid w:val="00DD432E"/>
    <w:rsid w:val="00DD455F"/>
    <w:rsid w:val="00DD54D7"/>
    <w:rsid w:val="00DD60D1"/>
    <w:rsid w:val="00DD6DEA"/>
    <w:rsid w:val="00DD6EA5"/>
    <w:rsid w:val="00DD73C6"/>
    <w:rsid w:val="00DD79E2"/>
    <w:rsid w:val="00DD7B74"/>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850"/>
    <w:rsid w:val="00DE7AF0"/>
    <w:rsid w:val="00DF0C87"/>
    <w:rsid w:val="00DF0EA1"/>
    <w:rsid w:val="00DF11C2"/>
    <w:rsid w:val="00DF1AC9"/>
    <w:rsid w:val="00DF2205"/>
    <w:rsid w:val="00DF23E3"/>
    <w:rsid w:val="00DF27C8"/>
    <w:rsid w:val="00DF3214"/>
    <w:rsid w:val="00DF43F4"/>
    <w:rsid w:val="00DF5368"/>
    <w:rsid w:val="00DF547D"/>
    <w:rsid w:val="00DF556D"/>
    <w:rsid w:val="00DF5751"/>
    <w:rsid w:val="00DF57C0"/>
    <w:rsid w:val="00DF5EE3"/>
    <w:rsid w:val="00DF709A"/>
    <w:rsid w:val="00DF7456"/>
    <w:rsid w:val="00E006EF"/>
    <w:rsid w:val="00E009BA"/>
    <w:rsid w:val="00E00FAC"/>
    <w:rsid w:val="00E021C7"/>
    <w:rsid w:val="00E03168"/>
    <w:rsid w:val="00E03317"/>
    <w:rsid w:val="00E0349F"/>
    <w:rsid w:val="00E0384F"/>
    <w:rsid w:val="00E04758"/>
    <w:rsid w:val="00E04A12"/>
    <w:rsid w:val="00E04A9E"/>
    <w:rsid w:val="00E04BD3"/>
    <w:rsid w:val="00E05EDB"/>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BFD"/>
    <w:rsid w:val="00E20D62"/>
    <w:rsid w:val="00E21483"/>
    <w:rsid w:val="00E22931"/>
    <w:rsid w:val="00E22DC9"/>
    <w:rsid w:val="00E22F0D"/>
    <w:rsid w:val="00E231ED"/>
    <w:rsid w:val="00E23766"/>
    <w:rsid w:val="00E24701"/>
    <w:rsid w:val="00E2533B"/>
    <w:rsid w:val="00E26452"/>
    <w:rsid w:val="00E26764"/>
    <w:rsid w:val="00E268D9"/>
    <w:rsid w:val="00E26C40"/>
    <w:rsid w:val="00E26E71"/>
    <w:rsid w:val="00E27A3D"/>
    <w:rsid w:val="00E30708"/>
    <w:rsid w:val="00E31589"/>
    <w:rsid w:val="00E3197E"/>
    <w:rsid w:val="00E31BAD"/>
    <w:rsid w:val="00E31BC7"/>
    <w:rsid w:val="00E32AD9"/>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6421"/>
    <w:rsid w:val="00E469D8"/>
    <w:rsid w:val="00E46C0F"/>
    <w:rsid w:val="00E501B9"/>
    <w:rsid w:val="00E50BAD"/>
    <w:rsid w:val="00E50BFB"/>
    <w:rsid w:val="00E51145"/>
    <w:rsid w:val="00E519B2"/>
    <w:rsid w:val="00E51A0D"/>
    <w:rsid w:val="00E51BB2"/>
    <w:rsid w:val="00E5410B"/>
    <w:rsid w:val="00E556BB"/>
    <w:rsid w:val="00E561DA"/>
    <w:rsid w:val="00E56262"/>
    <w:rsid w:val="00E562A1"/>
    <w:rsid w:val="00E56349"/>
    <w:rsid w:val="00E56708"/>
    <w:rsid w:val="00E57488"/>
    <w:rsid w:val="00E57D82"/>
    <w:rsid w:val="00E60E33"/>
    <w:rsid w:val="00E6108E"/>
    <w:rsid w:val="00E61B5D"/>
    <w:rsid w:val="00E61DD4"/>
    <w:rsid w:val="00E6277A"/>
    <w:rsid w:val="00E628DB"/>
    <w:rsid w:val="00E629CC"/>
    <w:rsid w:val="00E62B9C"/>
    <w:rsid w:val="00E63076"/>
    <w:rsid w:val="00E63579"/>
    <w:rsid w:val="00E63646"/>
    <w:rsid w:val="00E63A7A"/>
    <w:rsid w:val="00E64332"/>
    <w:rsid w:val="00E6458C"/>
    <w:rsid w:val="00E6575B"/>
    <w:rsid w:val="00E666EB"/>
    <w:rsid w:val="00E6716C"/>
    <w:rsid w:val="00E676D3"/>
    <w:rsid w:val="00E679DA"/>
    <w:rsid w:val="00E70875"/>
    <w:rsid w:val="00E70F4A"/>
    <w:rsid w:val="00E715D2"/>
    <w:rsid w:val="00E722C1"/>
    <w:rsid w:val="00E726D5"/>
    <w:rsid w:val="00E728DB"/>
    <w:rsid w:val="00E7428A"/>
    <w:rsid w:val="00E74BE9"/>
    <w:rsid w:val="00E759D0"/>
    <w:rsid w:val="00E75D8D"/>
    <w:rsid w:val="00E7658F"/>
    <w:rsid w:val="00E76DC3"/>
    <w:rsid w:val="00E77304"/>
    <w:rsid w:val="00E7738E"/>
    <w:rsid w:val="00E77F29"/>
    <w:rsid w:val="00E80C04"/>
    <w:rsid w:val="00E810DA"/>
    <w:rsid w:val="00E82FE9"/>
    <w:rsid w:val="00E83B75"/>
    <w:rsid w:val="00E83E06"/>
    <w:rsid w:val="00E8449E"/>
    <w:rsid w:val="00E8481A"/>
    <w:rsid w:val="00E84B8A"/>
    <w:rsid w:val="00E8526B"/>
    <w:rsid w:val="00E85480"/>
    <w:rsid w:val="00E85E67"/>
    <w:rsid w:val="00E862BA"/>
    <w:rsid w:val="00E87AC8"/>
    <w:rsid w:val="00E87FF1"/>
    <w:rsid w:val="00E905EB"/>
    <w:rsid w:val="00E90733"/>
    <w:rsid w:val="00E910CE"/>
    <w:rsid w:val="00E91E03"/>
    <w:rsid w:val="00E9203F"/>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8C8"/>
    <w:rsid w:val="00EA68E1"/>
    <w:rsid w:val="00EA6A1D"/>
    <w:rsid w:val="00EA7F6F"/>
    <w:rsid w:val="00EB0178"/>
    <w:rsid w:val="00EB0744"/>
    <w:rsid w:val="00EB0990"/>
    <w:rsid w:val="00EB0A75"/>
    <w:rsid w:val="00EB11F5"/>
    <w:rsid w:val="00EB1CF0"/>
    <w:rsid w:val="00EB1D50"/>
    <w:rsid w:val="00EB20B7"/>
    <w:rsid w:val="00EB2DC7"/>
    <w:rsid w:val="00EB2E9D"/>
    <w:rsid w:val="00EB342D"/>
    <w:rsid w:val="00EB3707"/>
    <w:rsid w:val="00EB49F8"/>
    <w:rsid w:val="00EB4B41"/>
    <w:rsid w:val="00EB5705"/>
    <w:rsid w:val="00EB5B62"/>
    <w:rsid w:val="00EB5F83"/>
    <w:rsid w:val="00EB6DC5"/>
    <w:rsid w:val="00EB7447"/>
    <w:rsid w:val="00EB7520"/>
    <w:rsid w:val="00EB769F"/>
    <w:rsid w:val="00EC1D08"/>
    <w:rsid w:val="00EC2156"/>
    <w:rsid w:val="00EC2FB4"/>
    <w:rsid w:val="00EC3ECE"/>
    <w:rsid w:val="00EC4545"/>
    <w:rsid w:val="00EC4EC0"/>
    <w:rsid w:val="00EC52B6"/>
    <w:rsid w:val="00EC52EF"/>
    <w:rsid w:val="00EC701A"/>
    <w:rsid w:val="00EC78BA"/>
    <w:rsid w:val="00EC7DA9"/>
    <w:rsid w:val="00ED00E7"/>
    <w:rsid w:val="00ED0332"/>
    <w:rsid w:val="00ED0D48"/>
    <w:rsid w:val="00ED1200"/>
    <w:rsid w:val="00ED1BB2"/>
    <w:rsid w:val="00ED1CE3"/>
    <w:rsid w:val="00ED239C"/>
    <w:rsid w:val="00ED3696"/>
    <w:rsid w:val="00ED3837"/>
    <w:rsid w:val="00ED4A4B"/>
    <w:rsid w:val="00ED4FDA"/>
    <w:rsid w:val="00ED526C"/>
    <w:rsid w:val="00ED58E1"/>
    <w:rsid w:val="00ED5E41"/>
    <w:rsid w:val="00ED6FA6"/>
    <w:rsid w:val="00EE0DB8"/>
    <w:rsid w:val="00EE1B9A"/>
    <w:rsid w:val="00EE1E22"/>
    <w:rsid w:val="00EE203A"/>
    <w:rsid w:val="00EE3ED0"/>
    <w:rsid w:val="00EE5996"/>
    <w:rsid w:val="00EE5CC0"/>
    <w:rsid w:val="00EE614D"/>
    <w:rsid w:val="00EE6D60"/>
    <w:rsid w:val="00EE7141"/>
    <w:rsid w:val="00EF038B"/>
    <w:rsid w:val="00EF09FD"/>
    <w:rsid w:val="00EF1C37"/>
    <w:rsid w:val="00EF2569"/>
    <w:rsid w:val="00EF2D2F"/>
    <w:rsid w:val="00EF3B30"/>
    <w:rsid w:val="00EF49A1"/>
    <w:rsid w:val="00EF4E7F"/>
    <w:rsid w:val="00EF52D0"/>
    <w:rsid w:val="00EF55FE"/>
    <w:rsid w:val="00EF64EE"/>
    <w:rsid w:val="00EF6E8E"/>
    <w:rsid w:val="00EF7D7D"/>
    <w:rsid w:val="00F00962"/>
    <w:rsid w:val="00F00F9F"/>
    <w:rsid w:val="00F0119D"/>
    <w:rsid w:val="00F0179E"/>
    <w:rsid w:val="00F01A69"/>
    <w:rsid w:val="00F01B58"/>
    <w:rsid w:val="00F01D1E"/>
    <w:rsid w:val="00F02AE2"/>
    <w:rsid w:val="00F0325B"/>
    <w:rsid w:val="00F040F8"/>
    <w:rsid w:val="00F05B9D"/>
    <w:rsid w:val="00F06527"/>
    <w:rsid w:val="00F07DE0"/>
    <w:rsid w:val="00F1077F"/>
    <w:rsid w:val="00F10AD1"/>
    <w:rsid w:val="00F10D34"/>
    <w:rsid w:val="00F12585"/>
    <w:rsid w:val="00F12715"/>
    <w:rsid w:val="00F139A8"/>
    <w:rsid w:val="00F13A1A"/>
    <w:rsid w:val="00F13E82"/>
    <w:rsid w:val="00F13F89"/>
    <w:rsid w:val="00F146C9"/>
    <w:rsid w:val="00F15CD7"/>
    <w:rsid w:val="00F16CF4"/>
    <w:rsid w:val="00F172AC"/>
    <w:rsid w:val="00F20366"/>
    <w:rsid w:val="00F20CD6"/>
    <w:rsid w:val="00F2106A"/>
    <w:rsid w:val="00F2110F"/>
    <w:rsid w:val="00F2148A"/>
    <w:rsid w:val="00F22E19"/>
    <w:rsid w:val="00F23E1B"/>
    <w:rsid w:val="00F2572D"/>
    <w:rsid w:val="00F271F1"/>
    <w:rsid w:val="00F27C7D"/>
    <w:rsid w:val="00F30941"/>
    <w:rsid w:val="00F30D99"/>
    <w:rsid w:val="00F31504"/>
    <w:rsid w:val="00F317AC"/>
    <w:rsid w:val="00F3200E"/>
    <w:rsid w:val="00F33B24"/>
    <w:rsid w:val="00F33C54"/>
    <w:rsid w:val="00F34A32"/>
    <w:rsid w:val="00F34C46"/>
    <w:rsid w:val="00F352F4"/>
    <w:rsid w:val="00F354EA"/>
    <w:rsid w:val="00F35826"/>
    <w:rsid w:val="00F36413"/>
    <w:rsid w:val="00F370ED"/>
    <w:rsid w:val="00F37DAD"/>
    <w:rsid w:val="00F37E76"/>
    <w:rsid w:val="00F37FE9"/>
    <w:rsid w:val="00F40871"/>
    <w:rsid w:val="00F41224"/>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09CF"/>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A01"/>
    <w:rsid w:val="00F62DB5"/>
    <w:rsid w:val="00F62F65"/>
    <w:rsid w:val="00F63043"/>
    <w:rsid w:val="00F63CF1"/>
    <w:rsid w:val="00F64DF3"/>
    <w:rsid w:val="00F65C8E"/>
    <w:rsid w:val="00F66000"/>
    <w:rsid w:val="00F66FDD"/>
    <w:rsid w:val="00F6725D"/>
    <w:rsid w:val="00F679DD"/>
    <w:rsid w:val="00F700EF"/>
    <w:rsid w:val="00F711B8"/>
    <w:rsid w:val="00F711BC"/>
    <w:rsid w:val="00F71364"/>
    <w:rsid w:val="00F71E91"/>
    <w:rsid w:val="00F7240E"/>
    <w:rsid w:val="00F73329"/>
    <w:rsid w:val="00F73A05"/>
    <w:rsid w:val="00F74021"/>
    <w:rsid w:val="00F74405"/>
    <w:rsid w:val="00F745FA"/>
    <w:rsid w:val="00F74724"/>
    <w:rsid w:val="00F74B0B"/>
    <w:rsid w:val="00F750CF"/>
    <w:rsid w:val="00F75299"/>
    <w:rsid w:val="00F753EA"/>
    <w:rsid w:val="00F7692C"/>
    <w:rsid w:val="00F8011C"/>
    <w:rsid w:val="00F815AC"/>
    <w:rsid w:val="00F81A73"/>
    <w:rsid w:val="00F820C6"/>
    <w:rsid w:val="00F823B3"/>
    <w:rsid w:val="00F83F9A"/>
    <w:rsid w:val="00F848C1"/>
    <w:rsid w:val="00F8562B"/>
    <w:rsid w:val="00F85ECB"/>
    <w:rsid w:val="00F86027"/>
    <w:rsid w:val="00F86BE7"/>
    <w:rsid w:val="00F86FB7"/>
    <w:rsid w:val="00F906BA"/>
    <w:rsid w:val="00F90BD0"/>
    <w:rsid w:val="00F91643"/>
    <w:rsid w:val="00F91C1F"/>
    <w:rsid w:val="00F91DE4"/>
    <w:rsid w:val="00F92B8D"/>
    <w:rsid w:val="00F92C78"/>
    <w:rsid w:val="00F93300"/>
    <w:rsid w:val="00F93702"/>
    <w:rsid w:val="00F93A38"/>
    <w:rsid w:val="00F93B9E"/>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5CC"/>
    <w:rsid w:val="00FB09FE"/>
    <w:rsid w:val="00FB1569"/>
    <w:rsid w:val="00FB3033"/>
    <w:rsid w:val="00FB31B7"/>
    <w:rsid w:val="00FB3905"/>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2E6B"/>
    <w:rsid w:val="00FD360D"/>
    <w:rsid w:val="00FD371F"/>
    <w:rsid w:val="00FD3B41"/>
    <w:rsid w:val="00FD5B0B"/>
    <w:rsid w:val="00FD6527"/>
    <w:rsid w:val="00FD6752"/>
    <w:rsid w:val="00FD6D5E"/>
    <w:rsid w:val="00FD7C12"/>
    <w:rsid w:val="00FD7E3F"/>
    <w:rsid w:val="00FE085A"/>
    <w:rsid w:val="00FE0EC5"/>
    <w:rsid w:val="00FE1B28"/>
    <w:rsid w:val="00FE1FD6"/>
    <w:rsid w:val="00FE20D6"/>
    <w:rsid w:val="00FE2608"/>
    <w:rsid w:val="00FE2FFD"/>
    <w:rsid w:val="00FE3985"/>
    <w:rsid w:val="00FE4B5A"/>
    <w:rsid w:val="00FE5E6B"/>
    <w:rsid w:val="00FE6033"/>
    <w:rsid w:val="00FE6A3C"/>
    <w:rsid w:val="00FE6A82"/>
    <w:rsid w:val="00FE6B89"/>
    <w:rsid w:val="00FE79DD"/>
    <w:rsid w:val="00FF026B"/>
    <w:rsid w:val="00FF0A22"/>
    <w:rsid w:val="00FF12DA"/>
    <w:rsid w:val="00FF1522"/>
    <w:rsid w:val="00FF27E2"/>
    <w:rsid w:val="00FF2EA1"/>
    <w:rsid w:val="00FF2F54"/>
    <w:rsid w:val="00FF2FAE"/>
    <w:rsid w:val="00FF326C"/>
    <w:rsid w:val="00FF3410"/>
    <w:rsid w:val="00FF42A6"/>
    <w:rsid w:val="00FF4992"/>
    <w:rsid w:val="00FF4CDB"/>
    <w:rsid w:val="00FF4D8A"/>
    <w:rsid w:val="00FF50DB"/>
    <w:rsid w:val="00FF50FC"/>
    <w:rsid w:val="00FF5473"/>
    <w:rsid w:val="00FF666D"/>
    <w:rsid w:val="00FF729D"/>
    <w:rsid w:val="00FF7580"/>
    <w:rsid w:val="00FF77C6"/>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08AD"/>
  <w15:docId w15:val="{874C8995-D02F-4CD3-9D83-7DC89701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15"/>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_список"/>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_список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5"/>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uiPriority w:val="99"/>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7"/>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7"/>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qFormat/>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styleId="UnresolvedMention">
    <w:name w:val="Unresolved Mention"/>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1"/>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18"/>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15"/>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uiPriority w:val="99"/>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16"/>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19"/>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19"/>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17"/>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0"/>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22"/>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23"/>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25"/>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24"/>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26"/>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14"/>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21"/>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14"/>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31"/>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B419D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B419DE"/>
    <w:pPr>
      <w:widowControl w:val="0"/>
      <w:autoSpaceDE w:val="0"/>
      <w:autoSpaceDN w:val="0"/>
      <w:spacing w:after="0" w:line="240" w:lineRule="auto"/>
    </w:pPr>
    <w:rPr>
      <w:rFonts w:ascii="Arial MT" w:eastAsia="Arial MT" w:hAnsi="Arial MT" w:cs="Arial MT"/>
      <w:lang w:val="en-US"/>
    </w:rPr>
  </w:style>
  <w:style w:type="character" w:customStyle="1" w:styleId="eop">
    <w:name w:val="eop"/>
    <w:basedOn w:val="DefaultParagraphFont"/>
    <w:rsid w:val="00C435C4"/>
  </w:style>
  <w:style w:type="paragraph" w:customStyle="1" w:styleId="paragraph">
    <w:name w:val="paragraph"/>
    <w:basedOn w:val="Normal"/>
    <w:rsid w:val="00A3303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ontentcontrolboundarysink">
    <w:name w:val="contentcontrolboundarysink"/>
    <w:basedOn w:val="DefaultParagraphFont"/>
    <w:rsid w:val="00A3303D"/>
  </w:style>
  <w:style w:type="character" w:styleId="Strong">
    <w:name w:val="Strong"/>
    <w:basedOn w:val="DefaultParagraphFont"/>
    <w:uiPriority w:val="22"/>
    <w:qFormat/>
    <w:rsid w:val="00090C52"/>
    <w:rPr>
      <w:b/>
      <w:bCs/>
    </w:rPr>
  </w:style>
  <w:style w:type="paragraph" w:customStyle="1" w:styleId="Heading1-Clausename">
    <w:name w:val="Heading 1- Clause name"/>
    <w:basedOn w:val="Normal"/>
    <w:rsid w:val="00090C52"/>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090C52"/>
  </w:style>
  <w:style w:type="paragraph" w:customStyle="1" w:styleId="Head12">
    <w:name w:val="Head 1.2"/>
    <w:basedOn w:val="Normal"/>
    <w:rsid w:val="00090C52"/>
    <w:pPr>
      <w:numPr>
        <w:numId w:val="41"/>
      </w:numPr>
      <w:spacing w:after="0" w:line="240" w:lineRule="auto"/>
      <w:jc w:val="both"/>
    </w:pPr>
    <w:rPr>
      <w:rFonts w:ascii="Arial" w:eastAsia="Times New Roman" w:hAnsi="Arial"/>
      <w:sz w:val="20"/>
      <w:szCs w:val="24"/>
    </w:rPr>
  </w:style>
  <w:style w:type="paragraph" w:customStyle="1" w:styleId="ChapterNumber">
    <w:name w:val="ChapterNumber"/>
    <w:rsid w:val="00090C52"/>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090C52"/>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090C52"/>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090C52"/>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090C52"/>
    <w:rPr>
      <w:rFonts w:ascii="Times New Roman" w:eastAsia="Times New Roman" w:hAnsi="Times New Roman"/>
      <w:sz w:val="24"/>
      <w:szCs w:val="24"/>
      <w:lang w:eastAsia="en-US"/>
    </w:rPr>
  </w:style>
  <w:style w:type="paragraph" w:customStyle="1" w:styleId="SectionHeading">
    <w:name w:val="Section Heading"/>
    <w:basedOn w:val="SectionIIIHeading1"/>
    <w:qFormat/>
    <w:rsid w:val="00090C52"/>
    <w:pPr>
      <w:jc w:val="center"/>
    </w:pPr>
    <w:rPr>
      <w:sz w:val="44"/>
    </w:rPr>
  </w:style>
  <w:style w:type="paragraph" w:customStyle="1" w:styleId="StyleSec1-ClausesLeft0Hanging03Before0ptAfte">
    <w:name w:val="Style Sec1-Clauses + Left:  0&quot; Hanging:  0.3&quot; Before:  0 pt Afte..."/>
    <w:basedOn w:val="Sec1-Clauses"/>
    <w:rsid w:val="00090C52"/>
    <w:pPr>
      <w:spacing w:before="0" w:after="200"/>
      <w:ind w:left="432" w:hanging="432"/>
    </w:pPr>
    <w:rPr>
      <w:bCs/>
    </w:rPr>
  </w:style>
  <w:style w:type="paragraph" w:customStyle="1" w:styleId="StyleSec1-ClausesAfter10pt">
    <w:name w:val="Style Sec1-Clauses + After:  10 pt"/>
    <w:basedOn w:val="Sec1-Clauses"/>
    <w:rsid w:val="00090C52"/>
    <w:pPr>
      <w:spacing w:before="0" w:after="200"/>
      <w:ind w:left="432" w:hanging="432"/>
    </w:pPr>
    <w:rPr>
      <w:bCs/>
    </w:rPr>
  </w:style>
  <w:style w:type="paragraph" w:customStyle="1" w:styleId="Sec1-Para">
    <w:name w:val="Sec 1 - Para"/>
    <w:basedOn w:val="Sub-ClauseText"/>
    <w:qFormat/>
    <w:rsid w:val="00090C52"/>
    <w:pPr>
      <w:numPr>
        <w:numId w:val="42"/>
      </w:numPr>
      <w:tabs>
        <w:tab w:val="left" w:pos="576"/>
      </w:tabs>
      <w:spacing w:before="0" w:after="200"/>
    </w:pPr>
    <w:rPr>
      <w:spacing w:val="0"/>
    </w:rPr>
  </w:style>
  <w:style w:type="paragraph" w:customStyle="1" w:styleId="Sec8Clauses">
    <w:name w:val="Sec 8 Clauses"/>
    <w:basedOn w:val="Sec1-ClausesAfter10pt1"/>
    <w:autoRedefine/>
    <w:qFormat/>
    <w:rsid w:val="00090C52"/>
    <w:pPr>
      <w:numPr>
        <w:numId w:val="43"/>
      </w:numPr>
      <w:spacing w:before="120" w:after="120"/>
      <w:ind w:right="-90"/>
    </w:pPr>
  </w:style>
  <w:style w:type="paragraph" w:customStyle="1" w:styleId="Sec8Sub-Clauses">
    <w:name w:val="Sec 8 Sub-Clauses"/>
    <w:basedOn w:val="Sec8Clauses"/>
    <w:qFormat/>
    <w:rsid w:val="00090C52"/>
    <w:pPr>
      <w:numPr>
        <w:ilvl w:val="1"/>
        <w:numId w:val="44"/>
      </w:numPr>
    </w:pPr>
    <w:rPr>
      <w:b w:val="0"/>
    </w:rPr>
  </w:style>
  <w:style w:type="paragraph" w:customStyle="1" w:styleId="StyleSec8Sub-ClausesJustified">
    <w:name w:val="Style Sec 8 Sub-Clauses + Justified"/>
    <w:basedOn w:val="Sec8Sub-Clauses"/>
    <w:rsid w:val="00090C52"/>
    <w:pPr>
      <w:numPr>
        <w:ilvl w:val="0"/>
        <w:numId w:val="45"/>
      </w:numPr>
      <w:jc w:val="both"/>
    </w:pPr>
    <w:rPr>
      <w:bCs w:val="0"/>
    </w:rPr>
  </w:style>
  <w:style w:type="numbering" w:customStyle="1" w:styleId="Style1">
    <w:name w:val="Style1"/>
    <w:uiPriority w:val="99"/>
    <w:rsid w:val="00090C52"/>
    <w:pPr>
      <w:numPr>
        <w:numId w:val="46"/>
      </w:numPr>
    </w:pPr>
  </w:style>
  <w:style w:type="paragraph" w:customStyle="1" w:styleId="sec7-clausesBefore0ptAfter10pt">
    <w:name w:val="sec7-clauses + Before:  0 pt After:  10 pt"/>
    <w:basedOn w:val="sec7-clauses0"/>
    <w:rsid w:val="00090C52"/>
    <w:pPr>
      <w:numPr>
        <w:numId w:val="47"/>
      </w:numPr>
      <w:spacing w:before="0" w:after="200"/>
      <w:ind w:left="360"/>
    </w:pPr>
    <w:rPr>
      <w:bCs/>
      <w:szCs w:val="20"/>
    </w:rPr>
  </w:style>
  <w:style w:type="paragraph" w:customStyle="1" w:styleId="Head12a">
    <w:name w:val="Head 1.2a"/>
    <w:link w:val="Head12aChar"/>
    <w:rsid w:val="00090C52"/>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090C52"/>
    <w:rPr>
      <w:rFonts w:ascii="Times New Roman" w:eastAsia="Times New Roman" w:hAnsi="Times New Roman"/>
      <w:b/>
      <w:sz w:val="24"/>
      <w:lang w:val="en-US" w:eastAsia="en-US"/>
    </w:rPr>
  </w:style>
  <w:style w:type="paragraph" w:customStyle="1" w:styleId="ITBHeading2">
    <w:name w:val="ITB Heading 2"/>
    <w:basedOn w:val="Head12a"/>
    <w:qFormat/>
    <w:rsid w:val="00090C52"/>
    <w:pPr>
      <w:numPr>
        <w:ilvl w:val="0"/>
        <w:numId w:val="48"/>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090C52"/>
    <w:rPr>
      <w:color w:val="605E5C"/>
      <w:shd w:val="clear" w:color="auto" w:fill="E1DFDD"/>
    </w:rPr>
  </w:style>
  <w:style w:type="paragraph" w:styleId="HTMLPreformatted">
    <w:name w:val="HTML Preformatted"/>
    <w:basedOn w:val="Normal"/>
    <w:link w:val="HTMLPreformattedChar"/>
    <w:uiPriority w:val="99"/>
    <w:semiHidden/>
    <w:unhideWhenUsed/>
    <w:rsid w:val="00090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C52"/>
    <w:rPr>
      <w:rFonts w:ascii="Courier New" w:eastAsia="Times New Roman" w:hAnsi="Courier New" w:cs="Courier New"/>
      <w:lang w:eastAsia="en-US"/>
    </w:rPr>
  </w:style>
  <w:style w:type="character" w:customStyle="1" w:styleId="y2iqfc">
    <w:name w:val="y2iqfc"/>
    <w:basedOn w:val="DefaultParagraphFont"/>
    <w:rsid w:val="00090C52"/>
  </w:style>
  <w:style w:type="character" w:styleId="Emphasis">
    <w:name w:val="Emphasis"/>
    <w:basedOn w:val="DefaultParagraphFont"/>
    <w:uiPriority w:val="20"/>
    <w:qFormat/>
    <w:rsid w:val="00090C52"/>
    <w:rPr>
      <w:i/>
      <w:iCs/>
    </w:rPr>
  </w:style>
  <w:style w:type="paragraph" w:customStyle="1" w:styleId="mb-0">
    <w:name w:val="mb-0"/>
    <w:basedOn w:val="Normal"/>
    <w:rsid w:val="00090C5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65">
    <w:name w:val="xl65"/>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66">
    <w:name w:val="xl66"/>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67">
    <w:name w:val="xl67"/>
    <w:basedOn w:val="Normal"/>
    <w:rsid w:val="00090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68">
    <w:name w:val="xl68"/>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69">
    <w:name w:val="xl69"/>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70">
    <w:name w:val="xl70"/>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1">
    <w:name w:val="xl71"/>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72">
    <w:name w:val="xl72"/>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73">
    <w:name w:val="xl73"/>
    <w:basedOn w:val="Normal"/>
    <w:rsid w:val="00090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4">
    <w:name w:val="xl74"/>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5">
    <w:name w:val="xl75"/>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76">
    <w:name w:val="xl76"/>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77">
    <w:name w:val="xl77"/>
    <w:basedOn w:val="Normal"/>
    <w:rsid w:val="00090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styleId="Quote">
    <w:name w:val="Quote"/>
    <w:basedOn w:val="Normal"/>
    <w:next w:val="Normal"/>
    <w:link w:val="QuoteChar"/>
    <w:uiPriority w:val="29"/>
    <w:qFormat/>
    <w:rsid w:val="00D05723"/>
    <w:pPr>
      <w:spacing w:before="160"/>
      <w:jc w:val="center"/>
    </w:pPr>
    <w:rPr>
      <w:i/>
      <w:iCs/>
      <w:color w:val="404040" w:themeColor="text1" w:themeTint="BF"/>
    </w:rPr>
  </w:style>
  <w:style w:type="character" w:customStyle="1" w:styleId="QuoteChar">
    <w:name w:val="Quote Char"/>
    <w:basedOn w:val="DefaultParagraphFont"/>
    <w:link w:val="Quote"/>
    <w:uiPriority w:val="29"/>
    <w:rsid w:val="00D05723"/>
    <w:rPr>
      <w:i/>
      <w:iCs/>
      <w:color w:val="404040" w:themeColor="text1" w:themeTint="BF"/>
      <w:sz w:val="22"/>
      <w:szCs w:val="22"/>
      <w:lang w:eastAsia="en-US"/>
    </w:rPr>
  </w:style>
  <w:style w:type="character" w:styleId="IntenseEmphasis">
    <w:name w:val="Intense Emphasis"/>
    <w:basedOn w:val="DefaultParagraphFont"/>
    <w:uiPriority w:val="21"/>
    <w:qFormat/>
    <w:rsid w:val="00D05723"/>
    <w:rPr>
      <w:i/>
      <w:iCs/>
      <w:color w:val="2E74B5" w:themeColor="accent1" w:themeShade="BF"/>
    </w:rPr>
  </w:style>
  <w:style w:type="paragraph" w:styleId="IntenseQuote">
    <w:name w:val="Intense Quote"/>
    <w:basedOn w:val="Normal"/>
    <w:next w:val="Normal"/>
    <w:link w:val="IntenseQuoteChar"/>
    <w:uiPriority w:val="30"/>
    <w:qFormat/>
    <w:rsid w:val="00D057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05723"/>
    <w:rPr>
      <w:i/>
      <w:iCs/>
      <w:color w:val="2E74B5" w:themeColor="accent1" w:themeShade="BF"/>
      <w:sz w:val="22"/>
      <w:szCs w:val="22"/>
      <w:lang w:eastAsia="en-US"/>
    </w:rPr>
  </w:style>
  <w:style w:type="character" w:styleId="IntenseReference">
    <w:name w:val="Intense Reference"/>
    <w:basedOn w:val="DefaultParagraphFont"/>
    <w:uiPriority w:val="32"/>
    <w:qFormat/>
    <w:rsid w:val="00D05723"/>
    <w:rPr>
      <w:b/>
      <w:bCs/>
      <w:smallCaps/>
      <w:color w:val="2E74B5" w:themeColor="accent1" w:themeShade="BF"/>
      <w:spacing w:val="5"/>
    </w:rPr>
  </w:style>
  <w:style w:type="character" w:customStyle="1" w:styleId="BodyTextIndentChar1">
    <w:name w:val="Body Text Indent Char1"/>
    <w:basedOn w:val="DefaultParagraphFont"/>
    <w:uiPriority w:val="99"/>
    <w:semiHidden/>
    <w:rsid w:val="00D05723"/>
    <w:rPr>
      <w:rFonts w:ascii="Calibri" w:eastAsia="MS Mincho" w:hAnsi="Calibri" w:cs="Times New Roman"/>
      <w:kern w:val="0"/>
      <w:sz w:val="22"/>
      <w:szCs w:val="22"/>
      <w:lang w:val="az-Latn-AZ"/>
      <w14:ligatures w14:val="none"/>
    </w:rPr>
  </w:style>
  <w:style w:type="character" w:customStyle="1" w:styleId="BodyTextIndent2Char1">
    <w:name w:val="Body Text Indent 2 Char1"/>
    <w:basedOn w:val="DefaultParagraphFont"/>
    <w:uiPriority w:val="99"/>
    <w:semiHidden/>
    <w:rsid w:val="00D05723"/>
    <w:rPr>
      <w:rFonts w:ascii="Calibri" w:eastAsia="MS Mincho" w:hAnsi="Calibri" w:cs="Times New Roman"/>
      <w:kern w:val="0"/>
      <w:sz w:val="22"/>
      <w:szCs w:val="22"/>
      <w:lang w:val="az-Latn-AZ"/>
      <w14:ligatures w14:val="none"/>
    </w:rPr>
  </w:style>
  <w:style w:type="character" w:customStyle="1" w:styleId="BodyTextIndent3Char1">
    <w:name w:val="Body Text Indent 3 Char1"/>
    <w:basedOn w:val="DefaultParagraphFont"/>
    <w:uiPriority w:val="99"/>
    <w:semiHidden/>
    <w:rsid w:val="00D05723"/>
    <w:rPr>
      <w:rFonts w:ascii="Calibri" w:eastAsia="MS Mincho" w:hAnsi="Calibri" w:cs="Times New Roman"/>
      <w:kern w:val="0"/>
      <w:sz w:val="16"/>
      <w:szCs w:val="16"/>
      <w:lang w:val="az-Latn-AZ"/>
      <w14:ligatures w14:val="none"/>
    </w:rPr>
  </w:style>
  <w:style w:type="paragraph" w:customStyle="1" w:styleId="xl78">
    <w:name w:val="xl78"/>
    <w:basedOn w:val="Normal"/>
    <w:rsid w:val="00D057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0572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0">
    <w:name w:val="xl80"/>
    <w:basedOn w:val="Normal"/>
    <w:rsid w:val="00D0572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1">
    <w:name w:val="xl81"/>
    <w:basedOn w:val="Normal"/>
    <w:rsid w:val="00D057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paragraph" w:customStyle="1" w:styleId="xl82">
    <w:name w:val="xl82"/>
    <w:basedOn w:val="Normal"/>
    <w:rsid w:val="00D0572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paragraph" w:customStyle="1" w:styleId="xl83">
    <w:name w:val="xl83"/>
    <w:basedOn w:val="Normal"/>
    <w:rsid w:val="00D05723"/>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paragraph" w:customStyle="1" w:styleId="xl84">
    <w:name w:val="xl84"/>
    <w:basedOn w:val="Normal"/>
    <w:rsid w:val="00D0572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character" w:customStyle="1" w:styleId="js-prop-title">
    <w:name w:val="js-prop-title"/>
    <w:basedOn w:val="DefaultParagraphFont"/>
    <w:rsid w:val="00C82901"/>
  </w:style>
  <w:style w:type="character" w:customStyle="1" w:styleId="js-prop-value">
    <w:name w:val="js-prop-value"/>
    <w:basedOn w:val="DefaultParagraphFont"/>
    <w:rsid w:val="00C82901"/>
  </w:style>
  <w:style w:type="character" w:customStyle="1" w:styleId="fontstyle01">
    <w:name w:val="fontstyle01"/>
    <w:basedOn w:val="DefaultParagraphFont"/>
    <w:rsid w:val="000809A7"/>
    <w:rPr>
      <w:rFonts w:ascii="Arial-BoldMT" w:hAnsi="Arial-BoldMT" w:cs="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356">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23829949">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684288049">
      <w:bodyDiv w:val="1"/>
      <w:marLeft w:val="0"/>
      <w:marRight w:val="0"/>
      <w:marTop w:val="0"/>
      <w:marBottom w:val="0"/>
      <w:divBdr>
        <w:top w:val="none" w:sz="0" w:space="0" w:color="auto"/>
        <w:left w:val="none" w:sz="0" w:space="0" w:color="auto"/>
        <w:bottom w:val="none" w:sz="0" w:space="0" w:color="auto"/>
        <w:right w:val="none" w:sz="0" w:space="0" w:color="auto"/>
      </w:divBdr>
      <w:divsChild>
        <w:div w:id="108666081">
          <w:marLeft w:val="0"/>
          <w:marRight w:val="0"/>
          <w:marTop w:val="0"/>
          <w:marBottom w:val="0"/>
          <w:divBdr>
            <w:top w:val="none" w:sz="0" w:space="0" w:color="auto"/>
            <w:left w:val="none" w:sz="0" w:space="0" w:color="auto"/>
            <w:bottom w:val="none" w:sz="0" w:space="0" w:color="auto"/>
            <w:right w:val="none" w:sz="0" w:space="0" w:color="auto"/>
          </w:divBdr>
        </w:div>
        <w:div w:id="111437055">
          <w:marLeft w:val="0"/>
          <w:marRight w:val="0"/>
          <w:marTop w:val="0"/>
          <w:marBottom w:val="0"/>
          <w:divBdr>
            <w:top w:val="none" w:sz="0" w:space="0" w:color="auto"/>
            <w:left w:val="none" w:sz="0" w:space="0" w:color="auto"/>
            <w:bottom w:val="none" w:sz="0" w:space="0" w:color="auto"/>
            <w:right w:val="none" w:sz="0" w:space="0" w:color="auto"/>
          </w:divBdr>
        </w:div>
        <w:div w:id="968975075">
          <w:marLeft w:val="0"/>
          <w:marRight w:val="0"/>
          <w:marTop w:val="0"/>
          <w:marBottom w:val="0"/>
          <w:divBdr>
            <w:top w:val="none" w:sz="0" w:space="0" w:color="auto"/>
            <w:left w:val="none" w:sz="0" w:space="0" w:color="auto"/>
            <w:bottom w:val="none" w:sz="0" w:space="0" w:color="auto"/>
            <w:right w:val="none" w:sz="0" w:space="0" w:color="auto"/>
          </w:divBdr>
        </w:div>
        <w:div w:id="1036849774">
          <w:marLeft w:val="0"/>
          <w:marRight w:val="0"/>
          <w:marTop w:val="0"/>
          <w:marBottom w:val="0"/>
          <w:divBdr>
            <w:top w:val="none" w:sz="0" w:space="0" w:color="auto"/>
            <w:left w:val="none" w:sz="0" w:space="0" w:color="auto"/>
            <w:bottom w:val="none" w:sz="0" w:space="0" w:color="auto"/>
            <w:right w:val="none" w:sz="0" w:space="0" w:color="auto"/>
          </w:divBdr>
        </w:div>
        <w:div w:id="1251550692">
          <w:marLeft w:val="0"/>
          <w:marRight w:val="0"/>
          <w:marTop w:val="0"/>
          <w:marBottom w:val="0"/>
          <w:divBdr>
            <w:top w:val="none" w:sz="0" w:space="0" w:color="auto"/>
            <w:left w:val="none" w:sz="0" w:space="0" w:color="auto"/>
            <w:bottom w:val="none" w:sz="0" w:space="0" w:color="auto"/>
            <w:right w:val="none" w:sz="0" w:space="0" w:color="auto"/>
          </w:divBdr>
        </w:div>
        <w:div w:id="1311179633">
          <w:marLeft w:val="0"/>
          <w:marRight w:val="0"/>
          <w:marTop w:val="0"/>
          <w:marBottom w:val="0"/>
          <w:divBdr>
            <w:top w:val="none" w:sz="0" w:space="0" w:color="auto"/>
            <w:left w:val="none" w:sz="0" w:space="0" w:color="auto"/>
            <w:bottom w:val="none" w:sz="0" w:space="0" w:color="auto"/>
            <w:right w:val="none" w:sz="0" w:space="0" w:color="auto"/>
          </w:divBdr>
        </w:div>
        <w:div w:id="1986355728">
          <w:marLeft w:val="0"/>
          <w:marRight w:val="0"/>
          <w:marTop w:val="0"/>
          <w:marBottom w:val="0"/>
          <w:divBdr>
            <w:top w:val="none" w:sz="0" w:space="0" w:color="auto"/>
            <w:left w:val="none" w:sz="0" w:space="0" w:color="auto"/>
            <w:bottom w:val="none" w:sz="0" w:space="0" w:color="auto"/>
            <w:right w:val="none" w:sz="0" w:space="0" w:color="auto"/>
          </w:divBdr>
        </w:div>
      </w:divsChild>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57499567">
      <w:bodyDiv w:val="1"/>
      <w:marLeft w:val="0"/>
      <w:marRight w:val="0"/>
      <w:marTop w:val="0"/>
      <w:marBottom w:val="0"/>
      <w:divBdr>
        <w:top w:val="none" w:sz="0" w:space="0" w:color="auto"/>
        <w:left w:val="none" w:sz="0" w:space="0" w:color="auto"/>
        <w:bottom w:val="none" w:sz="0" w:space="0" w:color="auto"/>
        <w:right w:val="none" w:sz="0" w:space="0" w:color="auto"/>
      </w:divBdr>
    </w:div>
    <w:div w:id="1003359739">
      <w:bodyDiv w:val="1"/>
      <w:marLeft w:val="0"/>
      <w:marRight w:val="0"/>
      <w:marTop w:val="0"/>
      <w:marBottom w:val="0"/>
      <w:divBdr>
        <w:top w:val="none" w:sz="0" w:space="0" w:color="auto"/>
        <w:left w:val="none" w:sz="0" w:space="0" w:color="auto"/>
        <w:bottom w:val="none" w:sz="0" w:space="0" w:color="auto"/>
        <w:right w:val="none" w:sz="0" w:space="0" w:color="auto"/>
      </w:divBdr>
      <w:divsChild>
        <w:div w:id="83383935">
          <w:marLeft w:val="0"/>
          <w:marRight w:val="0"/>
          <w:marTop w:val="0"/>
          <w:marBottom w:val="0"/>
          <w:divBdr>
            <w:top w:val="none" w:sz="0" w:space="0" w:color="auto"/>
            <w:left w:val="none" w:sz="0" w:space="0" w:color="auto"/>
            <w:bottom w:val="none" w:sz="0" w:space="0" w:color="auto"/>
            <w:right w:val="none" w:sz="0" w:space="0" w:color="auto"/>
          </w:divBdr>
        </w:div>
        <w:div w:id="173106686">
          <w:marLeft w:val="0"/>
          <w:marRight w:val="0"/>
          <w:marTop w:val="0"/>
          <w:marBottom w:val="0"/>
          <w:divBdr>
            <w:top w:val="none" w:sz="0" w:space="0" w:color="auto"/>
            <w:left w:val="none" w:sz="0" w:space="0" w:color="auto"/>
            <w:bottom w:val="none" w:sz="0" w:space="0" w:color="auto"/>
            <w:right w:val="none" w:sz="0" w:space="0" w:color="auto"/>
          </w:divBdr>
        </w:div>
        <w:div w:id="535822490">
          <w:marLeft w:val="0"/>
          <w:marRight w:val="0"/>
          <w:marTop w:val="0"/>
          <w:marBottom w:val="0"/>
          <w:divBdr>
            <w:top w:val="none" w:sz="0" w:space="0" w:color="auto"/>
            <w:left w:val="none" w:sz="0" w:space="0" w:color="auto"/>
            <w:bottom w:val="none" w:sz="0" w:space="0" w:color="auto"/>
            <w:right w:val="none" w:sz="0" w:space="0" w:color="auto"/>
          </w:divBdr>
        </w:div>
        <w:div w:id="544024299">
          <w:marLeft w:val="0"/>
          <w:marRight w:val="0"/>
          <w:marTop w:val="0"/>
          <w:marBottom w:val="0"/>
          <w:divBdr>
            <w:top w:val="none" w:sz="0" w:space="0" w:color="auto"/>
            <w:left w:val="none" w:sz="0" w:space="0" w:color="auto"/>
            <w:bottom w:val="none" w:sz="0" w:space="0" w:color="auto"/>
            <w:right w:val="none" w:sz="0" w:space="0" w:color="auto"/>
          </w:divBdr>
        </w:div>
        <w:div w:id="696732556">
          <w:marLeft w:val="0"/>
          <w:marRight w:val="0"/>
          <w:marTop w:val="0"/>
          <w:marBottom w:val="0"/>
          <w:divBdr>
            <w:top w:val="none" w:sz="0" w:space="0" w:color="auto"/>
            <w:left w:val="none" w:sz="0" w:space="0" w:color="auto"/>
            <w:bottom w:val="none" w:sz="0" w:space="0" w:color="auto"/>
            <w:right w:val="none" w:sz="0" w:space="0" w:color="auto"/>
          </w:divBdr>
        </w:div>
        <w:div w:id="729308136">
          <w:marLeft w:val="0"/>
          <w:marRight w:val="0"/>
          <w:marTop w:val="0"/>
          <w:marBottom w:val="0"/>
          <w:divBdr>
            <w:top w:val="none" w:sz="0" w:space="0" w:color="auto"/>
            <w:left w:val="none" w:sz="0" w:space="0" w:color="auto"/>
            <w:bottom w:val="none" w:sz="0" w:space="0" w:color="auto"/>
            <w:right w:val="none" w:sz="0" w:space="0" w:color="auto"/>
          </w:divBdr>
        </w:div>
        <w:div w:id="1022053807">
          <w:marLeft w:val="0"/>
          <w:marRight w:val="0"/>
          <w:marTop w:val="0"/>
          <w:marBottom w:val="0"/>
          <w:divBdr>
            <w:top w:val="none" w:sz="0" w:space="0" w:color="auto"/>
            <w:left w:val="none" w:sz="0" w:space="0" w:color="auto"/>
            <w:bottom w:val="none" w:sz="0" w:space="0" w:color="auto"/>
            <w:right w:val="none" w:sz="0" w:space="0" w:color="auto"/>
          </w:divBdr>
        </w:div>
        <w:div w:id="1313558672">
          <w:marLeft w:val="0"/>
          <w:marRight w:val="0"/>
          <w:marTop w:val="0"/>
          <w:marBottom w:val="0"/>
          <w:divBdr>
            <w:top w:val="none" w:sz="0" w:space="0" w:color="auto"/>
            <w:left w:val="none" w:sz="0" w:space="0" w:color="auto"/>
            <w:bottom w:val="none" w:sz="0" w:space="0" w:color="auto"/>
            <w:right w:val="none" w:sz="0" w:space="0" w:color="auto"/>
          </w:divBdr>
        </w:div>
        <w:div w:id="1539275452">
          <w:marLeft w:val="0"/>
          <w:marRight w:val="0"/>
          <w:marTop w:val="0"/>
          <w:marBottom w:val="0"/>
          <w:divBdr>
            <w:top w:val="none" w:sz="0" w:space="0" w:color="auto"/>
            <w:left w:val="none" w:sz="0" w:space="0" w:color="auto"/>
            <w:bottom w:val="none" w:sz="0" w:space="0" w:color="auto"/>
            <w:right w:val="none" w:sz="0" w:space="0" w:color="auto"/>
          </w:divBdr>
        </w:div>
        <w:div w:id="1624579397">
          <w:marLeft w:val="0"/>
          <w:marRight w:val="0"/>
          <w:marTop w:val="0"/>
          <w:marBottom w:val="0"/>
          <w:divBdr>
            <w:top w:val="none" w:sz="0" w:space="0" w:color="auto"/>
            <w:left w:val="none" w:sz="0" w:space="0" w:color="auto"/>
            <w:bottom w:val="none" w:sz="0" w:space="0" w:color="auto"/>
            <w:right w:val="none" w:sz="0" w:space="0" w:color="auto"/>
          </w:divBdr>
        </w:div>
        <w:div w:id="1763916333">
          <w:marLeft w:val="0"/>
          <w:marRight w:val="0"/>
          <w:marTop w:val="0"/>
          <w:marBottom w:val="0"/>
          <w:divBdr>
            <w:top w:val="none" w:sz="0" w:space="0" w:color="auto"/>
            <w:left w:val="none" w:sz="0" w:space="0" w:color="auto"/>
            <w:bottom w:val="none" w:sz="0" w:space="0" w:color="auto"/>
            <w:right w:val="none" w:sz="0" w:space="0" w:color="auto"/>
          </w:divBdr>
        </w:div>
        <w:div w:id="1806191348">
          <w:marLeft w:val="0"/>
          <w:marRight w:val="0"/>
          <w:marTop w:val="0"/>
          <w:marBottom w:val="0"/>
          <w:divBdr>
            <w:top w:val="none" w:sz="0" w:space="0" w:color="auto"/>
            <w:left w:val="none" w:sz="0" w:space="0" w:color="auto"/>
            <w:bottom w:val="none" w:sz="0" w:space="0" w:color="auto"/>
            <w:right w:val="none" w:sz="0" w:space="0" w:color="auto"/>
          </w:divBdr>
        </w:div>
        <w:div w:id="1847210268">
          <w:marLeft w:val="0"/>
          <w:marRight w:val="0"/>
          <w:marTop w:val="0"/>
          <w:marBottom w:val="0"/>
          <w:divBdr>
            <w:top w:val="none" w:sz="0" w:space="0" w:color="auto"/>
            <w:left w:val="none" w:sz="0" w:space="0" w:color="auto"/>
            <w:bottom w:val="none" w:sz="0" w:space="0" w:color="auto"/>
            <w:right w:val="none" w:sz="0" w:space="0" w:color="auto"/>
          </w:divBdr>
        </w:div>
        <w:div w:id="1876767402">
          <w:marLeft w:val="0"/>
          <w:marRight w:val="0"/>
          <w:marTop w:val="0"/>
          <w:marBottom w:val="0"/>
          <w:divBdr>
            <w:top w:val="none" w:sz="0" w:space="0" w:color="auto"/>
            <w:left w:val="none" w:sz="0" w:space="0" w:color="auto"/>
            <w:bottom w:val="none" w:sz="0" w:space="0" w:color="auto"/>
            <w:right w:val="none" w:sz="0" w:space="0" w:color="auto"/>
          </w:divBdr>
        </w:div>
      </w:divsChild>
    </w:div>
    <w:div w:id="1072779225">
      <w:bodyDiv w:val="1"/>
      <w:marLeft w:val="0"/>
      <w:marRight w:val="0"/>
      <w:marTop w:val="0"/>
      <w:marBottom w:val="0"/>
      <w:divBdr>
        <w:top w:val="none" w:sz="0" w:space="0" w:color="auto"/>
        <w:left w:val="none" w:sz="0" w:space="0" w:color="auto"/>
        <w:bottom w:val="none" w:sz="0" w:space="0" w:color="auto"/>
        <w:right w:val="none" w:sz="0" w:space="0" w:color="auto"/>
      </w:divBdr>
      <w:divsChild>
        <w:div w:id="901788225">
          <w:marLeft w:val="0"/>
          <w:marRight w:val="0"/>
          <w:marTop w:val="0"/>
          <w:marBottom w:val="0"/>
          <w:divBdr>
            <w:top w:val="none" w:sz="0" w:space="0" w:color="auto"/>
            <w:left w:val="none" w:sz="0" w:space="0" w:color="auto"/>
            <w:bottom w:val="none" w:sz="0" w:space="0" w:color="auto"/>
            <w:right w:val="none" w:sz="0" w:space="0" w:color="auto"/>
          </w:divBdr>
        </w:div>
        <w:div w:id="1892574297">
          <w:marLeft w:val="0"/>
          <w:marRight w:val="0"/>
          <w:marTop w:val="0"/>
          <w:marBottom w:val="0"/>
          <w:divBdr>
            <w:top w:val="none" w:sz="0" w:space="0" w:color="auto"/>
            <w:left w:val="none" w:sz="0" w:space="0" w:color="auto"/>
            <w:bottom w:val="none" w:sz="0" w:space="0" w:color="auto"/>
            <w:right w:val="none" w:sz="0" w:space="0" w:color="auto"/>
          </w:divBdr>
        </w:div>
        <w:div w:id="2109041743">
          <w:marLeft w:val="0"/>
          <w:marRight w:val="0"/>
          <w:marTop w:val="0"/>
          <w:marBottom w:val="0"/>
          <w:divBdr>
            <w:top w:val="none" w:sz="0" w:space="0" w:color="auto"/>
            <w:left w:val="none" w:sz="0" w:space="0" w:color="auto"/>
            <w:bottom w:val="none" w:sz="0" w:space="0" w:color="auto"/>
            <w:right w:val="none" w:sz="0" w:space="0" w:color="auto"/>
          </w:divBdr>
        </w:div>
      </w:divsChild>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01949901">
      <w:bodyDiv w:val="1"/>
      <w:marLeft w:val="0"/>
      <w:marRight w:val="0"/>
      <w:marTop w:val="0"/>
      <w:marBottom w:val="0"/>
      <w:divBdr>
        <w:top w:val="none" w:sz="0" w:space="0" w:color="auto"/>
        <w:left w:val="none" w:sz="0" w:space="0" w:color="auto"/>
        <w:bottom w:val="none" w:sz="0" w:space="0" w:color="auto"/>
        <w:right w:val="none" w:sz="0" w:space="0" w:color="auto"/>
      </w:divBdr>
    </w:div>
    <w:div w:id="1257520186">
      <w:bodyDiv w:val="1"/>
      <w:marLeft w:val="0"/>
      <w:marRight w:val="0"/>
      <w:marTop w:val="0"/>
      <w:marBottom w:val="0"/>
      <w:divBdr>
        <w:top w:val="none" w:sz="0" w:space="0" w:color="auto"/>
        <w:left w:val="none" w:sz="0" w:space="0" w:color="auto"/>
        <w:bottom w:val="none" w:sz="0" w:space="0" w:color="auto"/>
        <w:right w:val="none" w:sz="0" w:space="0" w:color="auto"/>
      </w:divBdr>
      <w:divsChild>
        <w:div w:id="1063792505">
          <w:marLeft w:val="0"/>
          <w:marRight w:val="0"/>
          <w:marTop w:val="0"/>
          <w:marBottom w:val="0"/>
          <w:divBdr>
            <w:top w:val="none" w:sz="0" w:space="0" w:color="auto"/>
            <w:left w:val="none" w:sz="0" w:space="0" w:color="auto"/>
            <w:bottom w:val="none" w:sz="0" w:space="0" w:color="auto"/>
            <w:right w:val="none" w:sz="0" w:space="0" w:color="auto"/>
          </w:divBdr>
        </w:div>
        <w:div w:id="1150947917">
          <w:marLeft w:val="0"/>
          <w:marRight w:val="0"/>
          <w:marTop w:val="0"/>
          <w:marBottom w:val="0"/>
          <w:divBdr>
            <w:top w:val="none" w:sz="0" w:space="0" w:color="auto"/>
            <w:left w:val="none" w:sz="0" w:space="0" w:color="auto"/>
            <w:bottom w:val="none" w:sz="0" w:space="0" w:color="auto"/>
            <w:right w:val="none" w:sz="0" w:space="0" w:color="auto"/>
          </w:divBdr>
        </w:div>
        <w:div w:id="316501153">
          <w:marLeft w:val="0"/>
          <w:marRight w:val="0"/>
          <w:marTop w:val="0"/>
          <w:marBottom w:val="0"/>
          <w:divBdr>
            <w:top w:val="none" w:sz="0" w:space="0" w:color="auto"/>
            <w:left w:val="none" w:sz="0" w:space="0" w:color="auto"/>
            <w:bottom w:val="none" w:sz="0" w:space="0" w:color="auto"/>
            <w:right w:val="none" w:sz="0" w:space="0" w:color="auto"/>
          </w:divBdr>
        </w:div>
        <w:div w:id="2057123423">
          <w:marLeft w:val="0"/>
          <w:marRight w:val="0"/>
          <w:marTop w:val="0"/>
          <w:marBottom w:val="0"/>
          <w:divBdr>
            <w:top w:val="none" w:sz="0" w:space="0" w:color="auto"/>
            <w:left w:val="none" w:sz="0" w:space="0" w:color="auto"/>
            <w:bottom w:val="none" w:sz="0" w:space="0" w:color="auto"/>
            <w:right w:val="none" w:sz="0" w:space="0" w:color="auto"/>
          </w:divBdr>
        </w:div>
        <w:div w:id="1745373211">
          <w:marLeft w:val="0"/>
          <w:marRight w:val="0"/>
          <w:marTop w:val="0"/>
          <w:marBottom w:val="0"/>
          <w:divBdr>
            <w:top w:val="none" w:sz="0" w:space="0" w:color="auto"/>
            <w:left w:val="none" w:sz="0" w:space="0" w:color="auto"/>
            <w:bottom w:val="none" w:sz="0" w:space="0" w:color="auto"/>
            <w:right w:val="none" w:sz="0" w:space="0" w:color="auto"/>
          </w:divBdr>
        </w:div>
      </w:divsChild>
    </w:div>
    <w:div w:id="1267275600">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391729563">
      <w:bodyDiv w:val="1"/>
      <w:marLeft w:val="0"/>
      <w:marRight w:val="0"/>
      <w:marTop w:val="0"/>
      <w:marBottom w:val="0"/>
      <w:divBdr>
        <w:top w:val="none" w:sz="0" w:space="0" w:color="auto"/>
        <w:left w:val="none" w:sz="0" w:space="0" w:color="auto"/>
        <w:bottom w:val="none" w:sz="0" w:space="0" w:color="auto"/>
        <w:right w:val="none" w:sz="0" w:space="0" w:color="auto"/>
      </w:divBdr>
      <w:divsChild>
        <w:div w:id="3097567">
          <w:marLeft w:val="0"/>
          <w:marRight w:val="0"/>
          <w:marTop w:val="0"/>
          <w:marBottom w:val="0"/>
          <w:divBdr>
            <w:top w:val="none" w:sz="0" w:space="0" w:color="auto"/>
            <w:left w:val="none" w:sz="0" w:space="0" w:color="auto"/>
            <w:bottom w:val="none" w:sz="0" w:space="0" w:color="auto"/>
            <w:right w:val="none" w:sz="0" w:space="0" w:color="auto"/>
          </w:divBdr>
        </w:div>
        <w:div w:id="686902734">
          <w:marLeft w:val="0"/>
          <w:marRight w:val="0"/>
          <w:marTop w:val="0"/>
          <w:marBottom w:val="0"/>
          <w:divBdr>
            <w:top w:val="none" w:sz="0" w:space="0" w:color="auto"/>
            <w:left w:val="none" w:sz="0" w:space="0" w:color="auto"/>
            <w:bottom w:val="none" w:sz="0" w:space="0" w:color="auto"/>
            <w:right w:val="none" w:sz="0" w:space="0" w:color="auto"/>
          </w:divBdr>
        </w:div>
      </w:divsChild>
    </w:div>
    <w:div w:id="1549336728">
      <w:bodyDiv w:val="1"/>
      <w:marLeft w:val="0"/>
      <w:marRight w:val="0"/>
      <w:marTop w:val="0"/>
      <w:marBottom w:val="0"/>
      <w:divBdr>
        <w:top w:val="none" w:sz="0" w:space="0" w:color="auto"/>
        <w:left w:val="none" w:sz="0" w:space="0" w:color="auto"/>
        <w:bottom w:val="none" w:sz="0" w:space="0" w:color="auto"/>
        <w:right w:val="none" w:sz="0" w:space="0" w:color="auto"/>
      </w:divBdr>
      <w:divsChild>
        <w:div w:id="360515793">
          <w:marLeft w:val="0"/>
          <w:marRight w:val="0"/>
          <w:marTop w:val="0"/>
          <w:marBottom w:val="0"/>
          <w:divBdr>
            <w:top w:val="none" w:sz="0" w:space="0" w:color="auto"/>
            <w:left w:val="none" w:sz="0" w:space="0" w:color="auto"/>
            <w:bottom w:val="none" w:sz="0" w:space="0" w:color="auto"/>
            <w:right w:val="none" w:sz="0" w:space="0" w:color="auto"/>
          </w:divBdr>
        </w:div>
        <w:div w:id="1155948073">
          <w:marLeft w:val="0"/>
          <w:marRight w:val="0"/>
          <w:marTop w:val="0"/>
          <w:marBottom w:val="0"/>
          <w:divBdr>
            <w:top w:val="none" w:sz="0" w:space="0" w:color="auto"/>
            <w:left w:val="none" w:sz="0" w:space="0" w:color="auto"/>
            <w:bottom w:val="none" w:sz="0" w:space="0" w:color="auto"/>
            <w:right w:val="none" w:sz="0" w:space="0" w:color="auto"/>
          </w:divBdr>
        </w:div>
        <w:div w:id="1265654697">
          <w:marLeft w:val="0"/>
          <w:marRight w:val="0"/>
          <w:marTop w:val="0"/>
          <w:marBottom w:val="0"/>
          <w:divBdr>
            <w:top w:val="none" w:sz="0" w:space="0" w:color="auto"/>
            <w:left w:val="none" w:sz="0" w:space="0" w:color="auto"/>
            <w:bottom w:val="none" w:sz="0" w:space="0" w:color="auto"/>
            <w:right w:val="none" w:sz="0" w:space="0" w:color="auto"/>
          </w:divBdr>
        </w:div>
        <w:div w:id="1569538292">
          <w:marLeft w:val="0"/>
          <w:marRight w:val="0"/>
          <w:marTop w:val="0"/>
          <w:marBottom w:val="0"/>
          <w:divBdr>
            <w:top w:val="none" w:sz="0" w:space="0" w:color="auto"/>
            <w:left w:val="none" w:sz="0" w:space="0" w:color="auto"/>
            <w:bottom w:val="none" w:sz="0" w:space="0" w:color="auto"/>
            <w:right w:val="none" w:sz="0" w:space="0" w:color="auto"/>
          </w:divBdr>
        </w:div>
        <w:div w:id="2111391931">
          <w:marLeft w:val="0"/>
          <w:marRight w:val="0"/>
          <w:marTop w:val="0"/>
          <w:marBottom w:val="0"/>
          <w:divBdr>
            <w:top w:val="none" w:sz="0" w:space="0" w:color="auto"/>
            <w:left w:val="none" w:sz="0" w:space="0" w:color="auto"/>
            <w:bottom w:val="none" w:sz="0" w:space="0" w:color="auto"/>
            <w:right w:val="none" w:sz="0" w:space="0" w:color="auto"/>
          </w:divBdr>
        </w:div>
      </w:divsChild>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04401436">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893039611">
      <w:bodyDiv w:val="1"/>
      <w:marLeft w:val="0"/>
      <w:marRight w:val="0"/>
      <w:marTop w:val="0"/>
      <w:marBottom w:val="0"/>
      <w:divBdr>
        <w:top w:val="none" w:sz="0" w:space="0" w:color="auto"/>
        <w:left w:val="none" w:sz="0" w:space="0" w:color="auto"/>
        <w:bottom w:val="none" w:sz="0" w:space="0" w:color="auto"/>
        <w:right w:val="none" w:sz="0" w:space="0" w:color="auto"/>
      </w:divBdr>
      <w:divsChild>
        <w:div w:id="298614535">
          <w:marLeft w:val="0"/>
          <w:marRight w:val="0"/>
          <w:marTop w:val="0"/>
          <w:marBottom w:val="0"/>
          <w:divBdr>
            <w:top w:val="none" w:sz="0" w:space="0" w:color="auto"/>
            <w:left w:val="none" w:sz="0" w:space="0" w:color="auto"/>
            <w:bottom w:val="none" w:sz="0" w:space="0" w:color="auto"/>
            <w:right w:val="none" w:sz="0" w:space="0" w:color="auto"/>
          </w:divBdr>
        </w:div>
        <w:div w:id="758335151">
          <w:marLeft w:val="0"/>
          <w:marRight w:val="0"/>
          <w:marTop w:val="0"/>
          <w:marBottom w:val="0"/>
          <w:divBdr>
            <w:top w:val="none" w:sz="0" w:space="0" w:color="auto"/>
            <w:left w:val="none" w:sz="0" w:space="0" w:color="auto"/>
            <w:bottom w:val="none" w:sz="0" w:space="0" w:color="auto"/>
            <w:right w:val="none" w:sz="0" w:space="0" w:color="auto"/>
          </w:divBdr>
        </w:div>
        <w:div w:id="1080755968">
          <w:marLeft w:val="0"/>
          <w:marRight w:val="0"/>
          <w:marTop w:val="0"/>
          <w:marBottom w:val="0"/>
          <w:divBdr>
            <w:top w:val="none" w:sz="0" w:space="0" w:color="auto"/>
            <w:left w:val="none" w:sz="0" w:space="0" w:color="auto"/>
            <w:bottom w:val="none" w:sz="0" w:space="0" w:color="auto"/>
            <w:right w:val="none" w:sz="0" w:space="0" w:color="auto"/>
          </w:divBdr>
        </w:div>
        <w:div w:id="1087190239">
          <w:marLeft w:val="0"/>
          <w:marRight w:val="0"/>
          <w:marTop w:val="0"/>
          <w:marBottom w:val="0"/>
          <w:divBdr>
            <w:top w:val="none" w:sz="0" w:space="0" w:color="auto"/>
            <w:left w:val="none" w:sz="0" w:space="0" w:color="auto"/>
            <w:bottom w:val="none" w:sz="0" w:space="0" w:color="auto"/>
            <w:right w:val="none" w:sz="0" w:space="0" w:color="auto"/>
          </w:divBdr>
        </w:div>
        <w:div w:id="1405833103">
          <w:marLeft w:val="0"/>
          <w:marRight w:val="0"/>
          <w:marTop w:val="0"/>
          <w:marBottom w:val="0"/>
          <w:divBdr>
            <w:top w:val="none" w:sz="0" w:space="0" w:color="auto"/>
            <w:left w:val="none" w:sz="0" w:space="0" w:color="auto"/>
            <w:bottom w:val="none" w:sz="0" w:space="0" w:color="auto"/>
            <w:right w:val="none" w:sz="0" w:space="0" w:color="auto"/>
          </w:divBdr>
        </w:div>
        <w:div w:id="1429233517">
          <w:marLeft w:val="0"/>
          <w:marRight w:val="0"/>
          <w:marTop w:val="0"/>
          <w:marBottom w:val="0"/>
          <w:divBdr>
            <w:top w:val="none" w:sz="0" w:space="0" w:color="auto"/>
            <w:left w:val="none" w:sz="0" w:space="0" w:color="auto"/>
            <w:bottom w:val="none" w:sz="0" w:space="0" w:color="auto"/>
            <w:right w:val="none" w:sz="0" w:space="0" w:color="auto"/>
          </w:divBdr>
        </w:div>
        <w:div w:id="1611622937">
          <w:marLeft w:val="0"/>
          <w:marRight w:val="0"/>
          <w:marTop w:val="0"/>
          <w:marBottom w:val="0"/>
          <w:divBdr>
            <w:top w:val="none" w:sz="0" w:space="0" w:color="auto"/>
            <w:left w:val="none" w:sz="0" w:space="0" w:color="auto"/>
            <w:bottom w:val="none" w:sz="0" w:space="0" w:color="auto"/>
            <w:right w:val="none" w:sz="0" w:space="0" w:color="auto"/>
          </w:divBdr>
        </w:div>
        <w:div w:id="1784035511">
          <w:marLeft w:val="0"/>
          <w:marRight w:val="0"/>
          <w:marTop w:val="0"/>
          <w:marBottom w:val="0"/>
          <w:divBdr>
            <w:top w:val="none" w:sz="0" w:space="0" w:color="auto"/>
            <w:left w:val="none" w:sz="0" w:space="0" w:color="auto"/>
            <w:bottom w:val="none" w:sz="0" w:space="0" w:color="auto"/>
            <w:right w:val="none" w:sz="0" w:space="0" w:color="auto"/>
          </w:divBdr>
        </w:div>
        <w:div w:id="1869368103">
          <w:marLeft w:val="0"/>
          <w:marRight w:val="0"/>
          <w:marTop w:val="0"/>
          <w:marBottom w:val="0"/>
          <w:divBdr>
            <w:top w:val="none" w:sz="0" w:space="0" w:color="auto"/>
            <w:left w:val="none" w:sz="0" w:space="0" w:color="auto"/>
            <w:bottom w:val="none" w:sz="0" w:space="0" w:color="auto"/>
            <w:right w:val="none" w:sz="0" w:space="0" w:color="auto"/>
          </w:divBdr>
        </w:div>
      </w:divsChild>
    </w:div>
    <w:div w:id="1981567811">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16031601">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qanun.az/framework/5604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CB4BC17AE374456B8C4A0CB6075B3406"/>
          </w:pPr>
          <w:r w:rsidRPr="00460FD5">
            <w:rPr>
              <w:rStyle w:val="PlaceholderText"/>
              <w:rFonts w:ascii="Arial" w:hAnsi="Arial" w:cs="Arial"/>
              <w:b/>
              <w:bCs/>
              <w:sz w:val="28"/>
              <w:szCs w:val="28"/>
            </w:rPr>
            <w:t>(satınalan təşkilatın adını daxil edin)</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B4BBDE8EBF3C44E3A4E4D4836E976902"/>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E6DB37AE4D9F4F2897EEEEE9B2892BEC"/>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D60AD9131F104F5E8120517D8B466A76"/>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76869CA331704423A72C2BE36641DE17"/>
          </w:pPr>
          <w:r w:rsidRPr="00460FD5">
            <w:rPr>
              <w:rFonts w:ascii="Arial" w:hAnsi="Arial" w:cs="Arial"/>
              <w:b/>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407F56843C945B988E26E1D5057E859"/>
          </w:pPr>
          <w:r w:rsidRPr="00460FD5">
            <w:rPr>
              <w:rStyle w:val="PlaceholderText"/>
              <w:rFonts w:ascii="Arial" w:hAnsi="Arial" w:cs="Arial"/>
              <w:b/>
              <w:bCs/>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88E6C3EDD1C841D1A9CDE31B16160159"/>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F1D5E9E752104E4F8FC1F0B2B3BAB4B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AC705700EEAD4180B8316DD1E0C07A01"/>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442A1960B4D443E7B9242C709B4413AD"/>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864334C4F00C48F5939463FDEE8BE0F8"/>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50FB2C0ADAAA4A68927A7B4AABD636E8"/>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B2ED6A6535954909B8EF645B0EF8E598"/>
          </w:pPr>
          <w:r w:rsidRPr="00460FD5">
            <w:rPr>
              <w:rFonts w:ascii="Arial" w:hAnsi="Arial" w:cs="Arial"/>
              <w:b/>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7DEB361C40B4439FA67F7D76BB48BD38"/>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F26F9FA1DDD6489A96D92466E25830E9"/>
          </w:pPr>
          <w:r w:rsidRPr="00460FD5">
            <w:rPr>
              <w:rFonts w:ascii="Arial" w:hAnsi="Arial" w:cs="Arial"/>
              <w:b/>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30251949E7CE44BEBB40E72F5C295DB1"/>
          </w:pPr>
          <w:r w:rsidRPr="00460FD5">
            <w:rPr>
              <w:rFonts w:ascii="Arial" w:hAnsi="Arial" w:cs="Arial"/>
              <w:b/>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2F59609F7489432B91E0E6BE5DB78808"/>
          </w:pPr>
          <w:r w:rsidRPr="00460FD5">
            <w:rPr>
              <w:rFonts w:ascii="Arial" w:hAnsi="Arial" w:cs="Arial"/>
              <w:b/>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A8D1012BA29647D7A21ABA2046523A03"/>
          </w:pPr>
          <w:r w:rsidRPr="00460FD5">
            <w:rPr>
              <w:rFonts w:ascii="Arial" w:hAnsi="Arial" w:cs="Arial"/>
              <w:b/>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3329C682B29C4DE49D68E31C89804D41"/>
          </w:pPr>
          <w:r w:rsidRPr="00460FD5">
            <w:rPr>
              <w:rFonts w:ascii="Arial" w:hAnsi="Arial" w:cs="Arial"/>
              <w:b/>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96C3AA4A48E840D3A0A733B84F890188"/>
          </w:pPr>
          <w:r w:rsidRPr="00460FD5">
            <w:rPr>
              <w:rFonts w:ascii="Arial" w:hAnsi="Arial" w:cs="Arial"/>
              <w:b/>
            </w:rPr>
            <w:t>(e-poçtu qeyd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467059586EED46FB8AA6EAFCB05591AB"/>
        <w:category>
          <w:name w:val="General"/>
          <w:gallery w:val="placeholder"/>
        </w:category>
        <w:types>
          <w:type w:val="bbPlcHdr"/>
        </w:types>
        <w:behaviors>
          <w:behavior w:val="content"/>
        </w:behaviors>
        <w:guid w:val="{0C64DB8C-2A8B-4005-934A-5AD38CD93D13}"/>
      </w:docPartPr>
      <w:docPartBody>
        <w:p w:rsidR="00C87588" w:rsidRDefault="00000759">
          <w:pPr>
            <w:pStyle w:val="467059586EED46FB8AA6EAFCB05591AB"/>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bookmarkStart w:id="0" w:name="_Hlk144549536"/>
        <w:bookmarkEnd w:id="0"/>
      </w:docPartBody>
    </w:docPart>
    <w:docPart>
      <w:docPartPr>
        <w:name w:val="63A6BB9CA2734D6092F3A81E0ED45102"/>
        <w:category>
          <w:name w:val="General"/>
          <w:gallery w:val="placeholder"/>
        </w:category>
        <w:types>
          <w:type w:val="bbPlcHdr"/>
        </w:types>
        <w:behaviors>
          <w:behavior w:val="content"/>
        </w:behaviors>
        <w:guid w:val="{E8212637-9452-4D73-8CEB-5D788D6E0FDE}"/>
      </w:docPartPr>
      <w:docPartBody>
        <w:p w:rsidR="001863CB" w:rsidRDefault="006330F6" w:rsidP="006330F6">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0164372DD394445D9F6005FD7C8EF9A1"/>
        <w:category>
          <w:name w:val="General"/>
          <w:gallery w:val="placeholder"/>
        </w:category>
        <w:types>
          <w:type w:val="bbPlcHdr"/>
        </w:types>
        <w:behaviors>
          <w:behavior w:val="content"/>
        </w:behaviors>
        <w:guid w:val="{8933621B-BAA3-4379-8D43-A40747F526A7}"/>
      </w:docPartPr>
      <w:docPartBody>
        <w:p w:rsidR="001863CB" w:rsidRDefault="006330F6" w:rsidP="006330F6">
          <w:r w:rsidRPr="00460FD5">
            <w:rPr>
              <w:rStyle w:val="PlaceholderText"/>
              <w:rFonts w:ascii="Arial" w:hAnsi="Arial" w:cs="Arial"/>
              <w:b/>
              <w:bCs/>
              <w:sz w:val="24"/>
              <w:szCs w:val="24"/>
            </w:rPr>
            <w:t>(satınalan təşkilatın adını daxil edin)</w:t>
          </w:r>
        </w:p>
      </w:docPartBody>
    </w:docPart>
    <w:docPart>
      <w:docPartPr>
        <w:name w:val="F39ADA25BDB847C2A6C4AB1FB14849F2"/>
        <w:category>
          <w:name w:val="General"/>
          <w:gallery w:val="placeholder"/>
        </w:category>
        <w:types>
          <w:type w:val="bbPlcHdr"/>
        </w:types>
        <w:behaviors>
          <w:behavior w:val="content"/>
        </w:behaviors>
        <w:guid w:val="{5EB8DA46-2DA1-42CC-AF37-C989D9E1E05E}"/>
      </w:docPartPr>
      <w:docPartBody>
        <w:p w:rsidR="001863CB" w:rsidRDefault="006330F6" w:rsidP="006330F6">
          <w:r w:rsidRPr="00460FD5">
            <w:rPr>
              <w:rFonts w:ascii="Arial" w:hAnsi="Arial" w:cs="Arial"/>
              <w:b/>
              <w:sz w:val="24"/>
              <w:szCs w:val="24"/>
            </w:rPr>
            <w:t>(VÖEN-i daxil edin)</w:t>
          </w:r>
        </w:p>
      </w:docPartBody>
    </w:docPart>
    <w:docPart>
      <w:docPartPr>
        <w:name w:val="8F5AF9E51D594B19B8B153F6128E638B"/>
        <w:category>
          <w:name w:val="General"/>
          <w:gallery w:val="placeholder"/>
        </w:category>
        <w:types>
          <w:type w:val="bbPlcHdr"/>
        </w:types>
        <w:behaviors>
          <w:behavior w:val="content"/>
        </w:behaviors>
        <w:guid w:val="{E55A2F35-1643-44E3-94E2-77E8D74008D1}"/>
      </w:docPartPr>
      <w:docPartBody>
        <w:p w:rsidR="001863CB" w:rsidRDefault="006330F6" w:rsidP="006330F6">
          <w:r w:rsidRPr="00460FD5">
            <w:rPr>
              <w:rFonts w:ascii="Arial" w:hAnsi="Arial" w:cs="Arial"/>
              <w:b/>
              <w:sz w:val="24"/>
              <w:szCs w:val="24"/>
            </w:rPr>
            <w:t>(tələb olunur / olunmur</w:t>
          </w:r>
          <w:r w:rsidRPr="00460FD5">
            <w:rPr>
              <w:rStyle w:val="PlaceholderText"/>
              <w:rFonts w:ascii="Arial" w:hAnsi="Arial" w:cs="Arial"/>
              <w:b/>
              <w:sz w:val="24"/>
              <w:szCs w:val="24"/>
            </w:rPr>
            <w:t>)</w:t>
          </w:r>
        </w:p>
      </w:docPartBody>
    </w:docPart>
    <w:docPart>
      <w:docPartPr>
        <w:name w:val="CD33FE53A39D4A6A88EE38F8F3111140"/>
        <w:category>
          <w:name w:val="General"/>
          <w:gallery w:val="placeholder"/>
        </w:category>
        <w:types>
          <w:type w:val="bbPlcHdr"/>
        </w:types>
        <w:behaviors>
          <w:behavior w:val="content"/>
        </w:behaviors>
        <w:guid w:val="{5E227100-DC16-4CA3-AADA-2EE0F3B60A8F}"/>
      </w:docPartPr>
      <w:docPartBody>
        <w:p w:rsidR="001863CB" w:rsidRDefault="006330F6" w:rsidP="006330F6">
          <w:r w:rsidRPr="00460FD5">
            <w:rPr>
              <w:rFonts w:ascii="Arial" w:hAnsi="Arial" w:cs="Arial"/>
              <w:b/>
              <w:sz w:val="24"/>
              <w:szCs w:val="24"/>
            </w:rPr>
            <w:t>(tələb olunur / olunmur</w:t>
          </w:r>
          <w:r w:rsidRPr="00460FD5">
            <w:rPr>
              <w:rStyle w:val="PlaceholderText"/>
              <w:rFonts w:ascii="Arial" w:hAnsi="Arial" w:cs="Arial"/>
              <w:b/>
              <w:sz w:val="24"/>
              <w:szCs w:val="24"/>
            </w:rPr>
            <w:t>)</w:t>
          </w:r>
        </w:p>
      </w:docPartBody>
    </w:docPart>
    <w:docPart>
      <w:docPartPr>
        <w:name w:val="45C5AC08B4194EE782EB336FA6D9A3B0"/>
        <w:category>
          <w:name w:val="General"/>
          <w:gallery w:val="placeholder"/>
        </w:category>
        <w:types>
          <w:type w:val="bbPlcHdr"/>
        </w:types>
        <w:behaviors>
          <w:behavior w:val="content"/>
        </w:behaviors>
        <w:guid w:val="{EED872CF-7F58-4720-9A8F-6B98BA9939D4}"/>
      </w:docPartPr>
      <w:docPartBody>
        <w:p w:rsidR="00CA4D5E" w:rsidRDefault="003F1792" w:rsidP="003F1792">
          <w:pPr>
            <w:pStyle w:val="45C5AC08B4194EE782EB336FA6D9A3B0"/>
          </w:pPr>
          <w:r w:rsidRPr="00B424C8">
            <w:rPr>
              <w:rStyle w:val="PlaceholderText"/>
              <w:b/>
              <w:bCs/>
              <w:lang w:val="az-Latn-AZ"/>
            </w:rPr>
            <w:t>(satınalan təşkilatın adını daxil edin)</w:t>
          </w:r>
        </w:p>
      </w:docPartBody>
    </w:docPart>
    <w:docPart>
      <w:docPartPr>
        <w:name w:val="516F5C076CA041299CEA90AD6C9983A0"/>
        <w:category>
          <w:name w:val="General"/>
          <w:gallery w:val="placeholder"/>
        </w:category>
        <w:types>
          <w:type w:val="bbPlcHdr"/>
        </w:types>
        <w:behaviors>
          <w:behavior w:val="content"/>
        </w:behaviors>
        <w:guid w:val="{C40BC3E6-E27B-462A-97AF-4648ACE67EAD}"/>
      </w:docPartPr>
      <w:docPartBody>
        <w:p w:rsidR="00CA4D5E" w:rsidRDefault="003F1792" w:rsidP="003F1792">
          <w:pPr>
            <w:pStyle w:val="516F5C076CA041299CEA90AD6C9983A0"/>
          </w:pPr>
          <w:r w:rsidRPr="00B424C8">
            <w:rPr>
              <w:b/>
              <w:lang w:val="az-Latn-AZ"/>
            </w:rPr>
            <w:t>(satınalan təşkilatın VÖEN-ini daxil edin)</w:t>
          </w:r>
        </w:p>
      </w:docPartBody>
    </w:docPart>
    <w:docPart>
      <w:docPartPr>
        <w:name w:val="D9D969ACECFF40F9AC4F5E836CDB46E3"/>
        <w:category>
          <w:name w:val="General"/>
          <w:gallery w:val="placeholder"/>
        </w:category>
        <w:types>
          <w:type w:val="bbPlcHdr"/>
        </w:types>
        <w:behaviors>
          <w:behavior w:val="content"/>
        </w:behaviors>
        <w:guid w:val="{CB70FED9-F6F4-4328-8EA0-6C6168CF8085}"/>
      </w:docPartPr>
      <w:docPartBody>
        <w:p w:rsidR="00CA4D5E" w:rsidRDefault="003F1792" w:rsidP="003F1792">
          <w:pPr>
            <w:pStyle w:val="D9D969ACECFF40F9AC4F5E836CDB46E3"/>
          </w:pPr>
          <w:r w:rsidRPr="00B424C8">
            <w:rPr>
              <w:b/>
              <w:lang w:val="az-Latn-AZ"/>
            </w:rPr>
            <w:t>(təchizatçının qeydiyyat ölkəsini daxil edin)</w:t>
          </w:r>
        </w:p>
      </w:docPartBody>
    </w:docPart>
    <w:docPart>
      <w:docPartPr>
        <w:name w:val="6B2AA8A6842C4C2D98ECB8305E91D628"/>
        <w:category>
          <w:name w:val="General"/>
          <w:gallery w:val="placeholder"/>
        </w:category>
        <w:types>
          <w:type w:val="bbPlcHdr"/>
        </w:types>
        <w:behaviors>
          <w:behavior w:val="content"/>
        </w:behaviors>
        <w:guid w:val="{187251D4-74B4-497C-A755-BC4BFEEA5A96}"/>
      </w:docPartPr>
      <w:docPartBody>
        <w:p w:rsidR="00CA4D5E" w:rsidRDefault="003F1792" w:rsidP="003F1792">
          <w:pPr>
            <w:pStyle w:val="6B2AA8A6842C4C2D98ECB8305E91D628"/>
          </w:pPr>
          <w:r w:rsidRPr="00B424C8">
            <w:rPr>
              <w:b/>
              <w:lang w:val="az-Latn-AZ"/>
            </w:rPr>
            <w:t>(təchizatçının ünvanını daxil edin)</w:t>
          </w:r>
        </w:p>
      </w:docPartBody>
    </w:docPart>
    <w:docPart>
      <w:docPartPr>
        <w:name w:val="7FA6C53AD7AA4FD0B20EC8FD702B94E2"/>
        <w:category>
          <w:name w:val="General"/>
          <w:gallery w:val="placeholder"/>
        </w:category>
        <w:types>
          <w:type w:val="bbPlcHdr"/>
        </w:types>
        <w:behaviors>
          <w:behavior w:val="content"/>
        </w:behaviors>
        <w:guid w:val="{F7B66E26-03B2-43B5-9DFC-29EF12F477F1}"/>
      </w:docPartPr>
      <w:docPartBody>
        <w:p w:rsidR="00CA4D5E" w:rsidRDefault="003F1792" w:rsidP="003F1792">
          <w:pPr>
            <w:pStyle w:val="7FA6C53AD7AA4FD0B20EC8FD702B94E2"/>
          </w:pPr>
          <w:r w:rsidRPr="00B424C8">
            <w:rPr>
              <w:b/>
              <w:lang w:val="az-Latn-AZ"/>
            </w:rPr>
            <w:t>(təchizatçının səlahiyyətli şəxsinin vəzifəsi, soyadı, adı və atasının adı)</w:t>
          </w:r>
        </w:p>
      </w:docPartBody>
    </w:docPart>
    <w:docPart>
      <w:docPartPr>
        <w:name w:val="F1E8AE44838C4882B7322A8AFBBE508D"/>
        <w:category>
          <w:name w:val="General"/>
          <w:gallery w:val="placeholder"/>
        </w:category>
        <w:types>
          <w:type w:val="bbPlcHdr"/>
        </w:types>
        <w:behaviors>
          <w:behavior w:val="content"/>
        </w:behaviors>
        <w:guid w:val="{FE6B3A4B-2CA0-4DC9-B828-AB9339180254}"/>
      </w:docPartPr>
      <w:docPartBody>
        <w:p w:rsidR="00CA4D5E" w:rsidRDefault="003F1792" w:rsidP="003F1792">
          <w:pPr>
            <w:pStyle w:val="F1E8AE44838C4882B7322A8AFBBE508D"/>
          </w:pPr>
          <w:r w:rsidRPr="00B424C8">
            <w:rPr>
              <w:b/>
              <w:lang w:val="az-Latn-AZ"/>
            </w:rPr>
            <w:t>(təchizatçının adını daxil edin</w:t>
          </w:r>
        </w:p>
      </w:docPartBody>
    </w:docPart>
    <w:docPart>
      <w:docPartPr>
        <w:name w:val="8DC7278632E44E7A8810BDE13D62AE00"/>
        <w:category>
          <w:name w:val="General"/>
          <w:gallery w:val="placeholder"/>
        </w:category>
        <w:types>
          <w:type w:val="bbPlcHdr"/>
        </w:types>
        <w:behaviors>
          <w:behavior w:val="content"/>
        </w:behaviors>
        <w:guid w:val="{B6D671E8-B498-4C94-8C69-3274F4CAE3BF}"/>
      </w:docPartPr>
      <w:docPartBody>
        <w:p w:rsidR="00CA4D5E" w:rsidRDefault="003F1792" w:rsidP="003F1792">
          <w:pPr>
            <w:pStyle w:val="8DC7278632E44E7A8810BDE13D62AE00"/>
          </w:pPr>
          <w:r w:rsidRPr="00B424C8">
            <w:rPr>
              <w:b/>
              <w:lang w:val="az-Latn-AZ"/>
            </w:rPr>
            <w:t>(təchizatçının VÖEN-ini daxil edin)</w:t>
          </w:r>
        </w:p>
      </w:docPartBody>
    </w:docPart>
    <w:docPart>
      <w:docPartPr>
        <w:name w:val="A2D00EBFBEAA48AB9C4C06EA4E06932E"/>
        <w:category>
          <w:name w:val="General"/>
          <w:gallery w:val="placeholder"/>
        </w:category>
        <w:types>
          <w:type w:val="bbPlcHdr"/>
        </w:types>
        <w:behaviors>
          <w:behavior w:val="content"/>
        </w:behaviors>
        <w:guid w:val="{677D84BA-FDDB-45A3-9E24-77C7EA311D32}"/>
      </w:docPartPr>
      <w:docPartBody>
        <w:p w:rsidR="00CA4D5E" w:rsidRDefault="003F1792" w:rsidP="003F1792">
          <w:pPr>
            <w:pStyle w:val="A2D00EBFBEAA48AB9C4C06EA4E06932E"/>
          </w:pPr>
          <w:r w:rsidRPr="00B424C8">
            <w:rPr>
              <w:b/>
              <w:lang w:val="az-Latn-AZ"/>
            </w:rPr>
            <w:t>(tarixi gün, ay və il olaraq daxil edin)</w:t>
          </w:r>
        </w:p>
      </w:docPartBody>
    </w:docPart>
    <w:docPart>
      <w:docPartPr>
        <w:name w:val="7D17BD6DF28F49DEA6A5D2BFBBFFA90F"/>
        <w:category>
          <w:name w:val="General"/>
          <w:gallery w:val="placeholder"/>
        </w:category>
        <w:types>
          <w:type w:val="bbPlcHdr"/>
        </w:types>
        <w:behaviors>
          <w:behavior w:val="content"/>
        </w:behaviors>
        <w:guid w:val="{B990FB70-171A-44BB-8B05-902B81F9735F}"/>
      </w:docPartPr>
      <w:docPartBody>
        <w:p w:rsidR="00CA4D5E" w:rsidRDefault="003F1792" w:rsidP="003F1792">
          <w:pPr>
            <w:pStyle w:val="7D17BD6DF28F49DEA6A5D2BFBBFFA90F"/>
          </w:pPr>
          <w:r w:rsidRPr="00B424C8">
            <w:rPr>
              <w:b/>
              <w:lang w:val="az-Latn-AZ"/>
            </w:rPr>
            <w:t>(imzalandığı yeri daxil edin)</w:t>
          </w:r>
        </w:p>
      </w:docPartBody>
    </w:docPart>
    <w:docPart>
      <w:docPartPr>
        <w:name w:val="AFEEF4012E684D41AD120BCD90489B4A"/>
        <w:category>
          <w:name w:val="General"/>
          <w:gallery w:val="placeholder"/>
        </w:category>
        <w:types>
          <w:type w:val="bbPlcHdr"/>
        </w:types>
        <w:behaviors>
          <w:behavior w:val="content"/>
        </w:behaviors>
        <w:guid w:val="{2250969A-1A8A-4405-BCF9-972A9071F763}"/>
      </w:docPartPr>
      <w:docPartBody>
        <w:p w:rsidR="00CA4D5E" w:rsidRDefault="003F1792" w:rsidP="003F1792">
          <w:pPr>
            <w:pStyle w:val="AFEEF4012E684D41AD120BCD90489B4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0F6A184C20AB45F989215876C878D777"/>
        <w:category>
          <w:name w:val="General"/>
          <w:gallery w:val="placeholder"/>
        </w:category>
        <w:types>
          <w:type w:val="bbPlcHdr"/>
        </w:types>
        <w:behaviors>
          <w:behavior w:val="content"/>
        </w:behaviors>
        <w:guid w:val="{F83552CF-C1C3-4429-B9AE-1302C6E18DCB}"/>
      </w:docPartPr>
      <w:docPartBody>
        <w:p w:rsidR="00CA4D5E" w:rsidRDefault="003F1792" w:rsidP="003F1792">
          <w:pPr>
            <w:pStyle w:val="0F6A184C20AB45F989215876C878D777"/>
          </w:pPr>
          <w:r w:rsidRPr="00B424C8">
            <w:rPr>
              <w:rFonts w:ascii="Arial" w:hAnsi="Arial" w:cs="Arial"/>
              <w:b/>
            </w:rPr>
            <w:t>(məbləği rəqəmlə, sözlə və valyutanı qeyd etməklə daxil edin)</w:t>
          </w:r>
        </w:p>
      </w:docPartBody>
    </w:docPart>
    <w:docPart>
      <w:docPartPr>
        <w:name w:val="0F9ACE206CA7465EAAB8E032D3238AFA"/>
        <w:category>
          <w:name w:val="General"/>
          <w:gallery w:val="placeholder"/>
        </w:category>
        <w:types>
          <w:type w:val="bbPlcHdr"/>
        </w:types>
        <w:behaviors>
          <w:behavior w:val="content"/>
        </w:behaviors>
        <w:guid w:val="{788CC86A-0A47-468F-BA33-D0E5BB7095D8}"/>
      </w:docPartPr>
      <w:docPartBody>
        <w:p w:rsidR="00CA4D5E" w:rsidRDefault="003F1792" w:rsidP="003F1792">
          <w:pPr>
            <w:pStyle w:val="0F9ACE206CA7465EAAB8E032D3238AFA"/>
          </w:pPr>
          <w:r w:rsidRPr="00B424C8">
            <w:rPr>
              <w:rFonts w:ascii="Arial" w:hAnsi="Arial" w:cs="Arial"/>
              <w:b/>
            </w:rPr>
            <w:t>(müddəti ay və ya gün olaraq daxil edin)</w:t>
          </w:r>
        </w:p>
      </w:docPartBody>
    </w:docPart>
    <w:docPart>
      <w:docPartPr>
        <w:name w:val="17ED3510F29048908602E3791106B153"/>
        <w:category>
          <w:name w:val="General"/>
          <w:gallery w:val="placeholder"/>
        </w:category>
        <w:types>
          <w:type w:val="bbPlcHdr"/>
        </w:types>
        <w:behaviors>
          <w:behavior w:val="content"/>
        </w:behaviors>
        <w:guid w:val="{905A05A2-692A-4027-BDFB-9BB9A5226E79}"/>
      </w:docPartPr>
      <w:docPartBody>
        <w:p w:rsidR="00CA4D5E" w:rsidRDefault="003F1792" w:rsidP="003F1792">
          <w:pPr>
            <w:pStyle w:val="17ED3510F29048908602E3791106B153"/>
          </w:pPr>
          <w:r w:rsidRPr="00B424C8">
            <w:rPr>
              <w:rStyle w:val="PlaceholderText"/>
              <w:rFonts w:ascii="Arial" w:hAnsi="Arial" w:cs="Arial"/>
              <w:b/>
              <w:bCs/>
            </w:rPr>
            <w:t>(satınalan təşkilatın adını daxil edin)</w:t>
          </w:r>
        </w:p>
      </w:docPartBody>
    </w:docPart>
    <w:docPart>
      <w:docPartPr>
        <w:name w:val="ECC3155CA7714DEEB2041F5A180BFE6B"/>
        <w:category>
          <w:name w:val="General"/>
          <w:gallery w:val="placeholder"/>
        </w:category>
        <w:types>
          <w:type w:val="bbPlcHdr"/>
        </w:types>
        <w:behaviors>
          <w:behavior w:val="content"/>
        </w:behaviors>
        <w:guid w:val="{28489D39-E29B-42A6-B933-522D6D5682BA}"/>
      </w:docPartPr>
      <w:docPartBody>
        <w:p w:rsidR="00CA4D5E" w:rsidRDefault="003F1792" w:rsidP="003F1792">
          <w:pPr>
            <w:pStyle w:val="ECC3155CA7714DEEB2041F5A180BFE6B"/>
          </w:pPr>
          <w:r w:rsidRPr="00B424C8">
            <w:rPr>
              <w:rFonts w:ascii="Arial" w:hAnsi="Arial" w:cs="Arial"/>
              <w:b/>
            </w:rPr>
            <w:t>(təchizatçının adını daxil edin)</w:t>
          </w:r>
        </w:p>
      </w:docPartBody>
    </w:docPart>
    <w:docPart>
      <w:docPartPr>
        <w:name w:val="4C0CDC0D6B0E4E97970F509AF346A14A"/>
        <w:category>
          <w:name w:val="General"/>
          <w:gallery w:val="placeholder"/>
        </w:category>
        <w:types>
          <w:type w:val="bbPlcHdr"/>
        </w:types>
        <w:behaviors>
          <w:behavior w:val="content"/>
        </w:behaviors>
        <w:guid w:val="{365D7592-77B8-4123-BC48-3393ABE47CC8}"/>
      </w:docPartPr>
      <w:docPartBody>
        <w:p w:rsidR="00CA4D5E" w:rsidRDefault="003F1792" w:rsidP="003F1792">
          <w:pPr>
            <w:pStyle w:val="4C0CDC0D6B0E4E97970F509AF346A14A"/>
          </w:pPr>
          <w:r w:rsidRPr="00B424C8">
            <w:rPr>
              <w:rFonts w:ascii="Arial" w:hAnsi="Arial" w:cs="Arial"/>
              <w:b/>
            </w:rPr>
            <w:t>(təchizatçının səlahiyyətli şəxsinin vəzifəsi, soyadı və adı)</w:t>
          </w:r>
        </w:p>
      </w:docPartBody>
    </w:docPart>
    <w:docPart>
      <w:docPartPr>
        <w:name w:val="1B71ACD8D57344F0B22A65D2D846A4DD"/>
        <w:category>
          <w:name w:val="General"/>
          <w:gallery w:val="placeholder"/>
        </w:category>
        <w:types>
          <w:type w:val="bbPlcHdr"/>
        </w:types>
        <w:behaviors>
          <w:behavior w:val="content"/>
        </w:behaviors>
        <w:guid w:val="{BFCBA369-7F95-4860-B27B-B98CC46DE2ED}"/>
      </w:docPartPr>
      <w:docPartBody>
        <w:p w:rsidR="00CA4D5E" w:rsidRDefault="003F1792" w:rsidP="003F1792">
          <w:pPr>
            <w:pStyle w:val="1B71ACD8D57344F0B22A65D2D846A4DD"/>
          </w:pPr>
          <w:r w:rsidRPr="00B424C8">
            <w:rPr>
              <w:rStyle w:val="PlaceholderText"/>
              <w:rFonts w:ascii="Arial" w:hAnsi="Arial" w:cs="Arial"/>
              <w:b/>
              <w:bCs/>
            </w:rPr>
            <w:t>(satınalan təşkilatın adını daxil edin)</w:t>
          </w:r>
        </w:p>
      </w:docPartBody>
    </w:docPart>
    <w:docPart>
      <w:docPartPr>
        <w:name w:val="B43F1B2A676541DBAE6D8810020A9D5A"/>
        <w:category>
          <w:name w:val="General"/>
          <w:gallery w:val="placeholder"/>
        </w:category>
        <w:types>
          <w:type w:val="bbPlcHdr"/>
        </w:types>
        <w:behaviors>
          <w:behavior w:val="content"/>
        </w:behaviors>
        <w:guid w:val="{63741A29-B67A-451C-BA6D-1713170B2A34}"/>
      </w:docPartPr>
      <w:docPartBody>
        <w:p w:rsidR="00CA4D5E" w:rsidRDefault="003F1792" w:rsidP="003F1792">
          <w:pPr>
            <w:pStyle w:val="B43F1B2A676541DBAE6D8810020A9D5A"/>
          </w:pPr>
          <w:r w:rsidRPr="00B424C8">
            <w:rPr>
              <w:rFonts w:ascii="Arial" w:hAnsi="Arial" w:cs="Arial"/>
              <w:b/>
            </w:rPr>
            <w:t>(VÖEN-i daxil edin)</w:t>
          </w:r>
        </w:p>
      </w:docPartBody>
    </w:docPart>
    <w:docPart>
      <w:docPartPr>
        <w:name w:val="3BB9E409C7274054A4C21E903D33E30E"/>
        <w:category>
          <w:name w:val="General"/>
          <w:gallery w:val="placeholder"/>
        </w:category>
        <w:types>
          <w:type w:val="bbPlcHdr"/>
        </w:types>
        <w:behaviors>
          <w:behavior w:val="content"/>
        </w:behaviors>
        <w:guid w:val="{43D077BD-776C-43E6-973D-B4F214FFA653}"/>
      </w:docPartPr>
      <w:docPartBody>
        <w:p w:rsidR="00CA4D5E" w:rsidRDefault="003F1792" w:rsidP="003F1792">
          <w:pPr>
            <w:pStyle w:val="3BB9E409C7274054A4C21E903D33E30E"/>
          </w:pPr>
          <w:r w:rsidRPr="006614E4">
            <w:rPr>
              <w:rFonts w:ascii="Arial" w:hAnsi="Arial" w:cs="Arial"/>
              <w:b/>
            </w:rPr>
            <w:t>(əgər varsa, şəxsin tam adını daxil edin)</w:t>
          </w:r>
        </w:p>
      </w:docPartBody>
    </w:docPart>
    <w:docPart>
      <w:docPartPr>
        <w:name w:val="D9404BA1C0244E0DB9048CD9BC31F9CC"/>
        <w:category>
          <w:name w:val="General"/>
          <w:gallery w:val="placeholder"/>
        </w:category>
        <w:types>
          <w:type w:val="bbPlcHdr"/>
        </w:types>
        <w:behaviors>
          <w:behavior w:val="content"/>
        </w:behaviors>
        <w:guid w:val="{43C561DE-DE31-4313-8F17-A2C8DAE982D2}"/>
      </w:docPartPr>
      <w:docPartBody>
        <w:p w:rsidR="00CA4D5E" w:rsidRDefault="003F1792" w:rsidP="003F1792">
          <w:pPr>
            <w:pStyle w:val="D9404BA1C0244E0DB9048CD9BC31F9CC"/>
          </w:pPr>
          <w:r w:rsidRPr="006614E4">
            <w:rPr>
              <w:rFonts w:ascii="Arial" w:hAnsi="Arial" w:cs="Arial"/>
              <w:b/>
            </w:rPr>
            <w:t>(rayon, qəsəbə göstərilməklə küçə ünvanını və nömrəsini daxil edin)</w:t>
          </w:r>
        </w:p>
      </w:docPartBody>
    </w:docPart>
    <w:docPart>
      <w:docPartPr>
        <w:name w:val="12401BB2DD674187ADD1458EB6951C3C"/>
        <w:category>
          <w:name w:val="General"/>
          <w:gallery w:val="placeholder"/>
        </w:category>
        <w:types>
          <w:type w:val="bbPlcHdr"/>
        </w:types>
        <w:behaviors>
          <w:behavior w:val="content"/>
        </w:behaviors>
        <w:guid w:val="{AD7BF811-A9B8-493D-B52B-1F48219CA637}"/>
      </w:docPartPr>
      <w:docPartBody>
        <w:p w:rsidR="00CA4D5E" w:rsidRDefault="003F1792" w:rsidP="003F1792">
          <w:pPr>
            <w:pStyle w:val="12401BB2DD674187ADD1458EB6951C3C"/>
          </w:pPr>
          <w:r w:rsidRPr="006614E4">
            <w:rPr>
              <w:rFonts w:ascii="Arial" w:hAnsi="Arial" w:cs="Arial"/>
              <w:b/>
            </w:rPr>
            <w:t>(əgər varsa mərtəbə və otaq nömrəsini daxil edin)</w:t>
          </w:r>
        </w:p>
      </w:docPartBody>
    </w:docPart>
    <w:docPart>
      <w:docPartPr>
        <w:name w:val="DDF6A41E0EF644E38FAE87DC7F663DBA"/>
        <w:category>
          <w:name w:val="General"/>
          <w:gallery w:val="placeholder"/>
        </w:category>
        <w:types>
          <w:type w:val="bbPlcHdr"/>
        </w:types>
        <w:behaviors>
          <w:behavior w:val="content"/>
        </w:behaviors>
        <w:guid w:val="{8533A2B0-E8D1-4C58-B389-217ABE488D1B}"/>
      </w:docPartPr>
      <w:docPartBody>
        <w:p w:rsidR="00CA4D5E" w:rsidRDefault="003F1792" w:rsidP="003F1792">
          <w:pPr>
            <w:pStyle w:val="DDF6A41E0EF644E38FAE87DC7F663DBA"/>
          </w:pPr>
          <w:r w:rsidRPr="006614E4">
            <w:rPr>
              <w:rFonts w:ascii="Arial" w:hAnsi="Arial" w:cs="Arial"/>
              <w:b/>
            </w:rPr>
            <w:t>(şəhərin adını daxil edin)</w:t>
          </w:r>
        </w:p>
      </w:docPartBody>
    </w:docPart>
    <w:docPart>
      <w:docPartPr>
        <w:name w:val="D554F4C0206242C9A77ACC8976C8BEFB"/>
        <w:category>
          <w:name w:val="General"/>
          <w:gallery w:val="placeholder"/>
        </w:category>
        <w:types>
          <w:type w:val="bbPlcHdr"/>
        </w:types>
        <w:behaviors>
          <w:behavior w:val="content"/>
        </w:behaviors>
        <w:guid w:val="{674F6E7B-3ACE-4BC3-82C3-125D09B20285}"/>
      </w:docPartPr>
      <w:docPartBody>
        <w:p w:rsidR="00CA4D5E" w:rsidRDefault="003F1792" w:rsidP="003F1792">
          <w:pPr>
            <w:pStyle w:val="D554F4C0206242C9A77ACC8976C8BEFB"/>
          </w:pPr>
          <w:r w:rsidRPr="006614E4">
            <w:rPr>
              <w:rFonts w:ascii="Arial" w:hAnsi="Arial" w:cs="Arial"/>
              <w:b/>
            </w:rPr>
            <w:t>(əgər varsa, poçt (poçt) kodunu daxil edin)</w:t>
          </w:r>
        </w:p>
      </w:docPartBody>
    </w:docPart>
    <w:docPart>
      <w:docPartPr>
        <w:name w:val="52B514542EE74278A3AD451DE4F123DA"/>
        <w:category>
          <w:name w:val="General"/>
          <w:gallery w:val="placeholder"/>
        </w:category>
        <w:types>
          <w:type w:val="bbPlcHdr"/>
        </w:types>
        <w:behaviors>
          <w:behavior w:val="content"/>
        </w:behaviors>
        <w:guid w:val="{8A156D97-12F3-4A50-96BA-5BA5FD1020A2}"/>
      </w:docPartPr>
      <w:docPartBody>
        <w:p w:rsidR="00CA4D5E" w:rsidRDefault="003F1792" w:rsidP="003F1792">
          <w:pPr>
            <w:pStyle w:val="52B514542EE74278A3AD451DE4F123DA"/>
          </w:pPr>
          <w:r w:rsidRPr="006614E4">
            <w:rPr>
              <w:rFonts w:ascii="Arial" w:hAnsi="Arial" w:cs="Arial"/>
              <w:b/>
            </w:rPr>
            <w:t>(ölkənin adını daxil edin)</w:t>
          </w:r>
        </w:p>
      </w:docPartBody>
    </w:docPart>
    <w:docPart>
      <w:docPartPr>
        <w:name w:val="89EB79A11145404FB51100A1B9352E2D"/>
        <w:category>
          <w:name w:val="General"/>
          <w:gallery w:val="placeholder"/>
        </w:category>
        <w:types>
          <w:type w:val="bbPlcHdr"/>
        </w:types>
        <w:behaviors>
          <w:behavior w:val="content"/>
        </w:behaviors>
        <w:guid w:val="{4FB2F733-DE95-4D2A-AFA5-632578F7CD11}"/>
      </w:docPartPr>
      <w:docPartBody>
        <w:p w:rsidR="00CA4D5E" w:rsidRDefault="003F1792" w:rsidP="003F1792">
          <w:pPr>
            <w:pStyle w:val="89EB79A11145404FB51100A1B9352E2D"/>
          </w:pPr>
          <w:r w:rsidRPr="006614E4">
            <w:rPr>
              <w:rFonts w:ascii="Arial" w:hAnsi="Arial" w:cs="Arial"/>
              <w:b/>
            </w:rPr>
            <w:t>(ölkə və şəhər kodları daxil olmaqla şəhər telefonu və əgər varsa mobil nömrəsini daxil edin)</w:t>
          </w:r>
        </w:p>
      </w:docPartBody>
    </w:docPart>
    <w:docPart>
      <w:docPartPr>
        <w:name w:val="8B5152076C494C5CBD787DDBAD95D595"/>
        <w:category>
          <w:name w:val="General"/>
          <w:gallery w:val="placeholder"/>
        </w:category>
        <w:types>
          <w:type w:val="bbPlcHdr"/>
        </w:types>
        <w:behaviors>
          <w:behavior w:val="content"/>
        </w:behaviors>
        <w:guid w:val="{1331E93B-8A62-439C-B719-B5A610B80F9D}"/>
      </w:docPartPr>
      <w:docPartBody>
        <w:p w:rsidR="00CA4D5E" w:rsidRDefault="003F1792" w:rsidP="003F1792">
          <w:pPr>
            <w:pStyle w:val="8B5152076C494C5CBD787DDBAD95D595"/>
          </w:pPr>
          <w:r w:rsidRPr="006614E4">
            <w:rPr>
              <w:rFonts w:ascii="Arial" w:hAnsi="Arial" w:cs="Arial"/>
              <w:b/>
            </w:rPr>
            <w:t>(əgər varsa, e-poçt ünvanını daxil edin)</w:t>
          </w:r>
        </w:p>
      </w:docPartBody>
    </w:docPart>
    <w:docPart>
      <w:docPartPr>
        <w:name w:val="D056A5DD8B6E4D3A98D3FAAAE237E9A1"/>
        <w:category>
          <w:name w:val="General"/>
          <w:gallery w:val="placeholder"/>
        </w:category>
        <w:types>
          <w:type w:val="bbPlcHdr"/>
        </w:types>
        <w:behaviors>
          <w:behavior w:val="content"/>
        </w:behaviors>
        <w:guid w:val="{BB7E6F1B-463C-4F89-8088-57556EA9031C}"/>
      </w:docPartPr>
      <w:docPartBody>
        <w:p w:rsidR="00CA4D5E" w:rsidRDefault="003F1792" w:rsidP="003F1792">
          <w:pPr>
            <w:pStyle w:val="D056A5DD8B6E4D3A98D3FAAAE237E9A1"/>
          </w:pPr>
          <w:r w:rsidRPr="006614E4">
            <w:rPr>
              <w:rFonts w:ascii="Arial" w:hAnsi="Arial" w:cs="Arial"/>
              <w:b/>
            </w:rPr>
            <w:t>(istifadə edildiyi təqdirdə satınalma prosesi ilə bağlı məlumat mübadiləsi ediləcəyi vebsaytı müəyyənləşdirin)</w:t>
          </w:r>
        </w:p>
      </w:docPartBody>
    </w:docPart>
    <w:docPart>
      <w:docPartPr>
        <w:name w:val="2AF1C10D2E414FD982961F2EB04347F9"/>
        <w:category>
          <w:name w:val="General"/>
          <w:gallery w:val="placeholder"/>
        </w:category>
        <w:types>
          <w:type w:val="bbPlcHdr"/>
        </w:types>
        <w:behaviors>
          <w:behavior w:val="content"/>
        </w:behaviors>
        <w:guid w:val="{F71B8BC5-DB8B-4AB5-B0A6-0DCAFF3B7609}"/>
      </w:docPartPr>
      <w:docPartBody>
        <w:p w:rsidR="00CA4D5E" w:rsidRDefault="003F1792" w:rsidP="003F1792">
          <w:pPr>
            <w:pStyle w:val="2AF1C10D2E414FD982961F2EB04347F9"/>
          </w:pPr>
          <w:r w:rsidRPr="00B424C8">
            <w:rPr>
              <w:rFonts w:ascii="Arial" w:hAnsi="Arial" w:cs="Arial"/>
              <w:b/>
            </w:rPr>
            <w:t>(təchizatçının adını daxil edin</w:t>
          </w:r>
        </w:p>
      </w:docPartBody>
    </w:docPart>
    <w:docPart>
      <w:docPartPr>
        <w:name w:val="190BFC7ED9F947C7AD1096FF8093FC4B"/>
        <w:category>
          <w:name w:val="General"/>
          <w:gallery w:val="placeholder"/>
        </w:category>
        <w:types>
          <w:type w:val="bbPlcHdr"/>
        </w:types>
        <w:behaviors>
          <w:behavior w:val="content"/>
        </w:behaviors>
        <w:guid w:val="{E992E84E-ABB2-447E-B719-8A1C19BC021A}"/>
      </w:docPartPr>
      <w:docPartBody>
        <w:p w:rsidR="00CA4D5E" w:rsidRDefault="003F1792" w:rsidP="003F1792">
          <w:pPr>
            <w:pStyle w:val="190BFC7ED9F947C7AD1096FF8093FC4B"/>
          </w:pPr>
          <w:r w:rsidRPr="00B424C8">
            <w:rPr>
              <w:rFonts w:ascii="Arial" w:hAnsi="Arial" w:cs="Arial"/>
              <w:b/>
            </w:rPr>
            <w:t>(ad və soyadı daxil edin)</w:t>
          </w:r>
        </w:p>
      </w:docPartBody>
    </w:docPart>
    <w:docPart>
      <w:docPartPr>
        <w:name w:val="66FA2C55D51149DBA2BB074E2D1D12A2"/>
        <w:category>
          <w:name w:val="General"/>
          <w:gallery w:val="placeholder"/>
        </w:category>
        <w:types>
          <w:type w:val="bbPlcHdr"/>
        </w:types>
        <w:behaviors>
          <w:behavior w:val="content"/>
        </w:behaviors>
        <w:guid w:val="{5B333E5C-91BD-4F06-9970-8E4CDF723F24}"/>
      </w:docPartPr>
      <w:docPartBody>
        <w:p w:rsidR="00CA4D5E" w:rsidRDefault="003F1792" w:rsidP="003F1792">
          <w:pPr>
            <w:pStyle w:val="66FA2C55D51149DBA2BB074E2D1D12A2"/>
          </w:pPr>
          <w:r w:rsidRPr="00B424C8">
            <w:rPr>
              <w:rFonts w:ascii="Arial" w:hAnsi="Arial" w:cs="Arial"/>
              <w:b/>
            </w:rPr>
            <w:t>(təchizatçının ünvanını daxil edin)</w:t>
          </w:r>
        </w:p>
      </w:docPartBody>
    </w:docPart>
    <w:docPart>
      <w:docPartPr>
        <w:name w:val="36FDE0C2E6A446DCB50BFD2335FDD054"/>
        <w:category>
          <w:name w:val="General"/>
          <w:gallery w:val="placeholder"/>
        </w:category>
        <w:types>
          <w:type w:val="bbPlcHdr"/>
        </w:types>
        <w:behaviors>
          <w:behavior w:val="content"/>
        </w:behaviors>
        <w:guid w:val="{B533A5B6-D1F6-4DB2-AB48-5ED7B86CC1E8}"/>
      </w:docPartPr>
      <w:docPartBody>
        <w:p w:rsidR="00CA4D5E" w:rsidRDefault="003F1792" w:rsidP="003F1792">
          <w:pPr>
            <w:pStyle w:val="36FDE0C2E6A446DCB50BFD2335FDD054"/>
          </w:pPr>
          <w:r w:rsidRPr="00B424C8">
            <w:rPr>
              <w:rFonts w:ascii="Arial" w:hAnsi="Arial" w:cs="Arial"/>
              <w:b/>
            </w:rPr>
            <w:t>(təchizatçının elektron poçt ünvanını daxil edin)</w:t>
          </w:r>
        </w:p>
      </w:docPartBody>
    </w:docPart>
    <w:docPart>
      <w:docPartPr>
        <w:name w:val="574EFF0D0E6C4168A0D599718D1A2988"/>
        <w:category>
          <w:name w:val="General"/>
          <w:gallery w:val="placeholder"/>
        </w:category>
        <w:types>
          <w:type w:val="bbPlcHdr"/>
        </w:types>
        <w:behaviors>
          <w:behavior w:val="content"/>
        </w:behaviors>
        <w:guid w:val="{3AE17B1F-3A49-4842-8BAF-07265E786BEE}"/>
      </w:docPartPr>
      <w:docPartBody>
        <w:p w:rsidR="00CA4D5E" w:rsidRDefault="003F1792" w:rsidP="003F1792">
          <w:pPr>
            <w:pStyle w:val="574EFF0D0E6C4168A0D599718D1A2988"/>
          </w:pPr>
          <w:r w:rsidRPr="00B424C8">
            <w:rPr>
              <w:rFonts w:ascii="Arial" w:hAnsi="Arial" w:cs="Arial"/>
              <w:b/>
            </w:rPr>
            <w:t>(tarixi ay, gün və il olaraq daxil edin / bildiriş bütün təchizatçılara eyni tarixdə və vaxtda göndərilməlidir)</w:t>
          </w:r>
        </w:p>
      </w:docPartBody>
    </w:docPart>
    <w:docPart>
      <w:docPartPr>
        <w:name w:val="333F28EA1409442B9CDC15C94A9A984E"/>
        <w:category>
          <w:name w:val="General"/>
          <w:gallery w:val="placeholder"/>
        </w:category>
        <w:types>
          <w:type w:val="bbPlcHdr"/>
        </w:types>
        <w:behaviors>
          <w:behavior w:val="content"/>
        </w:behaviors>
        <w:guid w:val="{49265C63-F26D-4745-847B-DB3D712F45D6}"/>
      </w:docPartPr>
      <w:docPartBody>
        <w:p w:rsidR="00CA4D5E" w:rsidRDefault="003F1792" w:rsidP="003F1792">
          <w:pPr>
            <w:pStyle w:val="333F28EA1409442B9CDC15C94A9A984E"/>
          </w:pPr>
          <w:r w:rsidRPr="00B424C8">
            <w:rPr>
              <w:rStyle w:val="PlaceholderText"/>
              <w:rFonts w:ascii="Arial" w:hAnsi="Arial" w:cs="Arial"/>
              <w:b/>
              <w:bCs/>
            </w:rPr>
            <w:t>(satınalan təşkilatın adını daxil edin)</w:t>
          </w:r>
        </w:p>
      </w:docPartBody>
    </w:docPart>
    <w:docPart>
      <w:docPartPr>
        <w:name w:val="CCDADC13DF2D4250BB5E6D3EC7CCED05"/>
        <w:category>
          <w:name w:val="General"/>
          <w:gallery w:val="placeholder"/>
        </w:category>
        <w:types>
          <w:type w:val="bbPlcHdr"/>
        </w:types>
        <w:behaviors>
          <w:behavior w:val="content"/>
        </w:behaviors>
        <w:guid w:val="{CBE43DAC-C344-4448-B7DA-4D30CB66DFFF}"/>
      </w:docPartPr>
      <w:docPartBody>
        <w:p w:rsidR="00CA4D5E" w:rsidRDefault="003F1792" w:rsidP="003F1792">
          <w:pPr>
            <w:pStyle w:val="CCDADC13DF2D4250BB5E6D3EC7CCED05"/>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8B63CF41E85E486FB9EC6C2929B694B6"/>
        <w:category>
          <w:name w:val="General"/>
          <w:gallery w:val="placeholder"/>
        </w:category>
        <w:types>
          <w:type w:val="bbPlcHdr"/>
        </w:types>
        <w:behaviors>
          <w:behavior w:val="content"/>
        </w:behaviors>
        <w:guid w:val="{873D5592-6AD6-4EB8-8293-4BE6E40D2D20}"/>
      </w:docPartPr>
      <w:docPartBody>
        <w:p w:rsidR="00CA4D5E" w:rsidRDefault="003F1792" w:rsidP="003F1792">
          <w:pPr>
            <w:pStyle w:val="8B63CF41E85E486FB9EC6C2929B694B6"/>
          </w:pPr>
          <w:r w:rsidRPr="00B424C8">
            <w:rPr>
              <w:rFonts w:ascii="Arial" w:hAnsi="Arial" w:cs="Arial"/>
              <w:b/>
            </w:rPr>
            <w:t>(elan tarixini gün, ay və il olaraq daxil edin)</w:t>
          </w:r>
        </w:p>
      </w:docPartBody>
    </w:docPart>
    <w:docPart>
      <w:docPartPr>
        <w:name w:val="FC88F8195E904BA3ADDB96429CE708B8"/>
        <w:category>
          <w:name w:val="General"/>
          <w:gallery w:val="placeholder"/>
        </w:category>
        <w:types>
          <w:type w:val="bbPlcHdr"/>
        </w:types>
        <w:behaviors>
          <w:behavior w:val="content"/>
        </w:behaviors>
        <w:guid w:val="{8D046A41-891D-4E7F-B703-774643A5A016}"/>
      </w:docPartPr>
      <w:docPartBody>
        <w:p w:rsidR="00CA4D5E" w:rsidRDefault="003F1792" w:rsidP="003F1792">
          <w:pPr>
            <w:pStyle w:val="FC88F8195E904BA3ADDB96429CE708B8"/>
          </w:pPr>
          <w:r w:rsidRPr="00B424C8">
            <w:rPr>
              <w:rFonts w:ascii="Arial" w:hAnsi="Arial" w:cs="Arial"/>
              <w:b/>
            </w:rPr>
            <w:t>(təchizatçının adını daxil edin</w:t>
          </w:r>
        </w:p>
      </w:docPartBody>
    </w:docPart>
    <w:docPart>
      <w:docPartPr>
        <w:name w:val="0064A82FDBAC4874B1ECDA09712A21CD"/>
        <w:category>
          <w:name w:val="General"/>
          <w:gallery w:val="placeholder"/>
        </w:category>
        <w:types>
          <w:type w:val="bbPlcHdr"/>
        </w:types>
        <w:behaviors>
          <w:behavior w:val="content"/>
        </w:behaviors>
        <w:guid w:val="{23C02283-781A-471E-8E75-22389A230CCD}"/>
      </w:docPartPr>
      <w:docPartBody>
        <w:p w:rsidR="00CA4D5E" w:rsidRDefault="003F1792" w:rsidP="003F1792">
          <w:pPr>
            <w:pStyle w:val="0064A82FDBAC4874B1ECDA09712A21CD"/>
          </w:pPr>
          <w:r w:rsidRPr="00B424C8">
            <w:rPr>
              <w:rFonts w:ascii="Arial" w:hAnsi="Arial" w:cs="Arial"/>
              <w:b/>
            </w:rPr>
            <w:t>(təchizatçının VÖEN-ini daxil edin)</w:t>
          </w:r>
        </w:p>
      </w:docPartBody>
    </w:docPart>
    <w:docPart>
      <w:docPartPr>
        <w:name w:val="5E00AAE16C73491ABE7A3F764898FE2C"/>
        <w:category>
          <w:name w:val="General"/>
          <w:gallery w:val="placeholder"/>
        </w:category>
        <w:types>
          <w:type w:val="bbPlcHdr"/>
        </w:types>
        <w:behaviors>
          <w:behavior w:val="content"/>
        </w:behaviors>
        <w:guid w:val="{182E6E2D-B09A-49D4-8AC7-15EB7B842A60}"/>
      </w:docPartPr>
      <w:docPartBody>
        <w:p w:rsidR="00CA4D5E" w:rsidRDefault="003F1792" w:rsidP="003F1792">
          <w:pPr>
            <w:pStyle w:val="5E00AAE16C73491ABE7A3F764898FE2C"/>
          </w:pPr>
          <w:r w:rsidRPr="00B424C8">
            <w:rPr>
              <w:rFonts w:ascii="Arial" w:hAnsi="Arial" w:cs="Arial"/>
              <w:b/>
            </w:rPr>
            <w:t>(təchizatçının ünvanını daxil edin)</w:t>
          </w:r>
        </w:p>
      </w:docPartBody>
    </w:docPart>
    <w:docPart>
      <w:docPartPr>
        <w:name w:val="C4D38A21231E44C9AC06CC4E532B0875"/>
        <w:category>
          <w:name w:val="General"/>
          <w:gallery w:val="placeholder"/>
        </w:category>
        <w:types>
          <w:type w:val="bbPlcHdr"/>
        </w:types>
        <w:behaviors>
          <w:behavior w:val="content"/>
        </w:behaviors>
        <w:guid w:val="{DE8EF3C5-5FD6-4ED0-B190-B0389192F8F0}"/>
      </w:docPartPr>
      <w:docPartBody>
        <w:p w:rsidR="00CA4D5E" w:rsidRDefault="003F1792" w:rsidP="003F1792">
          <w:pPr>
            <w:pStyle w:val="C4D38A21231E44C9AC06CC4E532B0875"/>
          </w:pPr>
          <w:r w:rsidRPr="00B424C8">
            <w:rPr>
              <w:rFonts w:ascii="Arial" w:hAnsi="Arial" w:cs="Arial"/>
              <w:b/>
            </w:rPr>
            <w:t>(məbləği rəqəmlə və sözlə daxil edin)</w:t>
          </w:r>
        </w:p>
      </w:docPartBody>
    </w:docPart>
    <w:docPart>
      <w:docPartPr>
        <w:name w:val="D3464EB66C9C4C54B5CC7EB44D839051"/>
        <w:category>
          <w:name w:val="General"/>
          <w:gallery w:val="placeholder"/>
        </w:category>
        <w:types>
          <w:type w:val="bbPlcHdr"/>
        </w:types>
        <w:behaviors>
          <w:behavior w:val="content"/>
        </w:behaviors>
        <w:guid w:val="{C5BC313F-8B09-4393-A7CD-3E13FF9B6E3E}"/>
      </w:docPartPr>
      <w:docPartBody>
        <w:p w:rsidR="00CA4D5E" w:rsidRDefault="003F1792" w:rsidP="003F1792">
          <w:pPr>
            <w:pStyle w:val="D3464EB66C9C4C54B5CC7EB44D839051"/>
          </w:pPr>
          <w:r w:rsidRPr="00B424C8">
            <w:rPr>
              <w:rFonts w:ascii="Arial" w:hAnsi="Arial" w:cs="Arial"/>
              <w:b/>
            </w:rPr>
            <w:t>(balı daxil edin)</w:t>
          </w:r>
        </w:p>
      </w:docPartBody>
    </w:docPart>
    <w:docPart>
      <w:docPartPr>
        <w:name w:val="C2C69A0FC7C149BF99A0EA33295761C3"/>
        <w:category>
          <w:name w:val="General"/>
          <w:gallery w:val="placeholder"/>
        </w:category>
        <w:types>
          <w:type w:val="bbPlcHdr"/>
        </w:types>
        <w:behaviors>
          <w:behavior w:val="content"/>
        </w:behaviors>
        <w:guid w:val="{C879A713-17DF-4C09-BB91-24061928D365}"/>
      </w:docPartPr>
      <w:docPartBody>
        <w:p w:rsidR="00CA4D5E" w:rsidRDefault="003F1792" w:rsidP="003F1792">
          <w:pPr>
            <w:pStyle w:val="C2C69A0FC7C149BF99A0EA33295761C3"/>
          </w:pPr>
          <w:r w:rsidRPr="00B424C8">
            <w:rPr>
              <w:rFonts w:ascii="Arial" w:hAnsi="Arial" w:cs="Arial"/>
              <w:b/>
            </w:rPr>
            <w:t>(tarixi gün, ay və il olaraq daxil edin)</w:t>
          </w:r>
        </w:p>
      </w:docPartBody>
    </w:docPart>
    <w:docPart>
      <w:docPartPr>
        <w:name w:val="D45E1FF32056452B98FB2A2081D1C036"/>
        <w:category>
          <w:name w:val="General"/>
          <w:gallery w:val="placeholder"/>
        </w:category>
        <w:types>
          <w:type w:val="bbPlcHdr"/>
        </w:types>
        <w:behaviors>
          <w:behavior w:val="content"/>
        </w:behaviors>
        <w:guid w:val="{B55C60B2-E1F3-41A1-9009-FA4A4C6F8046}"/>
      </w:docPartPr>
      <w:docPartBody>
        <w:p w:rsidR="00CA4D5E" w:rsidRDefault="003F1792" w:rsidP="003F1792">
          <w:pPr>
            <w:pStyle w:val="D45E1FF32056452B98FB2A2081D1C036"/>
          </w:pPr>
          <w:r w:rsidRPr="00B424C8">
            <w:rPr>
              <w:rFonts w:ascii="Arial" w:hAnsi="Arial" w:cs="Arial"/>
              <w:b/>
            </w:rPr>
            <w:t>(təchizatçının adını daxil edin</w:t>
          </w:r>
        </w:p>
      </w:docPartBody>
    </w:docPart>
    <w:docPart>
      <w:docPartPr>
        <w:name w:val="6D4A4DC88CE44AED8C2A5D161A5DA5AF"/>
        <w:category>
          <w:name w:val="General"/>
          <w:gallery w:val="placeholder"/>
        </w:category>
        <w:types>
          <w:type w:val="bbPlcHdr"/>
        </w:types>
        <w:behaviors>
          <w:behavior w:val="content"/>
        </w:behaviors>
        <w:guid w:val="{F2284B25-67E6-4A01-8D8D-DA6A4F0D0253}"/>
      </w:docPartPr>
      <w:docPartBody>
        <w:p w:rsidR="00CA4D5E" w:rsidRDefault="003F1792" w:rsidP="003F1792">
          <w:pPr>
            <w:pStyle w:val="6D4A4DC88CE44AED8C2A5D161A5DA5AF"/>
          </w:pPr>
          <w:r w:rsidRPr="00B424C8">
            <w:rPr>
              <w:rFonts w:ascii="Arial" w:hAnsi="Arial" w:cs="Arial"/>
              <w:b/>
            </w:rPr>
            <w:t>(təchizatçının ünvanını daxil edin)</w:t>
          </w:r>
        </w:p>
      </w:docPartBody>
    </w:docPart>
    <w:docPart>
      <w:docPartPr>
        <w:name w:val="1BCC0A43B4844375A8EFDB2BED46DDEB"/>
        <w:category>
          <w:name w:val="General"/>
          <w:gallery w:val="placeholder"/>
        </w:category>
        <w:types>
          <w:type w:val="bbPlcHdr"/>
        </w:types>
        <w:behaviors>
          <w:behavior w:val="content"/>
        </w:behaviors>
        <w:guid w:val="{634F0EAD-5CEF-4309-9471-BA7649EC7AEC}"/>
      </w:docPartPr>
      <w:docPartBody>
        <w:p w:rsidR="00CA4D5E" w:rsidRDefault="003F1792" w:rsidP="003F1792">
          <w:pPr>
            <w:pStyle w:val="1BCC0A43B4844375A8EFDB2BED46DDEB"/>
          </w:pPr>
          <w:r w:rsidRPr="00B424C8">
            <w:rPr>
              <w:rFonts w:ascii="Arial" w:hAnsi="Arial" w:cs="Arial"/>
              <w:b/>
            </w:rPr>
            <w:t>(tarixi gün, ay və il olaraq daxil edin)</w:t>
          </w:r>
        </w:p>
      </w:docPartBody>
    </w:docPart>
    <w:docPart>
      <w:docPartPr>
        <w:name w:val="C8A0199151134733966501FDADC0C801"/>
        <w:category>
          <w:name w:val="General"/>
          <w:gallery w:val="placeholder"/>
        </w:category>
        <w:types>
          <w:type w:val="bbPlcHdr"/>
        </w:types>
        <w:behaviors>
          <w:behavior w:val="content"/>
        </w:behaviors>
        <w:guid w:val="{CA3C729C-84C7-446B-BF24-46CBAD84F849}"/>
      </w:docPartPr>
      <w:docPartBody>
        <w:p w:rsidR="00CA4D5E" w:rsidRDefault="003F1792" w:rsidP="003F1792">
          <w:pPr>
            <w:pStyle w:val="C8A0199151134733966501FDADC0C801"/>
          </w:pPr>
          <w:r w:rsidRPr="00B424C8">
            <w:rPr>
              <w:rFonts w:ascii="Arial" w:hAnsi="Arial" w:cs="Arial"/>
              <w:b/>
            </w:rPr>
            <w:t>(satınalma predmetini daxil edin)</w:t>
          </w:r>
        </w:p>
      </w:docPartBody>
    </w:docPart>
    <w:docPart>
      <w:docPartPr>
        <w:name w:val="B503217BD0474AF981BFC519BC672E89"/>
        <w:category>
          <w:name w:val="General"/>
          <w:gallery w:val="placeholder"/>
        </w:category>
        <w:types>
          <w:type w:val="bbPlcHdr"/>
        </w:types>
        <w:behaviors>
          <w:behavior w:val="content"/>
        </w:behaviors>
        <w:guid w:val="{8D656BA2-9714-479D-84A6-7E222836DAF7}"/>
      </w:docPartPr>
      <w:docPartBody>
        <w:p w:rsidR="00CA4D5E" w:rsidRDefault="003F1792" w:rsidP="003F1792">
          <w:pPr>
            <w:pStyle w:val="B503217BD0474AF981BFC519BC672E89"/>
          </w:pPr>
          <w:r w:rsidRPr="00B424C8">
            <w:rPr>
              <w:rFonts w:ascii="Arial" w:hAnsi="Arial" w:cs="Arial"/>
              <w:b/>
            </w:rPr>
            <w:t>(məbləği rəqəmlə və sözlə daxil edin)</w:t>
          </w:r>
        </w:p>
      </w:docPartBody>
    </w:docPart>
    <w:docPart>
      <w:docPartPr>
        <w:name w:val="09219077EBF842BEAFCD56B67F7BFBDD"/>
        <w:category>
          <w:name w:val="General"/>
          <w:gallery w:val="placeholder"/>
        </w:category>
        <w:types>
          <w:type w:val="bbPlcHdr"/>
        </w:types>
        <w:behaviors>
          <w:behavior w:val="content"/>
        </w:behaviors>
        <w:guid w:val="{B70ABCA8-3418-4008-ACB5-3EF8242DE4E0}"/>
      </w:docPartPr>
      <w:docPartBody>
        <w:p w:rsidR="00CA4D5E" w:rsidRDefault="003F1792" w:rsidP="003F1792">
          <w:pPr>
            <w:pStyle w:val="09219077EBF842BEAFCD56B67F7BFBDD"/>
          </w:pPr>
          <w:r w:rsidRPr="00B424C8">
            <w:rPr>
              <w:rFonts w:ascii="Arial" w:hAnsi="Arial" w:cs="Arial"/>
              <w:b/>
            </w:rPr>
            <w:t>(tarixi gün, ay və il olaraq daxil edin)</w:t>
          </w:r>
        </w:p>
      </w:docPartBody>
    </w:docPart>
    <w:docPart>
      <w:docPartPr>
        <w:name w:val="CF83B455585E465A9FA2F12CB19C6A94"/>
        <w:category>
          <w:name w:val="General"/>
          <w:gallery w:val="placeholder"/>
        </w:category>
        <w:types>
          <w:type w:val="bbPlcHdr"/>
        </w:types>
        <w:behaviors>
          <w:behavior w:val="content"/>
        </w:behaviors>
        <w:guid w:val="{3BAC6489-B5E7-43D1-B2FC-0B5FBA4AB380}"/>
      </w:docPartPr>
      <w:docPartBody>
        <w:p w:rsidR="00CA4D5E" w:rsidRDefault="003F1792" w:rsidP="003F1792">
          <w:pPr>
            <w:pStyle w:val="CF83B455585E465A9FA2F12CB19C6A94"/>
          </w:pPr>
          <w:r w:rsidRPr="00B424C8">
            <w:rPr>
              <w:rStyle w:val="PlaceholderText"/>
              <w:rFonts w:ascii="Arial" w:hAnsi="Arial" w:cs="Arial"/>
              <w:b/>
              <w:bCs/>
            </w:rPr>
            <w:t>(satınalan təşkilatın adını daxil edin)</w:t>
          </w:r>
        </w:p>
      </w:docPartBody>
    </w:docPart>
    <w:docPart>
      <w:docPartPr>
        <w:name w:val="2C3AB31F7AFE4FC292ABF113B3DBEEC7"/>
        <w:category>
          <w:name w:val="General"/>
          <w:gallery w:val="placeholder"/>
        </w:category>
        <w:types>
          <w:type w:val="bbPlcHdr"/>
        </w:types>
        <w:behaviors>
          <w:behavior w:val="content"/>
        </w:behaviors>
        <w:guid w:val="{3EF37D6D-4E66-4548-8EB2-008355D1731D}"/>
      </w:docPartPr>
      <w:docPartBody>
        <w:p w:rsidR="00CA4D5E" w:rsidRDefault="003F1792" w:rsidP="003F1792">
          <w:pPr>
            <w:pStyle w:val="2C3AB31F7AFE4FC292ABF113B3DBEEC7"/>
          </w:pPr>
          <w:r w:rsidRPr="00B424C8">
            <w:rPr>
              <w:rFonts w:ascii="Arial" w:hAnsi="Arial" w:cs="Arial"/>
              <w:b/>
            </w:rPr>
            <w:t>(tarixi gün, ay və il olaraq daxil edin)</w:t>
          </w:r>
        </w:p>
      </w:docPartBody>
    </w:docPart>
    <w:docPart>
      <w:docPartPr>
        <w:name w:val="845739781C744365AC951881AB569544"/>
        <w:category>
          <w:name w:val="General"/>
          <w:gallery w:val="placeholder"/>
        </w:category>
        <w:types>
          <w:type w:val="bbPlcHdr"/>
        </w:types>
        <w:behaviors>
          <w:behavior w:val="content"/>
        </w:behaviors>
        <w:guid w:val="{BFDD0B11-A1FE-4290-B1AA-51E8BAE2A4BF}"/>
      </w:docPartPr>
      <w:docPartBody>
        <w:p w:rsidR="00CA4D5E" w:rsidRDefault="003F1792" w:rsidP="003F1792">
          <w:pPr>
            <w:pStyle w:val="845739781C744365AC951881AB569544"/>
          </w:pPr>
          <w:r w:rsidRPr="00B424C8">
            <w:rPr>
              <w:rFonts w:ascii="Arial" w:hAnsi="Arial" w:cs="Arial"/>
              <w:b/>
            </w:rPr>
            <w:t>(təminatın tarixini daxil edin)</w:t>
          </w:r>
        </w:p>
      </w:docPartBody>
    </w:docPart>
    <w:docPart>
      <w:docPartPr>
        <w:name w:val="0C2A7DC223204AA285D07DF0AABB6824"/>
        <w:category>
          <w:name w:val="General"/>
          <w:gallery w:val="placeholder"/>
        </w:category>
        <w:types>
          <w:type w:val="bbPlcHdr"/>
        </w:types>
        <w:behaviors>
          <w:behavior w:val="content"/>
        </w:behaviors>
        <w:guid w:val="{C51252F6-ACAA-4EFD-9286-BBD2FE649C04}"/>
      </w:docPartPr>
      <w:docPartBody>
        <w:p w:rsidR="00CA4D5E" w:rsidRDefault="003F1792" w:rsidP="003F1792">
          <w:pPr>
            <w:pStyle w:val="0C2A7DC223204AA285D07DF0AABB6824"/>
          </w:pPr>
          <w:r w:rsidRPr="00B424C8">
            <w:rPr>
              <w:rFonts w:ascii="Arial" w:hAnsi="Arial" w:cs="Arial"/>
              <w:b/>
            </w:rPr>
            <w:t>(təminatın nömrəsini daxil edin)</w:t>
          </w:r>
        </w:p>
      </w:docPartBody>
    </w:docPart>
    <w:docPart>
      <w:docPartPr>
        <w:name w:val="9EFD9E8DCBD441BC88C1EC53035B04A9"/>
        <w:category>
          <w:name w:val="General"/>
          <w:gallery w:val="placeholder"/>
        </w:category>
        <w:types>
          <w:type w:val="bbPlcHdr"/>
        </w:types>
        <w:behaviors>
          <w:behavior w:val="content"/>
        </w:behaviors>
        <w:guid w:val="{35C254E2-3CCE-4FDB-A41B-281C504DD387}"/>
      </w:docPartPr>
      <w:docPartBody>
        <w:p w:rsidR="00CA4D5E" w:rsidRDefault="003F1792" w:rsidP="003F1792">
          <w:pPr>
            <w:pStyle w:val="9EFD9E8DCBD441BC88C1EC53035B04A9"/>
          </w:pPr>
          <w:r w:rsidRPr="00B424C8">
            <w:rPr>
              <w:rFonts w:ascii="Arial" w:hAnsi="Arial" w:cs="Arial"/>
              <w:b/>
            </w:rPr>
            <w:t>(satınalma predmetini daxil edin)</w:t>
          </w:r>
        </w:p>
      </w:docPartBody>
    </w:docPart>
    <w:docPart>
      <w:docPartPr>
        <w:name w:val="881C8AB32BC1492AADC746D341416FF6"/>
        <w:category>
          <w:name w:val="General"/>
          <w:gallery w:val="placeholder"/>
        </w:category>
        <w:types>
          <w:type w:val="bbPlcHdr"/>
        </w:types>
        <w:behaviors>
          <w:behavior w:val="content"/>
        </w:behaviors>
        <w:guid w:val="{59CB9D91-7831-4550-8A04-FB5B449AE4C5}"/>
      </w:docPartPr>
      <w:docPartBody>
        <w:p w:rsidR="00CA4D5E" w:rsidRDefault="003F1792" w:rsidP="003F1792">
          <w:pPr>
            <w:pStyle w:val="881C8AB32BC1492AADC746D341416FF6"/>
          </w:pPr>
          <w:r w:rsidRPr="00B424C8">
            <w:rPr>
              <w:rStyle w:val="PlaceholderText"/>
              <w:rFonts w:ascii="Arial" w:hAnsi="Arial" w:cs="Arial"/>
              <w:b/>
              <w:bCs/>
            </w:rPr>
            <w:t>(satınalan təşkilatın adını daxil edin)</w:t>
          </w:r>
        </w:p>
      </w:docPartBody>
    </w:docPart>
    <w:docPart>
      <w:docPartPr>
        <w:name w:val="2E34DF48DE164B749BAE1C6E031A8D6F"/>
        <w:category>
          <w:name w:val="General"/>
          <w:gallery w:val="placeholder"/>
        </w:category>
        <w:types>
          <w:type w:val="bbPlcHdr"/>
        </w:types>
        <w:behaviors>
          <w:behavior w:val="content"/>
        </w:behaviors>
        <w:guid w:val="{27A1C8E6-C7EE-416B-AB4C-78F67B416E21}"/>
      </w:docPartPr>
      <w:docPartBody>
        <w:p w:rsidR="00CA4D5E" w:rsidRDefault="003F1792" w:rsidP="003F1792">
          <w:pPr>
            <w:pStyle w:val="2E34DF48DE164B749BAE1C6E031A8D6F"/>
          </w:pPr>
          <w:r w:rsidRPr="00B424C8">
            <w:rPr>
              <w:rFonts w:ascii="Arial" w:hAnsi="Arial" w:cs="Arial"/>
              <w:b/>
            </w:rPr>
            <w:t>(satınalan təşkilatın VÖEN-ini daxil edin)</w:t>
          </w:r>
        </w:p>
      </w:docPartBody>
    </w:docPart>
    <w:docPart>
      <w:docPartPr>
        <w:name w:val="927793164C9F40D4865F5E2049C2EA00"/>
        <w:category>
          <w:name w:val="General"/>
          <w:gallery w:val="placeholder"/>
        </w:category>
        <w:types>
          <w:type w:val="bbPlcHdr"/>
        </w:types>
        <w:behaviors>
          <w:behavior w:val="content"/>
        </w:behaviors>
        <w:guid w:val="{0A7DEED9-CF47-44DD-8585-2815A8C479D3}"/>
      </w:docPartPr>
      <w:docPartBody>
        <w:p w:rsidR="00CA4D5E" w:rsidRDefault="003F1792" w:rsidP="003F1792">
          <w:pPr>
            <w:pStyle w:val="927793164C9F40D4865F5E2049C2EA00"/>
          </w:pPr>
          <w:r w:rsidRPr="00B424C8">
            <w:rPr>
              <w:rFonts w:ascii="Arial" w:hAnsi="Arial" w:cs="Arial"/>
              <w:b/>
            </w:rPr>
            <w:t>(təchizatçının ünvanını daxil edin)</w:t>
          </w:r>
        </w:p>
      </w:docPartBody>
    </w:docPart>
    <w:docPart>
      <w:docPartPr>
        <w:name w:val="BBE9174BCEFB40788576CB14081E6981"/>
        <w:category>
          <w:name w:val="General"/>
          <w:gallery w:val="placeholder"/>
        </w:category>
        <w:types>
          <w:type w:val="bbPlcHdr"/>
        </w:types>
        <w:behaviors>
          <w:behavior w:val="content"/>
        </w:behaviors>
        <w:guid w:val="{B6F19911-B0D6-4E40-B19A-96BCAF3D00A0}"/>
      </w:docPartPr>
      <w:docPartBody>
        <w:p w:rsidR="00CA4D5E" w:rsidRDefault="003F1792" w:rsidP="003F1792">
          <w:pPr>
            <w:pStyle w:val="BBE9174BCEFB40788576CB14081E6981"/>
          </w:pPr>
          <w:r w:rsidRPr="00B424C8">
            <w:rPr>
              <w:rFonts w:ascii="Arial" w:hAnsi="Arial" w:cs="Arial"/>
              <w:b/>
            </w:rPr>
            <w:t>(təchizatçının adını daxil edin</w:t>
          </w:r>
        </w:p>
      </w:docPartBody>
    </w:docPart>
    <w:docPart>
      <w:docPartPr>
        <w:name w:val="896C4B9F1497415DBE7CC217DC6ADDD7"/>
        <w:category>
          <w:name w:val="General"/>
          <w:gallery w:val="placeholder"/>
        </w:category>
        <w:types>
          <w:type w:val="bbPlcHdr"/>
        </w:types>
        <w:behaviors>
          <w:behavior w:val="content"/>
        </w:behaviors>
        <w:guid w:val="{BD9F14A1-030F-4FD9-8749-0D5615068322}"/>
      </w:docPartPr>
      <w:docPartBody>
        <w:p w:rsidR="00CA4D5E" w:rsidRDefault="003F1792" w:rsidP="003F1792">
          <w:pPr>
            <w:pStyle w:val="896C4B9F1497415DBE7CC217DC6ADDD7"/>
          </w:pPr>
          <w:r w:rsidRPr="00B424C8">
            <w:rPr>
              <w:rFonts w:ascii="Arial" w:hAnsi="Arial" w:cs="Arial"/>
              <w:b/>
            </w:rPr>
            <w:t>(təchizatçının VÖEN-ini daxil edin)</w:t>
          </w:r>
        </w:p>
      </w:docPartBody>
    </w:docPart>
    <w:docPart>
      <w:docPartPr>
        <w:name w:val="FF93BF8787244886A469B6D80AF811E1"/>
        <w:category>
          <w:name w:val="General"/>
          <w:gallery w:val="placeholder"/>
        </w:category>
        <w:types>
          <w:type w:val="bbPlcHdr"/>
        </w:types>
        <w:behaviors>
          <w:behavior w:val="content"/>
        </w:behaviors>
        <w:guid w:val="{7A83DB94-A67A-4948-A614-7936A460B55E}"/>
      </w:docPartPr>
      <w:docPartBody>
        <w:p w:rsidR="00CA4D5E" w:rsidRDefault="003F1792" w:rsidP="003F1792">
          <w:pPr>
            <w:pStyle w:val="FF93BF8787244886A469B6D80AF811E1"/>
          </w:pPr>
          <w:r w:rsidRPr="00B424C8">
            <w:rPr>
              <w:rFonts w:ascii="Arial" w:hAnsi="Arial" w:cs="Arial"/>
              <w:b/>
            </w:rPr>
            <w:t>(müqavilənin tarixini daxil edin)</w:t>
          </w:r>
        </w:p>
      </w:docPartBody>
    </w:docPart>
    <w:docPart>
      <w:docPartPr>
        <w:name w:val="B6B7592BAA8049A0818943907C06F714"/>
        <w:category>
          <w:name w:val="General"/>
          <w:gallery w:val="placeholder"/>
        </w:category>
        <w:types>
          <w:type w:val="bbPlcHdr"/>
        </w:types>
        <w:behaviors>
          <w:behavior w:val="content"/>
        </w:behaviors>
        <w:guid w:val="{C498822E-1C73-4B3D-963F-0EA7847747F1}"/>
      </w:docPartPr>
      <w:docPartBody>
        <w:p w:rsidR="00CA4D5E" w:rsidRDefault="003F1792" w:rsidP="003F1792">
          <w:pPr>
            <w:pStyle w:val="B6B7592BAA8049A0818943907C06F714"/>
          </w:pPr>
          <w:r w:rsidRPr="00B424C8">
            <w:rPr>
              <w:rFonts w:ascii="Arial" w:hAnsi="Arial" w:cs="Arial"/>
              <w:b/>
            </w:rPr>
            <w:t>(müqavilənin nömrəsini daxil edin)</w:t>
          </w:r>
        </w:p>
      </w:docPartBody>
    </w:docPart>
    <w:docPart>
      <w:docPartPr>
        <w:name w:val="5B0EDA9985244663ADB3265019BC21BD"/>
        <w:category>
          <w:name w:val="General"/>
          <w:gallery w:val="placeholder"/>
        </w:category>
        <w:types>
          <w:type w:val="bbPlcHdr"/>
        </w:types>
        <w:behaviors>
          <w:behavior w:val="content"/>
        </w:behaviors>
        <w:guid w:val="{34C4A725-07F0-4A5A-BA19-B87DA44CB5E0}"/>
      </w:docPartPr>
      <w:docPartBody>
        <w:p w:rsidR="00CA4D5E" w:rsidRDefault="003F1792" w:rsidP="003F1792">
          <w:pPr>
            <w:pStyle w:val="5B0EDA9985244663ADB3265019BC21BD"/>
          </w:pPr>
          <w:r w:rsidRPr="00B424C8">
            <w:rPr>
              <w:rFonts w:ascii="Arial" w:hAnsi="Arial" w:cs="Arial"/>
              <w:b/>
            </w:rPr>
            <w:t>(qarantın ünvanını daxil edin)</w:t>
          </w:r>
        </w:p>
      </w:docPartBody>
    </w:docPart>
    <w:docPart>
      <w:docPartPr>
        <w:name w:val="4099CA1114F64645BAF9C50047450FE9"/>
        <w:category>
          <w:name w:val="General"/>
          <w:gallery w:val="placeholder"/>
        </w:category>
        <w:types>
          <w:type w:val="bbPlcHdr"/>
        </w:types>
        <w:behaviors>
          <w:behavior w:val="content"/>
        </w:behaviors>
        <w:guid w:val="{19CA86D2-17BF-443D-9F6A-8474C0437365}"/>
      </w:docPartPr>
      <w:docPartBody>
        <w:p w:rsidR="00CA4D5E" w:rsidRDefault="003F1792" w:rsidP="003F1792">
          <w:pPr>
            <w:pStyle w:val="4099CA1114F64645BAF9C50047450FE9"/>
          </w:pPr>
          <w:r w:rsidRPr="00B424C8">
            <w:rPr>
              <w:rFonts w:ascii="Arial" w:hAnsi="Arial" w:cs="Arial"/>
              <w:b/>
            </w:rPr>
            <w:t>(qarantın adını daxil edin)</w:t>
          </w:r>
        </w:p>
      </w:docPartBody>
    </w:docPart>
    <w:docPart>
      <w:docPartPr>
        <w:name w:val="96AD5E803A9C41B2A45CC75A1ED84385"/>
        <w:category>
          <w:name w:val="General"/>
          <w:gallery w:val="placeholder"/>
        </w:category>
        <w:types>
          <w:type w:val="bbPlcHdr"/>
        </w:types>
        <w:behaviors>
          <w:behavior w:val="content"/>
        </w:behaviors>
        <w:guid w:val="{61D7E943-7E0D-40EA-9D35-4575F1E31A71}"/>
      </w:docPartPr>
      <w:docPartBody>
        <w:p w:rsidR="00CA4D5E" w:rsidRDefault="003F1792" w:rsidP="003F1792">
          <w:pPr>
            <w:pStyle w:val="96AD5E803A9C41B2A45CC75A1ED84385"/>
          </w:pPr>
          <w:r w:rsidRPr="00B424C8">
            <w:rPr>
              <w:rFonts w:ascii="Arial" w:hAnsi="Arial" w:cs="Arial"/>
              <w:b/>
            </w:rPr>
            <w:t>(qarantın VÖEN-ini daxil edin)</w:t>
          </w:r>
        </w:p>
      </w:docPartBody>
    </w:docPart>
    <w:docPart>
      <w:docPartPr>
        <w:name w:val="FABA7F4CBE5A4311BEF676F926662A65"/>
        <w:category>
          <w:name w:val="General"/>
          <w:gallery w:val="placeholder"/>
        </w:category>
        <w:types>
          <w:type w:val="bbPlcHdr"/>
        </w:types>
        <w:behaviors>
          <w:behavior w:val="content"/>
        </w:behaviors>
        <w:guid w:val="{8D8487F9-6123-449B-A60E-CFBDC7608CE2}"/>
      </w:docPartPr>
      <w:docPartBody>
        <w:p w:rsidR="00CA4D5E" w:rsidRDefault="003F1792" w:rsidP="003F1792">
          <w:pPr>
            <w:pStyle w:val="FABA7F4CBE5A4311BEF676F926662A65"/>
          </w:pPr>
          <w:r w:rsidRPr="00B424C8">
            <w:rPr>
              <w:rFonts w:ascii="Arial" w:hAnsi="Arial" w:cs="Arial"/>
              <w:b/>
            </w:rPr>
            <w:t>(məbləği rəqəmlə və sözlə daxil edin)</w:t>
          </w:r>
        </w:p>
      </w:docPartBody>
    </w:docPart>
    <w:docPart>
      <w:docPartPr>
        <w:name w:val="5973DEB68D014DD6B8BC830A59A9DD39"/>
        <w:category>
          <w:name w:val="General"/>
          <w:gallery w:val="placeholder"/>
        </w:category>
        <w:types>
          <w:type w:val="bbPlcHdr"/>
        </w:types>
        <w:behaviors>
          <w:behavior w:val="content"/>
        </w:behaviors>
        <w:guid w:val="{D16CE604-E4A4-47AF-A85D-1C069E682652}"/>
      </w:docPartPr>
      <w:docPartBody>
        <w:p w:rsidR="00CA4D5E" w:rsidRDefault="003F1792" w:rsidP="003F1792">
          <w:pPr>
            <w:pStyle w:val="5973DEB68D014DD6B8BC830A59A9DD39"/>
          </w:pPr>
          <w:r w:rsidRPr="00B424C8">
            <w:rPr>
              <w:rFonts w:ascii="Arial" w:hAnsi="Arial" w:cs="Arial"/>
              <w:b/>
            </w:rPr>
            <w:t>(tarixi gün ay və il olaraq daxil edin)</w:t>
          </w:r>
        </w:p>
      </w:docPartBody>
    </w:docPart>
    <w:docPart>
      <w:docPartPr>
        <w:name w:val="61502070A29F4C199B9A8C2B3DF2AE5E"/>
        <w:category>
          <w:name w:val="General"/>
          <w:gallery w:val="placeholder"/>
        </w:category>
        <w:types>
          <w:type w:val="bbPlcHdr"/>
        </w:types>
        <w:behaviors>
          <w:behavior w:val="content"/>
        </w:behaviors>
        <w:guid w:val="{DB6AFED1-F70D-4183-967D-06C6A8B77CEB}"/>
      </w:docPartPr>
      <w:docPartBody>
        <w:p w:rsidR="00CA4D5E" w:rsidRDefault="003F1792" w:rsidP="003F1792">
          <w:pPr>
            <w:pStyle w:val="61502070A29F4C199B9A8C2B3DF2AE5E"/>
          </w:pPr>
          <w:r w:rsidRPr="00B424C8">
            <w:rPr>
              <w:rStyle w:val="PlaceholderText"/>
              <w:rFonts w:ascii="Arial" w:hAnsi="Arial" w:cs="Arial"/>
              <w:b/>
              <w:bCs/>
            </w:rPr>
            <w:t>(satınalan təşkilatın adını daxil edin)</w:t>
          </w:r>
        </w:p>
      </w:docPartBody>
    </w:docPart>
    <w:docPart>
      <w:docPartPr>
        <w:name w:val="E8F13C1182E34C9FBD95F1D7D2712EC8"/>
        <w:category>
          <w:name w:val="General"/>
          <w:gallery w:val="placeholder"/>
        </w:category>
        <w:types>
          <w:type w:val="bbPlcHdr"/>
        </w:types>
        <w:behaviors>
          <w:behavior w:val="content"/>
        </w:behaviors>
        <w:guid w:val="{FD651497-87D9-4369-BDDB-4EA838A99691}"/>
      </w:docPartPr>
      <w:docPartBody>
        <w:p w:rsidR="00CA4D5E" w:rsidRDefault="003F1792" w:rsidP="003F1792">
          <w:pPr>
            <w:pStyle w:val="E8F13C1182E34C9FBD95F1D7D2712EC8"/>
          </w:pPr>
          <w:r w:rsidRPr="00B424C8">
            <w:rPr>
              <w:rFonts w:ascii="Arial" w:hAnsi="Arial" w:cs="Arial"/>
              <w:b/>
            </w:rPr>
            <w:t>(satınalan təşkilatın VÖEN-ini daxil edin)</w:t>
          </w:r>
        </w:p>
      </w:docPartBody>
    </w:docPart>
    <w:docPart>
      <w:docPartPr>
        <w:name w:val="D2A105E177F840619CA074A68781D413"/>
        <w:category>
          <w:name w:val="General"/>
          <w:gallery w:val="placeholder"/>
        </w:category>
        <w:types>
          <w:type w:val="bbPlcHdr"/>
        </w:types>
        <w:behaviors>
          <w:behavior w:val="content"/>
        </w:behaviors>
        <w:guid w:val="{BFC64E28-68B2-4F7A-A3AF-3219DDB29047}"/>
      </w:docPartPr>
      <w:docPartBody>
        <w:p w:rsidR="00CA4D5E" w:rsidRDefault="003F1792" w:rsidP="003F1792">
          <w:pPr>
            <w:pStyle w:val="D2A105E177F840619CA074A68781D413"/>
          </w:pPr>
          <w:r w:rsidRPr="00B424C8">
            <w:rPr>
              <w:rFonts w:ascii="Arial" w:hAnsi="Arial" w:cs="Arial"/>
              <w:b/>
            </w:rPr>
            <w:t>(təchizatçının qeydiyyat ölkəsini daxil edin)</w:t>
          </w:r>
        </w:p>
      </w:docPartBody>
    </w:docPart>
    <w:docPart>
      <w:docPartPr>
        <w:name w:val="9EF1EB9158334F63A4CE878C4697D373"/>
        <w:category>
          <w:name w:val="General"/>
          <w:gallery w:val="placeholder"/>
        </w:category>
        <w:types>
          <w:type w:val="bbPlcHdr"/>
        </w:types>
        <w:behaviors>
          <w:behavior w:val="content"/>
        </w:behaviors>
        <w:guid w:val="{4819C2DA-079E-44D6-B3CC-FF07EF47010D}"/>
      </w:docPartPr>
      <w:docPartBody>
        <w:p w:rsidR="00CA4D5E" w:rsidRDefault="003F1792" w:rsidP="003F1792">
          <w:pPr>
            <w:pStyle w:val="9EF1EB9158334F63A4CE878C4697D373"/>
          </w:pPr>
          <w:r w:rsidRPr="00B424C8">
            <w:rPr>
              <w:rFonts w:ascii="Arial" w:hAnsi="Arial" w:cs="Arial"/>
              <w:b/>
            </w:rPr>
            <w:t>(təchizatçının ünvanını daxil edin)</w:t>
          </w:r>
        </w:p>
      </w:docPartBody>
    </w:docPart>
    <w:docPart>
      <w:docPartPr>
        <w:name w:val="8540C26B4B4845EA988B22DF98D24446"/>
        <w:category>
          <w:name w:val="General"/>
          <w:gallery w:val="placeholder"/>
        </w:category>
        <w:types>
          <w:type w:val="bbPlcHdr"/>
        </w:types>
        <w:behaviors>
          <w:behavior w:val="content"/>
        </w:behaviors>
        <w:guid w:val="{5F2C5315-91B5-46F8-B940-A386785B7B52}"/>
      </w:docPartPr>
      <w:docPartBody>
        <w:p w:rsidR="00CA4D5E" w:rsidRDefault="003F1792" w:rsidP="003F1792">
          <w:pPr>
            <w:pStyle w:val="8540C26B4B4845EA988B22DF98D24446"/>
          </w:pPr>
          <w:r w:rsidRPr="00B424C8">
            <w:rPr>
              <w:rFonts w:ascii="Arial" w:hAnsi="Arial" w:cs="Arial"/>
              <w:b/>
            </w:rPr>
            <w:t>(təchizatçının səlahiyyətli şəxsinin vəzifəsi, soyadı, adı və atasının adı)</w:t>
          </w:r>
        </w:p>
      </w:docPartBody>
    </w:docPart>
    <w:docPart>
      <w:docPartPr>
        <w:name w:val="ED8FDA2F1D264D0797BEFC990998FFEB"/>
        <w:category>
          <w:name w:val="General"/>
          <w:gallery w:val="placeholder"/>
        </w:category>
        <w:types>
          <w:type w:val="bbPlcHdr"/>
        </w:types>
        <w:behaviors>
          <w:behavior w:val="content"/>
        </w:behaviors>
        <w:guid w:val="{D1306308-5EA5-47C0-BB4B-AA09FBDC3FB9}"/>
      </w:docPartPr>
      <w:docPartBody>
        <w:p w:rsidR="00CA4D5E" w:rsidRDefault="003F1792" w:rsidP="003F1792">
          <w:pPr>
            <w:pStyle w:val="ED8FDA2F1D264D0797BEFC990998FFEB"/>
          </w:pPr>
          <w:r w:rsidRPr="00B424C8">
            <w:rPr>
              <w:rFonts w:ascii="Arial" w:hAnsi="Arial" w:cs="Arial"/>
              <w:b/>
            </w:rPr>
            <w:t>(təchizatçının adını daxil edin</w:t>
          </w:r>
        </w:p>
      </w:docPartBody>
    </w:docPart>
    <w:docPart>
      <w:docPartPr>
        <w:name w:val="F40FDFC3003548889E04AC9404425252"/>
        <w:category>
          <w:name w:val="General"/>
          <w:gallery w:val="placeholder"/>
        </w:category>
        <w:types>
          <w:type w:val="bbPlcHdr"/>
        </w:types>
        <w:behaviors>
          <w:behavior w:val="content"/>
        </w:behaviors>
        <w:guid w:val="{32510FE7-57E0-4C63-83E5-7A78AE24D08B}"/>
      </w:docPartPr>
      <w:docPartBody>
        <w:p w:rsidR="00CA4D5E" w:rsidRDefault="003F1792" w:rsidP="003F1792">
          <w:pPr>
            <w:pStyle w:val="F40FDFC3003548889E04AC9404425252"/>
          </w:pPr>
          <w:r w:rsidRPr="00B424C8">
            <w:rPr>
              <w:rFonts w:ascii="Arial" w:hAnsi="Arial" w:cs="Arial"/>
              <w:b/>
            </w:rPr>
            <w:t>(təchizatçının VÖEN-ini daxil edin)</w:t>
          </w:r>
        </w:p>
      </w:docPartBody>
    </w:docPart>
    <w:docPart>
      <w:docPartPr>
        <w:name w:val="3DE832B4DC0F4648B0D3B30D9590817B"/>
        <w:category>
          <w:name w:val="General"/>
          <w:gallery w:val="placeholder"/>
        </w:category>
        <w:types>
          <w:type w:val="bbPlcHdr"/>
        </w:types>
        <w:behaviors>
          <w:behavior w:val="content"/>
        </w:behaviors>
        <w:guid w:val="{84D9FD0F-4014-4B16-9072-FBCBE72F0CA5}"/>
      </w:docPartPr>
      <w:docPartBody>
        <w:p w:rsidR="00CA4D5E" w:rsidRDefault="003F1792" w:rsidP="003F1792">
          <w:pPr>
            <w:pStyle w:val="3DE832B4DC0F4648B0D3B30D9590817B"/>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DD307F580462415A8B5BB563C2635755"/>
        <w:category>
          <w:name w:val="General"/>
          <w:gallery w:val="placeholder"/>
        </w:category>
        <w:types>
          <w:type w:val="bbPlcHdr"/>
        </w:types>
        <w:behaviors>
          <w:behavior w:val="content"/>
        </w:behaviors>
        <w:guid w:val="{D8E96E50-492C-4DB5-8664-72F82CB53D29}"/>
      </w:docPartPr>
      <w:docPartBody>
        <w:p w:rsidR="00CA4D5E" w:rsidRDefault="003F1792" w:rsidP="003F1792">
          <w:pPr>
            <w:pStyle w:val="DD307F580462415A8B5BB563C2635755"/>
          </w:pPr>
          <w:r w:rsidRPr="00B424C8">
            <w:rPr>
              <w:rFonts w:ascii="Arial" w:hAnsi="Arial" w:cs="Arial"/>
              <w:b/>
            </w:rPr>
            <w:t>(tarixi gün, ay və il olaraq daxil edin)</w:t>
          </w:r>
        </w:p>
      </w:docPartBody>
    </w:docPart>
    <w:docPart>
      <w:docPartPr>
        <w:name w:val="3F0184978CC541479106A2051138F5DF"/>
        <w:category>
          <w:name w:val="General"/>
          <w:gallery w:val="placeholder"/>
        </w:category>
        <w:types>
          <w:type w:val="bbPlcHdr"/>
        </w:types>
        <w:behaviors>
          <w:behavior w:val="content"/>
        </w:behaviors>
        <w:guid w:val="{EEDFBD15-A5FE-4B4A-97B5-49482110AA8A}"/>
      </w:docPartPr>
      <w:docPartBody>
        <w:p w:rsidR="00CA4D5E" w:rsidRDefault="003F1792" w:rsidP="003F1792">
          <w:pPr>
            <w:pStyle w:val="3F0184978CC541479106A2051138F5DF"/>
          </w:pPr>
          <w:r w:rsidRPr="00B424C8">
            <w:rPr>
              <w:rFonts w:ascii="Arial" w:hAnsi="Arial" w:cs="Arial"/>
              <w:b/>
            </w:rPr>
            <w:t>(imzalandığı yeri daxil edin)</w:t>
          </w:r>
        </w:p>
      </w:docPartBody>
    </w:docPart>
    <w:docPart>
      <w:docPartPr>
        <w:name w:val="83574C3CB50B4AFFADDC9EC1E2087F9D"/>
        <w:category>
          <w:name w:val="General"/>
          <w:gallery w:val="placeholder"/>
        </w:category>
        <w:types>
          <w:type w:val="bbPlcHdr"/>
        </w:types>
        <w:behaviors>
          <w:behavior w:val="content"/>
        </w:behaviors>
        <w:guid w:val="{3227A0A0-2F94-4F8D-95B7-19553C19DD50}"/>
      </w:docPartPr>
      <w:docPartBody>
        <w:p w:rsidR="00CA4D5E" w:rsidRDefault="003F1792" w:rsidP="003F1792">
          <w:pPr>
            <w:pStyle w:val="83574C3CB50B4AFFADDC9EC1E2087F9D"/>
          </w:pPr>
          <w:r w:rsidRPr="00B424C8">
            <w:rPr>
              <w:rFonts w:ascii="Arial" w:hAnsi="Arial" w:cs="Arial"/>
              <w:b/>
            </w:rPr>
            <w:t>(məbləği rəqəmlə və sözlə daxil edin)</w:t>
          </w:r>
        </w:p>
      </w:docPartBody>
    </w:docPart>
    <w:docPart>
      <w:docPartPr>
        <w:name w:val="B5E465FC3C8C4FBD9D1DBBCAC259122B"/>
        <w:category>
          <w:name w:val="General"/>
          <w:gallery w:val="placeholder"/>
        </w:category>
        <w:types>
          <w:type w:val="bbPlcHdr"/>
        </w:types>
        <w:behaviors>
          <w:behavior w:val="content"/>
        </w:behaviors>
        <w:guid w:val="{E88AC921-17F0-409C-B0DE-3F87E5940EA0}"/>
      </w:docPartPr>
      <w:docPartBody>
        <w:p w:rsidR="00CA4D5E" w:rsidRDefault="003F1792" w:rsidP="003F1792">
          <w:pPr>
            <w:pStyle w:val="B5E465FC3C8C4FBD9D1DBBCAC259122B"/>
          </w:pPr>
          <w:r w:rsidRPr="00B424C8">
            <w:rPr>
              <w:rFonts w:ascii="Arial" w:hAnsi="Arial" w:cs="Arial"/>
              <w:b/>
            </w:rPr>
            <w:t>(icranın başlama və bitmə tarixlərini daxil edin)</w:t>
          </w:r>
        </w:p>
      </w:docPartBody>
    </w:docPart>
    <w:docPart>
      <w:docPartPr>
        <w:name w:val="3AE76B9DC6804903879B5182975602A6"/>
        <w:category>
          <w:name w:val="General"/>
          <w:gallery w:val="placeholder"/>
        </w:category>
        <w:types>
          <w:type w:val="bbPlcHdr"/>
        </w:types>
        <w:behaviors>
          <w:behavior w:val="content"/>
        </w:behaviors>
        <w:guid w:val="{1E69F081-8263-44A8-AC08-F1548F871986}"/>
      </w:docPartPr>
      <w:docPartBody>
        <w:p w:rsidR="00CA4D5E" w:rsidRDefault="003F1792" w:rsidP="003F1792">
          <w:pPr>
            <w:pStyle w:val="3AE76B9DC6804903879B5182975602A6"/>
          </w:pPr>
          <w:r w:rsidRPr="00B424C8">
            <w:rPr>
              <w:rFonts w:ascii="Arial" w:hAnsi="Arial" w:cs="Arial"/>
              <w:b/>
            </w:rPr>
            <w:t>(zəmanət müddətini daxil edin)</w:t>
          </w:r>
        </w:p>
      </w:docPartBody>
    </w:docPart>
    <w:docPart>
      <w:docPartPr>
        <w:name w:val="F5A1CD3421D34523B4149FF191CF5E96"/>
        <w:category>
          <w:name w:val="General"/>
          <w:gallery w:val="placeholder"/>
        </w:category>
        <w:types>
          <w:type w:val="bbPlcHdr"/>
        </w:types>
        <w:behaviors>
          <w:behavior w:val="content"/>
        </w:behaviors>
        <w:guid w:val="{977FA855-B3DF-4C91-929C-CAC96AC5502B}"/>
      </w:docPartPr>
      <w:docPartBody>
        <w:p w:rsidR="00CA4D5E" w:rsidRDefault="003F1792" w:rsidP="003F1792">
          <w:pPr>
            <w:pStyle w:val="F5A1CD3421D34523B4149FF191CF5E96"/>
          </w:pPr>
          <w:r w:rsidRPr="00B424C8">
            <w:rPr>
              <w:rFonts w:ascii="Arial" w:hAnsi="Arial" w:cs="Arial"/>
              <w:b/>
            </w:rPr>
            <w:t>(tarixi gün, ay və il olaraq daxil edin)</w:t>
          </w:r>
        </w:p>
      </w:docPartBody>
    </w:docPart>
    <w:docPart>
      <w:docPartPr>
        <w:name w:val="B745AAD18724488492B74584C2F1071C"/>
        <w:category>
          <w:name w:val="General"/>
          <w:gallery w:val="placeholder"/>
        </w:category>
        <w:types>
          <w:type w:val="bbPlcHdr"/>
        </w:types>
        <w:behaviors>
          <w:behavior w:val="content"/>
        </w:behaviors>
        <w:guid w:val="{4FF5DAF5-FDED-46D8-9018-9350F3E748C5}"/>
      </w:docPartPr>
      <w:docPartBody>
        <w:p w:rsidR="00CA4D5E" w:rsidRDefault="003F1792" w:rsidP="003F1792">
          <w:pPr>
            <w:pStyle w:val="B745AAD18724488492B74584C2F1071C"/>
          </w:pPr>
          <w:r w:rsidRPr="00B424C8">
            <w:rPr>
              <w:rFonts w:ascii="Arial" w:hAnsi="Arial" w:cs="Arial"/>
              <w:b/>
            </w:rPr>
            <w:t>(satınalan təşkilatın nümayəndəsinin vəzifəsi, soyadı və adı)</w:t>
          </w:r>
        </w:p>
      </w:docPartBody>
    </w:docPart>
    <w:docPart>
      <w:docPartPr>
        <w:name w:val="D9A2FA13A8984C7A8B775FF97A1AC50A"/>
        <w:category>
          <w:name w:val="General"/>
          <w:gallery w:val="placeholder"/>
        </w:category>
        <w:types>
          <w:type w:val="bbPlcHdr"/>
        </w:types>
        <w:behaviors>
          <w:behavior w:val="content"/>
        </w:behaviors>
        <w:guid w:val="{A00C2F87-0859-4181-9150-4D9A1BB703F9}"/>
      </w:docPartPr>
      <w:docPartBody>
        <w:p w:rsidR="00CA4D5E" w:rsidRDefault="003F1792" w:rsidP="003F1792">
          <w:pPr>
            <w:pStyle w:val="D9A2FA13A8984C7A8B775FF97A1AC50A"/>
          </w:pPr>
          <w:r w:rsidRPr="00B424C8">
            <w:rPr>
              <w:rFonts w:ascii="Arial" w:hAnsi="Arial" w:cs="Arial"/>
              <w:b/>
            </w:rPr>
            <w:t>(təchizatçının nümayəndəsinin vəzifəsi, soyadı və adı)</w:t>
          </w:r>
        </w:p>
      </w:docPartBody>
    </w:docPart>
    <w:docPart>
      <w:docPartPr>
        <w:name w:val="A132A3C844094573949A68051B1736F2"/>
        <w:category>
          <w:name w:val="General"/>
          <w:gallery w:val="placeholder"/>
        </w:category>
        <w:types>
          <w:type w:val="bbPlcHdr"/>
        </w:types>
        <w:behaviors>
          <w:behavior w:val="content"/>
        </w:behaviors>
        <w:guid w:val="{2E8CDA37-8274-43DC-ABBD-E49AE3D6D85E}"/>
      </w:docPartPr>
      <w:docPartBody>
        <w:p w:rsidR="00CA4D5E" w:rsidRDefault="003F1792" w:rsidP="003F1792">
          <w:pPr>
            <w:pStyle w:val="A132A3C844094573949A68051B1736F2"/>
          </w:pPr>
          <w:r w:rsidRPr="00B424C8">
            <w:rPr>
              <w:rFonts w:ascii="Arial" w:hAnsi="Arial" w:cs="Arial"/>
              <w:b/>
            </w:rPr>
            <w:t>(satınalan təşkilatın səlahiyyətli şəxsinin vəzifəsi, soyadı və adı)</w:t>
          </w:r>
        </w:p>
      </w:docPartBody>
    </w:docPart>
    <w:docPart>
      <w:docPartPr>
        <w:name w:val="AA6755B7D764493E8CB9BD2267DF09F4"/>
        <w:category>
          <w:name w:val="General"/>
          <w:gallery w:val="placeholder"/>
        </w:category>
        <w:types>
          <w:type w:val="bbPlcHdr"/>
        </w:types>
        <w:behaviors>
          <w:behavior w:val="content"/>
        </w:behaviors>
        <w:guid w:val="{7A1B5DD9-CD06-4528-ABF9-531369482E9C}"/>
      </w:docPartPr>
      <w:docPartBody>
        <w:p w:rsidR="00CA4D5E" w:rsidRDefault="003F1792" w:rsidP="003F1792">
          <w:pPr>
            <w:pStyle w:val="AA6755B7D764493E8CB9BD2267DF09F4"/>
          </w:pPr>
          <w:r w:rsidRPr="00B424C8">
            <w:rPr>
              <w:rFonts w:ascii="Arial" w:hAnsi="Arial" w:cs="Arial"/>
              <w:b/>
            </w:rPr>
            <w:t>(təchizatçının səlahiyyətli şəxsinin vəzifəsi, soyadı və adı)</w:t>
          </w:r>
        </w:p>
      </w:docPartBody>
    </w:docPart>
    <w:docPart>
      <w:docPartPr>
        <w:name w:val="2909192FD099484FB1E3E2DF863AFCEA"/>
        <w:category>
          <w:name w:val="General"/>
          <w:gallery w:val="placeholder"/>
        </w:category>
        <w:types>
          <w:type w:val="bbPlcHdr"/>
        </w:types>
        <w:behaviors>
          <w:behavior w:val="content"/>
        </w:behaviors>
        <w:guid w:val="{3C098568-429A-4655-8B79-1084F1F5FE6E}"/>
      </w:docPartPr>
      <w:docPartBody>
        <w:p w:rsidR="00CA4D5E" w:rsidRDefault="003F1792" w:rsidP="003F1792">
          <w:pPr>
            <w:pStyle w:val="2909192FD099484FB1E3E2DF863AFCEA"/>
          </w:pPr>
          <w:r w:rsidRPr="00B424C8">
            <w:rPr>
              <w:rStyle w:val="PlaceholderText"/>
              <w:rFonts w:ascii="Arial" w:hAnsi="Arial" w:cs="Arial"/>
              <w:b/>
              <w:bCs/>
            </w:rPr>
            <w:t>(satınalan təşkilatın adını daxil edin)</w:t>
          </w:r>
        </w:p>
      </w:docPartBody>
    </w:docPart>
    <w:docPart>
      <w:docPartPr>
        <w:name w:val="4718444E8CFB4A04A552FFF17FAA6EEA"/>
        <w:category>
          <w:name w:val="General"/>
          <w:gallery w:val="placeholder"/>
        </w:category>
        <w:types>
          <w:type w:val="bbPlcHdr"/>
        </w:types>
        <w:behaviors>
          <w:behavior w:val="content"/>
        </w:behaviors>
        <w:guid w:val="{1637626F-FB08-4E0A-8177-EB433E9B42DB}"/>
      </w:docPartPr>
      <w:docPartBody>
        <w:p w:rsidR="00CA4D5E" w:rsidRDefault="003F1792" w:rsidP="003F1792">
          <w:pPr>
            <w:pStyle w:val="4718444E8CFB4A04A552FFF17FAA6EEA"/>
          </w:pPr>
          <w:r w:rsidRPr="00B424C8">
            <w:rPr>
              <w:rFonts w:ascii="Arial" w:hAnsi="Arial" w:cs="Arial"/>
              <w:b/>
            </w:rPr>
            <w:t>(satınalan təşkilatın VÖEN-ini daxil edin)</w:t>
          </w:r>
        </w:p>
      </w:docPartBody>
    </w:docPart>
    <w:docPart>
      <w:docPartPr>
        <w:name w:val="7D5F75FB0C5A46C4875D786DA34AF3FC"/>
        <w:category>
          <w:name w:val="General"/>
          <w:gallery w:val="placeholder"/>
        </w:category>
        <w:types>
          <w:type w:val="bbPlcHdr"/>
        </w:types>
        <w:behaviors>
          <w:behavior w:val="content"/>
        </w:behaviors>
        <w:guid w:val="{92627DBF-51A0-413A-8B59-BF6F2BEFD12F}"/>
      </w:docPartPr>
      <w:docPartBody>
        <w:p w:rsidR="00CA4D5E" w:rsidRDefault="003F1792" w:rsidP="003F1792">
          <w:pPr>
            <w:pStyle w:val="7D5F75FB0C5A46C4875D786DA34AF3FC"/>
          </w:pPr>
          <w:r w:rsidRPr="00B424C8">
            <w:rPr>
              <w:rFonts w:ascii="Arial" w:hAnsi="Arial" w:cs="Arial"/>
              <w:b/>
            </w:rPr>
            <w:t>(təchizatçının qeydiyyat ölkəsini daxil edin)</w:t>
          </w:r>
        </w:p>
      </w:docPartBody>
    </w:docPart>
    <w:docPart>
      <w:docPartPr>
        <w:name w:val="8C6E19296013473EAC1880B9779198F6"/>
        <w:category>
          <w:name w:val="General"/>
          <w:gallery w:val="placeholder"/>
        </w:category>
        <w:types>
          <w:type w:val="bbPlcHdr"/>
        </w:types>
        <w:behaviors>
          <w:behavior w:val="content"/>
        </w:behaviors>
        <w:guid w:val="{F7BC9041-073F-460E-B883-34E73E853D65}"/>
      </w:docPartPr>
      <w:docPartBody>
        <w:p w:rsidR="00CA4D5E" w:rsidRDefault="003F1792" w:rsidP="003F1792">
          <w:pPr>
            <w:pStyle w:val="8C6E19296013473EAC1880B9779198F6"/>
          </w:pPr>
          <w:r w:rsidRPr="00B424C8">
            <w:rPr>
              <w:rFonts w:ascii="Arial" w:hAnsi="Arial" w:cs="Arial"/>
              <w:b/>
            </w:rPr>
            <w:t>(təchizatçının ünvanını daxil edin)</w:t>
          </w:r>
        </w:p>
      </w:docPartBody>
    </w:docPart>
    <w:docPart>
      <w:docPartPr>
        <w:name w:val="50496688387743148BF3B009E91F9FA6"/>
        <w:category>
          <w:name w:val="General"/>
          <w:gallery w:val="placeholder"/>
        </w:category>
        <w:types>
          <w:type w:val="bbPlcHdr"/>
        </w:types>
        <w:behaviors>
          <w:behavior w:val="content"/>
        </w:behaviors>
        <w:guid w:val="{15BC236F-222F-4A11-B684-247DEC90102D}"/>
      </w:docPartPr>
      <w:docPartBody>
        <w:p w:rsidR="00CA4D5E" w:rsidRDefault="003F1792" w:rsidP="003F1792">
          <w:pPr>
            <w:pStyle w:val="50496688387743148BF3B009E91F9FA6"/>
          </w:pPr>
          <w:r w:rsidRPr="00B424C8">
            <w:rPr>
              <w:rFonts w:ascii="Arial" w:hAnsi="Arial" w:cs="Arial"/>
              <w:b/>
            </w:rPr>
            <w:t>(təchizatçının səlahiyyətli şəxsinin vəzifəsi, soyadı, adı və atasının adı)</w:t>
          </w:r>
        </w:p>
      </w:docPartBody>
    </w:docPart>
    <w:docPart>
      <w:docPartPr>
        <w:name w:val="C9B87E1E19524A7E808CDAFF9FC87FF8"/>
        <w:category>
          <w:name w:val="General"/>
          <w:gallery w:val="placeholder"/>
        </w:category>
        <w:types>
          <w:type w:val="bbPlcHdr"/>
        </w:types>
        <w:behaviors>
          <w:behavior w:val="content"/>
        </w:behaviors>
        <w:guid w:val="{F02C05B2-1171-4802-B51C-FBA8DC5D13C5}"/>
      </w:docPartPr>
      <w:docPartBody>
        <w:p w:rsidR="00CA4D5E" w:rsidRDefault="003F1792" w:rsidP="003F1792">
          <w:pPr>
            <w:pStyle w:val="C9B87E1E19524A7E808CDAFF9FC87FF8"/>
          </w:pPr>
          <w:r w:rsidRPr="00B424C8">
            <w:rPr>
              <w:rFonts w:ascii="Arial" w:hAnsi="Arial" w:cs="Arial"/>
              <w:b/>
            </w:rPr>
            <w:t>(təchizatçının adını daxil edin</w:t>
          </w:r>
        </w:p>
      </w:docPartBody>
    </w:docPart>
    <w:docPart>
      <w:docPartPr>
        <w:name w:val="31C92D16713C45F7954AAAE8C55E4FBC"/>
        <w:category>
          <w:name w:val="General"/>
          <w:gallery w:val="placeholder"/>
        </w:category>
        <w:types>
          <w:type w:val="bbPlcHdr"/>
        </w:types>
        <w:behaviors>
          <w:behavior w:val="content"/>
        </w:behaviors>
        <w:guid w:val="{40FD49FE-E7AF-41E9-8A02-59069524C4F1}"/>
      </w:docPartPr>
      <w:docPartBody>
        <w:p w:rsidR="00CA4D5E" w:rsidRDefault="003F1792" w:rsidP="003F1792">
          <w:pPr>
            <w:pStyle w:val="31C92D16713C45F7954AAAE8C55E4FBC"/>
          </w:pPr>
          <w:r w:rsidRPr="00B424C8">
            <w:rPr>
              <w:rFonts w:ascii="Arial" w:hAnsi="Arial" w:cs="Arial"/>
              <w:b/>
            </w:rPr>
            <w:t>(təchizatçının VÖEN-ini daxil edin)</w:t>
          </w:r>
        </w:p>
      </w:docPartBody>
    </w:docPart>
    <w:docPart>
      <w:docPartPr>
        <w:name w:val="E4023E7AFFA94E2F91A7FD7E0E365FEC"/>
        <w:category>
          <w:name w:val="General"/>
          <w:gallery w:val="placeholder"/>
        </w:category>
        <w:types>
          <w:type w:val="bbPlcHdr"/>
        </w:types>
        <w:behaviors>
          <w:behavior w:val="content"/>
        </w:behaviors>
        <w:guid w:val="{E912FB55-2C0E-4BCB-90A2-2433E9CF7530}"/>
      </w:docPartPr>
      <w:docPartBody>
        <w:p w:rsidR="00CA4D5E" w:rsidRDefault="003F1792" w:rsidP="003F1792">
          <w:pPr>
            <w:pStyle w:val="E4023E7AFFA94E2F91A7FD7E0E365FEC"/>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0B13CAAE7BCB4F85BF0B04FFD26D06CE"/>
        <w:category>
          <w:name w:val="General"/>
          <w:gallery w:val="placeholder"/>
        </w:category>
        <w:types>
          <w:type w:val="bbPlcHdr"/>
        </w:types>
        <w:behaviors>
          <w:behavior w:val="content"/>
        </w:behaviors>
        <w:guid w:val="{451BBE0E-876A-4C1D-AB37-37369C665C92}"/>
      </w:docPartPr>
      <w:docPartBody>
        <w:p w:rsidR="00CA4D5E" w:rsidRDefault="003F1792" w:rsidP="003F1792">
          <w:pPr>
            <w:pStyle w:val="0B13CAAE7BCB4F85BF0B04FFD26D06CE"/>
          </w:pPr>
          <w:r w:rsidRPr="00B424C8">
            <w:rPr>
              <w:rFonts w:ascii="Arial" w:hAnsi="Arial" w:cs="Arial"/>
              <w:b/>
            </w:rPr>
            <w:t>(tarixi gün, ay və il olaraq daxil edin)</w:t>
          </w:r>
        </w:p>
      </w:docPartBody>
    </w:docPart>
    <w:docPart>
      <w:docPartPr>
        <w:name w:val="231A2F5400F541AD85B35B80CBFEB895"/>
        <w:category>
          <w:name w:val="General"/>
          <w:gallery w:val="placeholder"/>
        </w:category>
        <w:types>
          <w:type w:val="bbPlcHdr"/>
        </w:types>
        <w:behaviors>
          <w:behavior w:val="content"/>
        </w:behaviors>
        <w:guid w:val="{C8F5EB56-49EA-461F-88E5-FEFD3761C2FB}"/>
      </w:docPartPr>
      <w:docPartBody>
        <w:p w:rsidR="00CA4D5E" w:rsidRDefault="003F1792" w:rsidP="003F1792">
          <w:pPr>
            <w:pStyle w:val="231A2F5400F541AD85B35B80CBFEB895"/>
          </w:pPr>
          <w:r w:rsidRPr="00B424C8">
            <w:rPr>
              <w:rFonts w:ascii="Arial" w:hAnsi="Arial" w:cs="Arial"/>
              <w:b/>
            </w:rPr>
            <w:t>(imzalandığı yeri daxil edin)</w:t>
          </w:r>
        </w:p>
      </w:docPartBody>
    </w:docPart>
    <w:docPart>
      <w:docPartPr>
        <w:name w:val="4DB515AC717C46338842CCA882E44142"/>
        <w:category>
          <w:name w:val="General"/>
          <w:gallery w:val="placeholder"/>
        </w:category>
        <w:types>
          <w:type w:val="bbPlcHdr"/>
        </w:types>
        <w:behaviors>
          <w:behavior w:val="content"/>
        </w:behaviors>
        <w:guid w:val="{0BE7D7A1-231B-4619-8A53-8038641E6F1B}"/>
      </w:docPartPr>
      <w:docPartBody>
        <w:p w:rsidR="00CA4D5E" w:rsidRDefault="003F1792" w:rsidP="003F1792">
          <w:pPr>
            <w:pStyle w:val="4DB515AC717C46338842CCA882E44142"/>
          </w:pPr>
          <w:r w:rsidRPr="00B424C8">
            <w:rPr>
              <w:rFonts w:ascii="Arial" w:hAnsi="Arial" w:cs="Arial"/>
              <w:b/>
            </w:rPr>
            <w:t>(məbləği rəqəmlə və sözlə daxil edin)</w:t>
          </w:r>
        </w:p>
      </w:docPartBody>
    </w:docPart>
    <w:docPart>
      <w:docPartPr>
        <w:name w:val="D568844290564A2583A9F0659E32AD0D"/>
        <w:category>
          <w:name w:val="General"/>
          <w:gallery w:val="placeholder"/>
        </w:category>
        <w:types>
          <w:type w:val="bbPlcHdr"/>
        </w:types>
        <w:behaviors>
          <w:behavior w:val="content"/>
        </w:behaviors>
        <w:guid w:val="{591A4B4A-0942-40D8-97DF-7E6DB2E88514}"/>
      </w:docPartPr>
      <w:docPartBody>
        <w:p w:rsidR="00CA4D5E" w:rsidRDefault="003F1792" w:rsidP="003F1792">
          <w:pPr>
            <w:pStyle w:val="D568844290564A2583A9F0659E32AD0D"/>
          </w:pPr>
          <w:r w:rsidRPr="00B424C8">
            <w:rPr>
              <w:rFonts w:ascii="Arial" w:hAnsi="Arial" w:cs="Arial"/>
              <w:b/>
            </w:rPr>
            <w:t>(icranın başlama və bitmə tarixlərini daxil edin)</w:t>
          </w:r>
        </w:p>
      </w:docPartBody>
    </w:docPart>
    <w:docPart>
      <w:docPartPr>
        <w:name w:val="DB92CA313B80452D98FC269BE39A6DDB"/>
        <w:category>
          <w:name w:val="General"/>
          <w:gallery w:val="placeholder"/>
        </w:category>
        <w:types>
          <w:type w:val="bbPlcHdr"/>
        </w:types>
        <w:behaviors>
          <w:behavior w:val="content"/>
        </w:behaviors>
        <w:guid w:val="{A536B6B6-2F1C-42E0-A9AD-ECCB47B7E648}"/>
      </w:docPartPr>
      <w:docPartBody>
        <w:p w:rsidR="00CA4D5E" w:rsidRDefault="003F1792" w:rsidP="003F1792">
          <w:pPr>
            <w:pStyle w:val="DB92CA313B80452D98FC269BE39A6DDB"/>
          </w:pPr>
          <w:r w:rsidRPr="00B424C8">
            <w:rPr>
              <w:rFonts w:ascii="Arial" w:hAnsi="Arial" w:cs="Arial"/>
              <w:b/>
            </w:rPr>
            <w:t>(zəmanət müddətini daxil edin)</w:t>
          </w:r>
        </w:p>
      </w:docPartBody>
    </w:docPart>
    <w:docPart>
      <w:docPartPr>
        <w:name w:val="8F943358632F4836A295CC6ECDB500A4"/>
        <w:category>
          <w:name w:val="General"/>
          <w:gallery w:val="placeholder"/>
        </w:category>
        <w:types>
          <w:type w:val="bbPlcHdr"/>
        </w:types>
        <w:behaviors>
          <w:behavior w:val="content"/>
        </w:behaviors>
        <w:guid w:val="{5682BA64-0D13-4A60-9EBF-9519BC5A35AA}"/>
      </w:docPartPr>
      <w:docPartBody>
        <w:p w:rsidR="00CA4D5E" w:rsidRDefault="003F1792" w:rsidP="003F1792">
          <w:pPr>
            <w:pStyle w:val="8F943358632F4836A295CC6ECDB500A4"/>
          </w:pPr>
          <w:r w:rsidRPr="00A87095">
            <w:rPr>
              <w:rStyle w:val="PlaceholderText"/>
            </w:rPr>
            <w:t>Choose an item.</w:t>
          </w:r>
        </w:p>
      </w:docPartBody>
    </w:docPart>
    <w:docPart>
      <w:docPartPr>
        <w:name w:val="ACA569D5D0B940C98ED05EFF0AAAA89F"/>
        <w:category>
          <w:name w:val="General"/>
          <w:gallery w:val="placeholder"/>
        </w:category>
        <w:types>
          <w:type w:val="bbPlcHdr"/>
        </w:types>
        <w:behaviors>
          <w:behavior w:val="content"/>
        </w:behaviors>
        <w:guid w:val="{BA88C05D-ED68-41E4-8F0F-BAECAA26AFF8}"/>
      </w:docPartPr>
      <w:docPartBody>
        <w:p w:rsidR="00CA4D5E" w:rsidRDefault="003F1792" w:rsidP="003F1792">
          <w:pPr>
            <w:pStyle w:val="ACA569D5D0B940C98ED05EFF0AAAA89F"/>
          </w:pPr>
          <w:r w:rsidRPr="00B424C8">
            <w:rPr>
              <w:rFonts w:ascii="Arial" w:hAnsi="Arial" w:cs="Arial"/>
              <w:b/>
            </w:rPr>
            <w:t>(satınalan təşkilatın nümayəndəsinin vəzifəsi, soyadı və adı)</w:t>
          </w:r>
        </w:p>
      </w:docPartBody>
    </w:docPart>
    <w:docPart>
      <w:docPartPr>
        <w:name w:val="64DCB1F4A25240B3ABADBCFDF34F4F0A"/>
        <w:category>
          <w:name w:val="General"/>
          <w:gallery w:val="placeholder"/>
        </w:category>
        <w:types>
          <w:type w:val="bbPlcHdr"/>
        </w:types>
        <w:behaviors>
          <w:behavior w:val="content"/>
        </w:behaviors>
        <w:guid w:val="{D510EFB9-4E17-4D91-85BB-41999BC378ED}"/>
      </w:docPartPr>
      <w:docPartBody>
        <w:p w:rsidR="00CA4D5E" w:rsidRDefault="003F1792" w:rsidP="003F1792">
          <w:pPr>
            <w:pStyle w:val="64DCB1F4A25240B3ABADBCFDF34F4F0A"/>
          </w:pPr>
          <w:r w:rsidRPr="00B424C8">
            <w:rPr>
              <w:rFonts w:ascii="Arial" w:hAnsi="Arial" w:cs="Arial"/>
              <w:b/>
            </w:rPr>
            <w:t>(təchizatçının nümayəndəsinin vəzifəsi, soyadı və adı)</w:t>
          </w:r>
        </w:p>
      </w:docPartBody>
    </w:docPart>
    <w:docPart>
      <w:docPartPr>
        <w:name w:val="BDF0FE56FB694E0B9FF023CC416DD0FC"/>
        <w:category>
          <w:name w:val="General"/>
          <w:gallery w:val="placeholder"/>
        </w:category>
        <w:types>
          <w:type w:val="bbPlcHdr"/>
        </w:types>
        <w:behaviors>
          <w:behavior w:val="content"/>
        </w:behaviors>
        <w:guid w:val="{57C896F7-C8DB-4E81-B88B-EFDE7DC17A84}"/>
      </w:docPartPr>
      <w:docPartBody>
        <w:p w:rsidR="00CA4D5E" w:rsidRDefault="003F1792" w:rsidP="003F1792">
          <w:pPr>
            <w:pStyle w:val="BDF0FE56FB694E0B9FF023CC416DD0FC"/>
          </w:pPr>
          <w:r w:rsidRPr="00B424C8">
            <w:rPr>
              <w:rFonts w:ascii="Arial" w:hAnsi="Arial" w:cs="Arial"/>
              <w:b/>
            </w:rPr>
            <w:t>(satınalan təşkilatın səlahiyyətli şəxsinin vəzifəsi, soyadı və adı)</w:t>
          </w:r>
        </w:p>
      </w:docPartBody>
    </w:docPart>
    <w:docPart>
      <w:docPartPr>
        <w:name w:val="27ED3082067B4A0DBB71ABACB54682DF"/>
        <w:category>
          <w:name w:val="General"/>
          <w:gallery w:val="placeholder"/>
        </w:category>
        <w:types>
          <w:type w:val="bbPlcHdr"/>
        </w:types>
        <w:behaviors>
          <w:behavior w:val="content"/>
        </w:behaviors>
        <w:guid w:val="{554BE66E-CB14-4920-A5F9-DB0B1AB051A5}"/>
      </w:docPartPr>
      <w:docPartBody>
        <w:p w:rsidR="00CA4D5E" w:rsidRDefault="003F1792" w:rsidP="003F1792">
          <w:pPr>
            <w:pStyle w:val="27ED3082067B4A0DBB71ABACB54682DF"/>
          </w:pPr>
          <w:r w:rsidRPr="00B424C8">
            <w:rPr>
              <w:rFonts w:ascii="Arial" w:hAnsi="Arial" w:cs="Arial"/>
              <w:b/>
            </w:rPr>
            <w:t>(təchizatçının səlahiyyətli şəxsinin vəzifəsi, soyadı və adı)</w:t>
          </w:r>
        </w:p>
      </w:docPartBody>
    </w:docPart>
    <w:docPart>
      <w:docPartPr>
        <w:name w:val="1BED09AE18D24C1296EC917F021B037B"/>
        <w:category>
          <w:name w:val="General"/>
          <w:gallery w:val="placeholder"/>
        </w:category>
        <w:types>
          <w:type w:val="bbPlcHdr"/>
        </w:types>
        <w:behaviors>
          <w:behavior w:val="content"/>
        </w:behaviors>
        <w:guid w:val="{46295F08-F81C-44FA-AB04-861C36DBB91C}"/>
      </w:docPartPr>
      <w:docPartBody>
        <w:p w:rsidR="00D56FE5" w:rsidRDefault="0083540B" w:rsidP="0083540B">
          <w:pPr>
            <w:pStyle w:val="1BED09AE18D24C1296EC917F021B037B"/>
          </w:pPr>
          <w:r w:rsidRPr="00460FD5">
            <w:rPr>
              <w:rFonts w:ascii="Arial" w:hAnsi="Arial" w:cs="Arial"/>
              <w:b/>
            </w:rPr>
            <w:t>(verilir / verilmir</w:t>
          </w:r>
          <w:r w:rsidRPr="00460FD5">
            <w:rPr>
              <w:rStyle w:val="PlaceholderText"/>
              <w:rFonts w:ascii="Arial" w:hAnsi="Arial" w:cs="Arial"/>
              <w:b/>
            </w:rPr>
            <w:t>)</w:t>
          </w:r>
        </w:p>
      </w:docPartBody>
    </w:docPart>
    <w:docPart>
      <w:docPartPr>
        <w:name w:val="289D3BB972544D32913758BDB59F9D5B"/>
        <w:category>
          <w:name w:val="General"/>
          <w:gallery w:val="placeholder"/>
        </w:category>
        <w:types>
          <w:type w:val="bbPlcHdr"/>
        </w:types>
        <w:behaviors>
          <w:behavior w:val="content"/>
        </w:behaviors>
        <w:guid w:val="{92E4F8C1-ACD5-4284-8063-F5D55AC86F30}"/>
      </w:docPartPr>
      <w:docPartBody>
        <w:p w:rsidR="00D56FE5" w:rsidRDefault="0083540B" w:rsidP="0083540B">
          <w:pPr>
            <w:pStyle w:val="289D3BB972544D32913758BDB59F9D5B"/>
          </w:pPr>
          <w:r w:rsidRPr="007E05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2A1E"/>
    <w:rsid w:val="00014BE4"/>
    <w:rsid w:val="00020271"/>
    <w:rsid w:val="00021A5E"/>
    <w:rsid w:val="00023EDB"/>
    <w:rsid w:val="0005627C"/>
    <w:rsid w:val="000728DA"/>
    <w:rsid w:val="00085342"/>
    <w:rsid w:val="00090EA4"/>
    <w:rsid w:val="00097D7D"/>
    <w:rsid w:val="00097EB4"/>
    <w:rsid w:val="000A38A7"/>
    <w:rsid w:val="000A3B63"/>
    <w:rsid w:val="000B26BE"/>
    <w:rsid w:val="000B2CE5"/>
    <w:rsid w:val="000B5978"/>
    <w:rsid w:val="000B5F60"/>
    <w:rsid w:val="000C39E6"/>
    <w:rsid w:val="000C5500"/>
    <w:rsid w:val="000C6076"/>
    <w:rsid w:val="000E2032"/>
    <w:rsid w:val="000F7FF9"/>
    <w:rsid w:val="0010506E"/>
    <w:rsid w:val="00107064"/>
    <w:rsid w:val="001215C7"/>
    <w:rsid w:val="00122668"/>
    <w:rsid w:val="0013639B"/>
    <w:rsid w:val="0014704C"/>
    <w:rsid w:val="00147D4D"/>
    <w:rsid w:val="001502A1"/>
    <w:rsid w:val="001518F4"/>
    <w:rsid w:val="00153DB2"/>
    <w:rsid w:val="00167577"/>
    <w:rsid w:val="00170427"/>
    <w:rsid w:val="0018369F"/>
    <w:rsid w:val="001845D2"/>
    <w:rsid w:val="001863CB"/>
    <w:rsid w:val="001904AB"/>
    <w:rsid w:val="001A2A3F"/>
    <w:rsid w:val="001A339B"/>
    <w:rsid w:val="001A77C4"/>
    <w:rsid w:val="001B70A2"/>
    <w:rsid w:val="001D286E"/>
    <w:rsid w:val="001D616D"/>
    <w:rsid w:val="001E3623"/>
    <w:rsid w:val="001F420B"/>
    <w:rsid w:val="002051B0"/>
    <w:rsid w:val="0020582A"/>
    <w:rsid w:val="0020674E"/>
    <w:rsid w:val="00212EF2"/>
    <w:rsid w:val="002146EB"/>
    <w:rsid w:val="00214786"/>
    <w:rsid w:val="00217A6E"/>
    <w:rsid w:val="00223194"/>
    <w:rsid w:val="002260BC"/>
    <w:rsid w:val="002312C1"/>
    <w:rsid w:val="0024297D"/>
    <w:rsid w:val="00243F77"/>
    <w:rsid w:val="00250521"/>
    <w:rsid w:val="00250A19"/>
    <w:rsid w:val="00252E34"/>
    <w:rsid w:val="00253E63"/>
    <w:rsid w:val="00297506"/>
    <w:rsid w:val="002A3991"/>
    <w:rsid w:val="002B481A"/>
    <w:rsid w:val="002C5EDE"/>
    <w:rsid w:val="002D5B69"/>
    <w:rsid w:val="002E3397"/>
    <w:rsid w:val="002E6204"/>
    <w:rsid w:val="002F41F7"/>
    <w:rsid w:val="002F479F"/>
    <w:rsid w:val="00301FF0"/>
    <w:rsid w:val="00303A2C"/>
    <w:rsid w:val="00312568"/>
    <w:rsid w:val="00315ECF"/>
    <w:rsid w:val="003173D2"/>
    <w:rsid w:val="00320C47"/>
    <w:rsid w:val="00326AE8"/>
    <w:rsid w:val="00334E2F"/>
    <w:rsid w:val="0033660E"/>
    <w:rsid w:val="0034299B"/>
    <w:rsid w:val="00343659"/>
    <w:rsid w:val="00350DE4"/>
    <w:rsid w:val="00351C3F"/>
    <w:rsid w:val="00361455"/>
    <w:rsid w:val="00367571"/>
    <w:rsid w:val="00370621"/>
    <w:rsid w:val="003762C6"/>
    <w:rsid w:val="00380149"/>
    <w:rsid w:val="003849C9"/>
    <w:rsid w:val="00384A7C"/>
    <w:rsid w:val="0038587B"/>
    <w:rsid w:val="00397FE5"/>
    <w:rsid w:val="003B6500"/>
    <w:rsid w:val="003B77A6"/>
    <w:rsid w:val="003C730C"/>
    <w:rsid w:val="003D6858"/>
    <w:rsid w:val="003E037A"/>
    <w:rsid w:val="003E1210"/>
    <w:rsid w:val="003E3469"/>
    <w:rsid w:val="003E577B"/>
    <w:rsid w:val="003F1792"/>
    <w:rsid w:val="003F6DD3"/>
    <w:rsid w:val="0041187E"/>
    <w:rsid w:val="00422BE4"/>
    <w:rsid w:val="0043015C"/>
    <w:rsid w:val="00434F21"/>
    <w:rsid w:val="00443352"/>
    <w:rsid w:val="00444C4C"/>
    <w:rsid w:val="00445966"/>
    <w:rsid w:val="004470BF"/>
    <w:rsid w:val="00450B3C"/>
    <w:rsid w:val="004537A3"/>
    <w:rsid w:val="004619F7"/>
    <w:rsid w:val="00480F14"/>
    <w:rsid w:val="00481018"/>
    <w:rsid w:val="00485E42"/>
    <w:rsid w:val="004A2CAD"/>
    <w:rsid w:val="004A679B"/>
    <w:rsid w:val="004C2FC2"/>
    <w:rsid w:val="004C5FD6"/>
    <w:rsid w:val="004D0183"/>
    <w:rsid w:val="004D2FFC"/>
    <w:rsid w:val="004D4CB7"/>
    <w:rsid w:val="004E5EA3"/>
    <w:rsid w:val="004F0442"/>
    <w:rsid w:val="004F286B"/>
    <w:rsid w:val="004F4EA6"/>
    <w:rsid w:val="00511413"/>
    <w:rsid w:val="00527422"/>
    <w:rsid w:val="005302E5"/>
    <w:rsid w:val="00533288"/>
    <w:rsid w:val="005345FB"/>
    <w:rsid w:val="00534712"/>
    <w:rsid w:val="00537BC7"/>
    <w:rsid w:val="00554630"/>
    <w:rsid w:val="005607E8"/>
    <w:rsid w:val="00560C11"/>
    <w:rsid w:val="00561D54"/>
    <w:rsid w:val="0056259D"/>
    <w:rsid w:val="00562A21"/>
    <w:rsid w:val="00592595"/>
    <w:rsid w:val="00595342"/>
    <w:rsid w:val="005A1AF0"/>
    <w:rsid w:val="005A57F2"/>
    <w:rsid w:val="005A59E8"/>
    <w:rsid w:val="005C1186"/>
    <w:rsid w:val="005D1303"/>
    <w:rsid w:val="00600FDD"/>
    <w:rsid w:val="00604629"/>
    <w:rsid w:val="00606A25"/>
    <w:rsid w:val="00612A61"/>
    <w:rsid w:val="00612F20"/>
    <w:rsid w:val="006133EB"/>
    <w:rsid w:val="00616C71"/>
    <w:rsid w:val="00617F30"/>
    <w:rsid w:val="00624043"/>
    <w:rsid w:val="00631A27"/>
    <w:rsid w:val="006330F6"/>
    <w:rsid w:val="00637567"/>
    <w:rsid w:val="00642347"/>
    <w:rsid w:val="00653AAC"/>
    <w:rsid w:val="0065784D"/>
    <w:rsid w:val="00687E12"/>
    <w:rsid w:val="00691CC4"/>
    <w:rsid w:val="00692250"/>
    <w:rsid w:val="006B7E08"/>
    <w:rsid w:val="006E3473"/>
    <w:rsid w:val="006E5CCC"/>
    <w:rsid w:val="006F0CDC"/>
    <w:rsid w:val="007024D7"/>
    <w:rsid w:val="00703A0A"/>
    <w:rsid w:val="00703C9E"/>
    <w:rsid w:val="00705A9F"/>
    <w:rsid w:val="0071545B"/>
    <w:rsid w:val="007160A8"/>
    <w:rsid w:val="007202EF"/>
    <w:rsid w:val="00724F5A"/>
    <w:rsid w:val="00730DCC"/>
    <w:rsid w:val="00742BAA"/>
    <w:rsid w:val="00751683"/>
    <w:rsid w:val="00786DF8"/>
    <w:rsid w:val="007924F7"/>
    <w:rsid w:val="007933C2"/>
    <w:rsid w:val="00796B87"/>
    <w:rsid w:val="007B48AA"/>
    <w:rsid w:val="007C15F4"/>
    <w:rsid w:val="007C4301"/>
    <w:rsid w:val="007D6B9F"/>
    <w:rsid w:val="007E1D21"/>
    <w:rsid w:val="007E1D2B"/>
    <w:rsid w:val="007F073F"/>
    <w:rsid w:val="008077C1"/>
    <w:rsid w:val="008119C3"/>
    <w:rsid w:val="008160BB"/>
    <w:rsid w:val="0082038D"/>
    <w:rsid w:val="008217A3"/>
    <w:rsid w:val="008228FB"/>
    <w:rsid w:val="0083540B"/>
    <w:rsid w:val="00836683"/>
    <w:rsid w:val="00837D36"/>
    <w:rsid w:val="008656E6"/>
    <w:rsid w:val="00870989"/>
    <w:rsid w:val="00876964"/>
    <w:rsid w:val="00876E4B"/>
    <w:rsid w:val="0087762F"/>
    <w:rsid w:val="0089306F"/>
    <w:rsid w:val="00894438"/>
    <w:rsid w:val="00894F82"/>
    <w:rsid w:val="008A390F"/>
    <w:rsid w:val="008A4DC3"/>
    <w:rsid w:val="008B26FE"/>
    <w:rsid w:val="008B70F8"/>
    <w:rsid w:val="008B7657"/>
    <w:rsid w:val="008C3C9D"/>
    <w:rsid w:val="008C4DC7"/>
    <w:rsid w:val="008D4FF1"/>
    <w:rsid w:val="008E1710"/>
    <w:rsid w:val="008E2E09"/>
    <w:rsid w:val="008E4B4E"/>
    <w:rsid w:val="008E7FB2"/>
    <w:rsid w:val="008F14C3"/>
    <w:rsid w:val="008F22DE"/>
    <w:rsid w:val="008F4614"/>
    <w:rsid w:val="008F7902"/>
    <w:rsid w:val="00900E9B"/>
    <w:rsid w:val="00904907"/>
    <w:rsid w:val="00907070"/>
    <w:rsid w:val="0091376A"/>
    <w:rsid w:val="00914863"/>
    <w:rsid w:val="00920513"/>
    <w:rsid w:val="00920A70"/>
    <w:rsid w:val="00931F1C"/>
    <w:rsid w:val="00961A0D"/>
    <w:rsid w:val="00972701"/>
    <w:rsid w:val="00976A7A"/>
    <w:rsid w:val="009838DB"/>
    <w:rsid w:val="00983E30"/>
    <w:rsid w:val="009A310D"/>
    <w:rsid w:val="009C0FE4"/>
    <w:rsid w:val="009C38D7"/>
    <w:rsid w:val="009D2F60"/>
    <w:rsid w:val="009E1F62"/>
    <w:rsid w:val="009F1964"/>
    <w:rsid w:val="009F270C"/>
    <w:rsid w:val="009F39B5"/>
    <w:rsid w:val="009F6334"/>
    <w:rsid w:val="00A047D9"/>
    <w:rsid w:val="00A06706"/>
    <w:rsid w:val="00A10C81"/>
    <w:rsid w:val="00A134F2"/>
    <w:rsid w:val="00A20CA4"/>
    <w:rsid w:val="00A239DA"/>
    <w:rsid w:val="00A36CB0"/>
    <w:rsid w:val="00A643F5"/>
    <w:rsid w:val="00A73A2C"/>
    <w:rsid w:val="00A86030"/>
    <w:rsid w:val="00A9005F"/>
    <w:rsid w:val="00A929E7"/>
    <w:rsid w:val="00A937CB"/>
    <w:rsid w:val="00A95CE2"/>
    <w:rsid w:val="00A96C99"/>
    <w:rsid w:val="00A97D6B"/>
    <w:rsid w:val="00AB4224"/>
    <w:rsid w:val="00AD1D71"/>
    <w:rsid w:val="00AD33F4"/>
    <w:rsid w:val="00AD40E1"/>
    <w:rsid w:val="00B008DB"/>
    <w:rsid w:val="00B0157B"/>
    <w:rsid w:val="00B1148E"/>
    <w:rsid w:val="00B155D0"/>
    <w:rsid w:val="00B2490B"/>
    <w:rsid w:val="00B34049"/>
    <w:rsid w:val="00B36340"/>
    <w:rsid w:val="00B367D2"/>
    <w:rsid w:val="00B42D05"/>
    <w:rsid w:val="00B4617F"/>
    <w:rsid w:val="00B47CDC"/>
    <w:rsid w:val="00B51CDC"/>
    <w:rsid w:val="00B6474E"/>
    <w:rsid w:val="00B65357"/>
    <w:rsid w:val="00B674B9"/>
    <w:rsid w:val="00B70285"/>
    <w:rsid w:val="00B707AD"/>
    <w:rsid w:val="00B868A8"/>
    <w:rsid w:val="00B90698"/>
    <w:rsid w:val="00BA56CB"/>
    <w:rsid w:val="00BA59DE"/>
    <w:rsid w:val="00BB1ED8"/>
    <w:rsid w:val="00BB5052"/>
    <w:rsid w:val="00BC0EF0"/>
    <w:rsid w:val="00BC4D05"/>
    <w:rsid w:val="00BD21EF"/>
    <w:rsid w:val="00BE244F"/>
    <w:rsid w:val="00BE3E57"/>
    <w:rsid w:val="00BE70F1"/>
    <w:rsid w:val="00C108C8"/>
    <w:rsid w:val="00C1301F"/>
    <w:rsid w:val="00C1379F"/>
    <w:rsid w:val="00C33633"/>
    <w:rsid w:val="00C3443C"/>
    <w:rsid w:val="00C3451C"/>
    <w:rsid w:val="00C35AA4"/>
    <w:rsid w:val="00C37AF0"/>
    <w:rsid w:val="00C504EE"/>
    <w:rsid w:val="00C51CF1"/>
    <w:rsid w:val="00C5770B"/>
    <w:rsid w:val="00C748B1"/>
    <w:rsid w:val="00C8659A"/>
    <w:rsid w:val="00C8696E"/>
    <w:rsid w:val="00C8746C"/>
    <w:rsid w:val="00C87588"/>
    <w:rsid w:val="00C97C9E"/>
    <w:rsid w:val="00CA4D5E"/>
    <w:rsid w:val="00CA7904"/>
    <w:rsid w:val="00CC4293"/>
    <w:rsid w:val="00CD12B5"/>
    <w:rsid w:val="00CD79C9"/>
    <w:rsid w:val="00CE3B92"/>
    <w:rsid w:val="00CE705C"/>
    <w:rsid w:val="00CF00F3"/>
    <w:rsid w:val="00CF1D9E"/>
    <w:rsid w:val="00D048B5"/>
    <w:rsid w:val="00D15DC2"/>
    <w:rsid w:val="00D17C48"/>
    <w:rsid w:val="00D17D47"/>
    <w:rsid w:val="00D35111"/>
    <w:rsid w:val="00D45D27"/>
    <w:rsid w:val="00D5281E"/>
    <w:rsid w:val="00D56FE5"/>
    <w:rsid w:val="00D62322"/>
    <w:rsid w:val="00D77FC1"/>
    <w:rsid w:val="00D919A4"/>
    <w:rsid w:val="00D94476"/>
    <w:rsid w:val="00DA27FB"/>
    <w:rsid w:val="00DA5054"/>
    <w:rsid w:val="00DA719C"/>
    <w:rsid w:val="00DB2ED2"/>
    <w:rsid w:val="00DB4886"/>
    <w:rsid w:val="00DB61F7"/>
    <w:rsid w:val="00DD2120"/>
    <w:rsid w:val="00DD33C4"/>
    <w:rsid w:val="00DF529A"/>
    <w:rsid w:val="00E051CE"/>
    <w:rsid w:val="00E13738"/>
    <w:rsid w:val="00E17491"/>
    <w:rsid w:val="00E27291"/>
    <w:rsid w:val="00E31DD7"/>
    <w:rsid w:val="00E3476B"/>
    <w:rsid w:val="00E36089"/>
    <w:rsid w:val="00E65C34"/>
    <w:rsid w:val="00E67D2F"/>
    <w:rsid w:val="00E80093"/>
    <w:rsid w:val="00E94E36"/>
    <w:rsid w:val="00EB31D5"/>
    <w:rsid w:val="00EB7C24"/>
    <w:rsid w:val="00EC5108"/>
    <w:rsid w:val="00EC6148"/>
    <w:rsid w:val="00ED24B9"/>
    <w:rsid w:val="00EE0204"/>
    <w:rsid w:val="00F00589"/>
    <w:rsid w:val="00F04466"/>
    <w:rsid w:val="00F108F8"/>
    <w:rsid w:val="00F12141"/>
    <w:rsid w:val="00F15D0D"/>
    <w:rsid w:val="00F2110F"/>
    <w:rsid w:val="00F24B20"/>
    <w:rsid w:val="00F30D99"/>
    <w:rsid w:val="00F35EAA"/>
    <w:rsid w:val="00F44887"/>
    <w:rsid w:val="00F4755A"/>
    <w:rsid w:val="00F5262C"/>
    <w:rsid w:val="00F71364"/>
    <w:rsid w:val="00F74690"/>
    <w:rsid w:val="00F80C0F"/>
    <w:rsid w:val="00FB546F"/>
    <w:rsid w:val="00FB6820"/>
    <w:rsid w:val="00FD2E6B"/>
    <w:rsid w:val="00FF77C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40B"/>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467059586EED46FB8AA6EAFCB05591AB">
    <w:name w:val="467059586EED46FB8AA6EAFCB05591AB"/>
    <w:rPr>
      <w:kern w:val="2"/>
      <w14:ligatures w14:val="standardContextual"/>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CB4BC17AE374456B8C4A0CB6075B3406">
    <w:name w:val="CB4BC17AE374456B8C4A0CB6075B3406"/>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5C5AC08B4194EE782EB336FA6D9A3B0">
    <w:name w:val="45C5AC08B4194EE782EB336FA6D9A3B0"/>
    <w:rsid w:val="003F1792"/>
    <w:pPr>
      <w:spacing w:line="278" w:lineRule="auto"/>
    </w:pPr>
    <w:rPr>
      <w:kern w:val="2"/>
      <w:sz w:val="24"/>
      <w:szCs w:val="24"/>
      <w:lang w:val="en-US" w:eastAsia="en-US"/>
      <w14:ligatures w14:val="standardContextual"/>
    </w:rPr>
  </w:style>
  <w:style w:type="paragraph" w:customStyle="1" w:styleId="516F5C076CA041299CEA90AD6C9983A0">
    <w:name w:val="516F5C076CA041299CEA90AD6C9983A0"/>
    <w:rsid w:val="003F1792"/>
    <w:pPr>
      <w:spacing w:line="278" w:lineRule="auto"/>
    </w:pPr>
    <w:rPr>
      <w:kern w:val="2"/>
      <w:sz w:val="24"/>
      <w:szCs w:val="24"/>
      <w:lang w:val="en-US" w:eastAsia="en-US"/>
      <w14:ligatures w14:val="standardContextual"/>
    </w:rPr>
  </w:style>
  <w:style w:type="paragraph" w:customStyle="1" w:styleId="D9D969ACECFF40F9AC4F5E836CDB46E3">
    <w:name w:val="D9D969ACECFF40F9AC4F5E836CDB46E3"/>
    <w:rsid w:val="003F1792"/>
    <w:pPr>
      <w:spacing w:line="278" w:lineRule="auto"/>
    </w:pPr>
    <w:rPr>
      <w:kern w:val="2"/>
      <w:sz w:val="24"/>
      <w:szCs w:val="24"/>
      <w:lang w:val="en-US" w:eastAsia="en-US"/>
      <w14:ligatures w14:val="standardContextual"/>
    </w:rPr>
  </w:style>
  <w:style w:type="paragraph" w:customStyle="1" w:styleId="6B2AA8A6842C4C2D98ECB8305E91D628">
    <w:name w:val="6B2AA8A6842C4C2D98ECB8305E91D628"/>
    <w:rsid w:val="003F1792"/>
    <w:pPr>
      <w:spacing w:line="278" w:lineRule="auto"/>
    </w:pPr>
    <w:rPr>
      <w:kern w:val="2"/>
      <w:sz w:val="24"/>
      <w:szCs w:val="24"/>
      <w:lang w:val="en-US" w:eastAsia="en-US"/>
      <w14:ligatures w14:val="standardContextual"/>
    </w:rPr>
  </w:style>
  <w:style w:type="paragraph" w:customStyle="1" w:styleId="7FA6C53AD7AA4FD0B20EC8FD702B94E2">
    <w:name w:val="7FA6C53AD7AA4FD0B20EC8FD702B94E2"/>
    <w:rsid w:val="003F1792"/>
    <w:pPr>
      <w:spacing w:line="278" w:lineRule="auto"/>
    </w:pPr>
    <w:rPr>
      <w:kern w:val="2"/>
      <w:sz w:val="24"/>
      <w:szCs w:val="24"/>
      <w:lang w:val="en-US" w:eastAsia="en-US"/>
      <w14:ligatures w14:val="standardContextual"/>
    </w:rPr>
  </w:style>
  <w:style w:type="paragraph" w:customStyle="1" w:styleId="F1E8AE44838C4882B7322A8AFBBE508D">
    <w:name w:val="F1E8AE44838C4882B7322A8AFBBE508D"/>
    <w:rsid w:val="003F1792"/>
    <w:pPr>
      <w:spacing w:line="278" w:lineRule="auto"/>
    </w:pPr>
    <w:rPr>
      <w:kern w:val="2"/>
      <w:sz w:val="24"/>
      <w:szCs w:val="24"/>
      <w:lang w:val="en-US" w:eastAsia="en-US"/>
      <w14:ligatures w14:val="standardContextual"/>
    </w:rPr>
  </w:style>
  <w:style w:type="paragraph" w:customStyle="1" w:styleId="8DC7278632E44E7A8810BDE13D62AE00">
    <w:name w:val="8DC7278632E44E7A8810BDE13D62AE00"/>
    <w:rsid w:val="003F1792"/>
    <w:pPr>
      <w:spacing w:line="278" w:lineRule="auto"/>
    </w:pPr>
    <w:rPr>
      <w:kern w:val="2"/>
      <w:sz w:val="24"/>
      <w:szCs w:val="24"/>
      <w:lang w:val="en-US" w:eastAsia="en-US"/>
      <w14:ligatures w14:val="standardContextual"/>
    </w:rPr>
  </w:style>
  <w:style w:type="paragraph" w:customStyle="1" w:styleId="A2D00EBFBEAA48AB9C4C06EA4E06932E">
    <w:name w:val="A2D00EBFBEAA48AB9C4C06EA4E06932E"/>
    <w:rsid w:val="003F1792"/>
    <w:pPr>
      <w:spacing w:line="278" w:lineRule="auto"/>
    </w:pPr>
    <w:rPr>
      <w:kern w:val="2"/>
      <w:sz w:val="24"/>
      <w:szCs w:val="24"/>
      <w:lang w:val="en-US" w:eastAsia="en-US"/>
      <w14:ligatures w14:val="standardContextual"/>
    </w:rPr>
  </w:style>
  <w:style w:type="paragraph" w:customStyle="1" w:styleId="7D17BD6DF28F49DEA6A5D2BFBBFFA90F">
    <w:name w:val="7D17BD6DF28F49DEA6A5D2BFBBFFA90F"/>
    <w:rsid w:val="003F1792"/>
    <w:pPr>
      <w:spacing w:line="278" w:lineRule="auto"/>
    </w:pPr>
    <w:rPr>
      <w:kern w:val="2"/>
      <w:sz w:val="24"/>
      <w:szCs w:val="24"/>
      <w:lang w:val="en-US" w:eastAsia="en-US"/>
      <w14:ligatures w14:val="standardContextual"/>
    </w:rPr>
  </w:style>
  <w:style w:type="paragraph" w:customStyle="1" w:styleId="AFEEF4012E684D41AD120BCD90489B4A">
    <w:name w:val="AFEEF4012E684D41AD120BCD90489B4A"/>
    <w:rsid w:val="003F1792"/>
    <w:pPr>
      <w:spacing w:line="278" w:lineRule="auto"/>
    </w:pPr>
    <w:rPr>
      <w:kern w:val="2"/>
      <w:sz w:val="24"/>
      <w:szCs w:val="24"/>
      <w:lang w:val="en-US" w:eastAsia="en-US"/>
      <w14:ligatures w14:val="standardContextual"/>
    </w:rPr>
  </w:style>
  <w:style w:type="paragraph" w:customStyle="1" w:styleId="0F6A184C20AB45F989215876C878D777">
    <w:name w:val="0F6A184C20AB45F989215876C878D777"/>
    <w:rsid w:val="003F1792"/>
    <w:pPr>
      <w:spacing w:line="278" w:lineRule="auto"/>
    </w:pPr>
    <w:rPr>
      <w:kern w:val="2"/>
      <w:sz w:val="24"/>
      <w:szCs w:val="24"/>
      <w:lang w:val="en-US" w:eastAsia="en-US"/>
      <w14:ligatures w14:val="standardContextual"/>
    </w:rPr>
  </w:style>
  <w:style w:type="paragraph" w:customStyle="1" w:styleId="0F9ACE206CA7465EAAB8E032D3238AFA">
    <w:name w:val="0F9ACE206CA7465EAAB8E032D3238AFA"/>
    <w:rsid w:val="003F1792"/>
    <w:pPr>
      <w:spacing w:line="278" w:lineRule="auto"/>
    </w:pPr>
    <w:rPr>
      <w:kern w:val="2"/>
      <w:sz w:val="24"/>
      <w:szCs w:val="24"/>
      <w:lang w:val="en-US" w:eastAsia="en-US"/>
      <w14:ligatures w14:val="standardContextual"/>
    </w:rPr>
  </w:style>
  <w:style w:type="paragraph" w:customStyle="1" w:styleId="17ED3510F29048908602E3791106B153">
    <w:name w:val="17ED3510F29048908602E3791106B153"/>
    <w:rsid w:val="003F1792"/>
    <w:pPr>
      <w:spacing w:line="278" w:lineRule="auto"/>
    </w:pPr>
    <w:rPr>
      <w:kern w:val="2"/>
      <w:sz w:val="24"/>
      <w:szCs w:val="24"/>
      <w:lang w:val="en-US" w:eastAsia="en-US"/>
      <w14:ligatures w14:val="standardContextual"/>
    </w:rPr>
  </w:style>
  <w:style w:type="paragraph" w:customStyle="1" w:styleId="ECC3155CA7714DEEB2041F5A180BFE6B">
    <w:name w:val="ECC3155CA7714DEEB2041F5A180BFE6B"/>
    <w:rsid w:val="003F1792"/>
    <w:pPr>
      <w:spacing w:line="278" w:lineRule="auto"/>
    </w:pPr>
    <w:rPr>
      <w:kern w:val="2"/>
      <w:sz w:val="24"/>
      <w:szCs w:val="24"/>
      <w:lang w:val="en-US" w:eastAsia="en-US"/>
      <w14:ligatures w14:val="standardContextual"/>
    </w:rPr>
  </w:style>
  <w:style w:type="paragraph" w:customStyle="1" w:styleId="4C0CDC0D6B0E4E97970F509AF346A14A">
    <w:name w:val="4C0CDC0D6B0E4E97970F509AF346A14A"/>
    <w:rsid w:val="003F1792"/>
    <w:pPr>
      <w:spacing w:line="278" w:lineRule="auto"/>
    </w:pPr>
    <w:rPr>
      <w:kern w:val="2"/>
      <w:sz w:val="24"/>
      <w:szCs w:val="24"/>
      <w:lang w:val="en-US" w:eastAsia="en-US"/>
      <w14:ligatures w14:val="standardContextual"/>
    </w:rPr>
  </w:style>
  <w:style w:type="paragraph" w:customStyle="1" w:styleId="1B71ACD8D57344F0B22A65D2D846A4DD">
    <w:name w:val="1B71ACD8D57344F0B22A65D2D846A4DD"/>
    <w:rsid w:val="003F1792"/>
    <w:pPr>
      <w:spacing w:line="278" w:lineRule="auto"/>
    </w:pPr>
    <w:rPr>
      <w:kern w:val="2"/>
      <w:sz w:val="24"/>
      <w:szCs w:val="24"/>
      <w:lang w:val="en-US" w:eastAsia="en-US"/>
      <w14:ligatures w14:val="standardContextual"/>
    </w:rPr>
  </w:style>
  <w:style w:type="paragraph" w:customStyle="1" w:styleId="B43F1B2A676541DBAE6D8810020A9D5A">
    <w:name w:val="B43F1B2A676541DBAE6D8810020A9D5A"/>
    <w:rsid w:val="003F1792"/>
    <w:pPr>
      <w:spacing w:line="278" w:lineRule="auto"/>
    </w:pPr>
    <w:rPr>
      <w:kern w:val="2"/>
      <w:sz w:val="24"/>
      <w:szCs w:val="24"/>
      <w:lang w:val="en-US" w:eastAsia="en-US"/>
      <w14:ligatures w14:val="standardContextual"/>
    </w:rPr>
  </w:style>
  <w:style w:type="paragraph" w:customStyle="1" w:styleId="3BB9E409C7274054A4C21E903D33E30E">
    <w:name w:val="3BB9E409C7274054A4C21E903D33E30E"/>
    <w:rsid w:val="003F1792"/>
    <w:pPr>
      <w:spacing w:line="278" w:lineRule="auto"/>
    </w:pPr>
    <w:rPr>
      <w:kern w:val="2"/>
      <w:sz w:val="24"/>
      <w:szCs w:val="24"/>
      <w:lang w:val="en-US" w:eastAsia="en-US"/>
      <w14:ligatures w14:val="standardContextual"/>
    </w:rPr>
  </w:style>
  <w:style w:type="paragraph" w:customStyle="1" w:styleId="D9404BA1C0244E0DB9048CD9BC31F9CC">
    <w:name w:val="D9404BA1C0244E0DB9048CD9BC31F9CC"/>
    <w:rsid w:val="003F1792"/>
    <w:pPr>
      <w:spacing w:line="278" w:lineRule="auto"/>
    </w:pPr>
    <w:rPr>
      <w:kern w:val="2"/>
      <w:sz w:val="24"/>
      <w:szCs w:val="24"/>
      <w:lang w:val="en-US" w:eastAsia="en-US"/>
      <w14:ligatures w14:val="standardContextual"/>
    </w:rPr>
  </w:style>
  <w:style w:type="paragraph" w:customStyle="1" w:styleId="12401BB2DD674187ADD1458EB6951C3C">
    <w:name w:val="12401BB2DD674187ADD1458EB6951C3C"/>
    <w:rsid w:val="003F1792"/>
    <w:pPr>
      <w:spacing w:line="278" w:lineRule="auto"/>
    </w:pPr>
    <w:rPr>
      <w:kern w:val="2"/>
      <w:sz w:val="24"/>
      <w:szCs w:val="24"/>
      <w:lang w:val="en-US" w:eastAsia="en-US"/>
      <w14:ligatures w14:val="standardContextual"/>
    </w:rPr>
  </w:style>
  <w:style w:type="paragraph" w:customStyle="1" w:styleId="DDF6A41E0EF644E38FAE87DC7F663DBA">
    <w:name w:val="DDF6A41E0EF644E38FAE87DC7F663DBA"/>
    <w:rsid w:val="003F1792"/>
    <w:pPr>
      <w:spacing w:line="278" w:lineRule="auto"/>
    </w:pPr>
    <w:rPr>
      <w:kern w:val="2"/>
      <w:sz w:val="24"/>
      <w:szCs w:val="24"/>
      <w:lang w:val="en-US" w:eastAsia="en-US"/>
      <w14:ligatures w14:val="standardContextual"/>
    </w:rPr>
  </w:style>
  <w:style w:type="paragraph" w:customStyle="1" w:styleId="D554F4C0206242C9A77ACC8976C8BEFB">
    <w:name w:val="D554F4C0206242C9A77ACC8976C8BEFB"/>
    <w:rsid w:val="003F1792"/>
    <w:pPr>
      <w:spacing w:line="278" w:lineRule="auto"/>
    </w:pPr>
    <w:rPr>
      <w:kern w:val="2"/>
      <w:sz w:val="24"/>
      <w:szCs w:val="24"/>
      <w:lang w:val="en-US" w:eastAsia="en-US"/>
      <w14:ligatures w14:val="standardContextual"/>
    </w:rPr>
  </w:style>
  <w:style w:type="paragraph" w:customStyle="1" w:styleId="52B514542EE74278A3AD451DE4F123DA">
    <w:name w:val="52B514542EE74278A3AD451DE4F123DA"/>
    <w:rsid w:val="003F1792"/>
    <w:pPr>
      <w:spacing w:line="278" w:lineRule="auto"/>
    </w:pPr>
    <w:rPr>
      <w:kern w:val="2"/>
      <w:sz w:val="24"/>
      <w:szCs w:val="24"/>
      <w:lang w:val="en-US" w:eastAsia="en-US"/>
      <w14:ligatures w14:val="standardContextual"/>
    </w:rPr>
  </w:style>
  <w:style w:type="paragraph" w:customStyle="1" w:styleId="89EB79A11145404FB51100A1B9352E2D">
    <w:name w:val="89EB79A11145404FB51100A1B9352E2D"/>
    <w:rsid w:val="003F1792"/>
    <w:pPr>
      <w:spacing w:line="278" w:lineRule="auto"/>
    </w:pPr>
    <w:rPr>
      <w:kern w:val="2"/>
      <w:sz w:val="24"/>
      <w:szCs w:val="24"/>
      <w:lang w:val="en-US" w:eastAsia="en-US"/>
      <w14:ligatures w14:val="standardContextual"/>
    </w:rPr>
  </w:style>
  <w:style w:type="paragraph" w:customStyle="1" w:styleId="8B5152076C494C5CBD787DDBAD95D595">
    <w:name w:val="8B5152076C494C5CBD787DDBAD95D595"/>
    <w:rsid w:val="003F1792"/>
    <w:pPr>
      <w:spacing w:line="278" w:lineRule="auto"/>
    </w:pPr>
    <w:rPr>
      <w:kern w:val="2"/>
      <w:sz w:val="24"/>
      <w:szCs w:val="24"/>
      <w:lang w:val="en-US" w:eastAsia="en-US"/>
      <w14:ligatures w14:val="standardContextual"/>
    </w:rPr>
  </w:style>
  <w:style w:type="paragraph" w:customStyle="1" w:styleId="D056A5DD8B6E4D3A98D3FAAAE237E9A1">
    <w:name w:val="D056A5DD8B6E4D3A98D3FAAAE237E9A1"/>
    <w:rsid w:val="003F1792"/>
    <w:pPr>
      <w:spacing w:line="278" w:lineRule="auto"/>
    </w:pPr>
    <w:rPr>
      <w:kern w:val="2"/>
      <w:sz w:val="24"/>
      <w:szCs w:val="24"/>
      <w:lang w:val="en-US" w:eastAsia="en-US"/>
      <w14:ligatures w14:val="standardContextual"/>
    </w:rPr>
  </w:style>
  <w:style w:type="paragraph" w:customStyle="1" w:styleId="2AF1C10D2E414FD982961F2EB04347F9">
    <w:name w:val="2AF1C10D2E414FD982961F2EB04347F9"/>
    <w:rsid w:val="003F1792"/>
    <w:pPr>
      <w:spacing w:line="278" w:lineRule="auto"/>
    </w:pPr>
    <w:rPr>
      <w:kern w:val="2"/>
      <w:sz w:val="24"/>
      <w:szCs w:val="24"/>
      <w:lang w:val="en-US" w:eastAsia="en-US"/>
      <w14:ligatures w14:val="standardContextual"/>
    </w:rPr>
  </w:style>
  <w:style w:type="paragraph" w:customStyle="1" w:styleId="190BFC7ED9F947C7AD1096FF8093FC4B">
    <w:name w:val="190BFC7ED9F947C7AD1096FF8093FC4B"/>
    <w:rsid w:val="003F1792"/>
    <w:pPr>
      <w:spacing w:line="278" w:lineRule="auto"/>
    </w:pPr>
    <w:rPr>
      <w:kern w:val="2"/>
      <w:sz w:val="24"/>
      <w:szCs w:val="24"/>
      <w:lang w:val="en-US" w:eastAsia="en-US"/>
      <w14:ligatures w14:val="standardContextual"/>
    </w:rPr>
  </w:style>
  <w:style w:type="paragraph" w:customStyle="1" w:styleId="66FA2C55D51149DBA2BB074E2D1D12A2">
    <w:name w:val="66FA2C55D51149DBA2BB074E2D1D12A2"/>
    <w:rsid w:val="003F1792"/>
    <w:pPr>
      <w:spacing w:line="278" w:lineRule="auto"/>
    </w:pPr>
    <w:rPr>
      <w:kern w:val="2"/>
      <w:sz w:val="24"/>
      <w:szCs w:val="24"/>
      <w:lang w:val="en-US" w:eastAsia="en-US"/>
      <w14:ligatures w14:val="standardContextual"/>
    </w:rPr>
  </w:style>
  <w:style w:type="paragraph" w:customStyle="1" w:styleId="36FDE0C2E6A446DCB50BFD2335FDD054">
    <w:name w:val="36FDE0C2E6A446DCB50BFD2335FDD054"/>
    <w:rsid w:val="003F1792"/>
    <w:pPr>
      <w:spacing w:line="278" w:lineRule="auto"/>
    </w:pPr>
    <w:rPr>
      <w:kern w:val="2"/>
      <w:sz w:val="24"/>
      <w:szCs w:val="24"/>
      <w:lang w:val="en-US" w:eastAsia="en-US"/>
      <w14:ligatures w14:val="standardContextual"/>
    </w:rPr>
  </w:style>
  <w:style w:type="paragraph" w:customStyle="1" w:styleId="574EFF0D0E6C4168A0D599718D1A2988">
    <w:name w:val="574EFF0D0E6C4168A0D599718D1A2988"/>
    <w:rsid w:val="003F1792"/>
    <w:pPr>
      <w:spacing w:line="278" w:lineRule="auto"/>
    </w:pPr>
    <w:rPr>
      <w:kern w:val="2"/>
      <w:sz w:val="24"/>
      <w:szCs w:val="24"/>
      <w:lang w:val="en-US" w:eastAsia="en-US"/>
      <w14:ligatures w14:val="standardContextual"/>
    </w:rPr>
  </w:style>
  <w:style w:type="paragraph" w:customStyle="1" w:styleId="333F28EA1409442B9CDC15C94A9A984E">
    <w:name w:val="333F28EA1409442B9CDC15C94A9A984E"/>
    <w:rsid w:val="003F1792"/>
    <w:pPr>
      <w:spacing w:line="278" w:lineRule="auto"/>
    </w:pPr>
    <w:rPr>
      <w:kern w:val="2"/>
      <w:sz w:val="24"/>
      <w:szCs w:val="24"/>
      <w:lang w:val="en-US" w:eastAsia="en-US"/>
      <w14:ligatures w14:val="standardContextual"/>
    </w:rPr>
  </w:style>
  <w:style w:type="paragraph" w:customStyle="1" w:styleId="CCDADC13DF2D4250BB5E6D3EC7CCED05">
    <w:name w:val="CCDADC13DF2D4250BB5E6D3EC7CCED05"/>
    <w:rsid w:val="003F1792"/>
    <w:pPr>
      <w:spacing w:line="278" w:lineRule="auto"/>
    </w:pPr>
    <w:rPr>
      <w:kern w:val="2"/>
      <w:sz w:val="24"/>
      <w:szCs w:val="24"/>
      <w:lang w:val="en-US" w:eastAsia="en-US"/>
      <w14:ligatures w14:val="standardContextual"/>
    </w:rPr>
  </w:style>
  <w:style w:type="paragraph" w:customStyle="1" w:styleId="8B63CF41E85E486FB9EC6C2929B694B6">
    <w:name w:val="8B63CF41E85E486FB9EC6C2929B694B6"/>
    <w:rsid w:val="003F1792"/>
    <w:pPr>
      <w:spacing w:line="278" w:lineRule="auto"/>
    </w:pPr>
    <w:rPr>
      <w:kern w:val="2"/>
      <w:sz w:val="24"/>
      <w:szCs w:val="24"/>
      <w:lang w:val="en-US" w:eastAsia="en-US"/>
      <w14:ligatures w14:val="standardContextual"/>
    </w:rPr>
  </w:style>
  <w:style w:type="paragraph" w:customStyle="1" w:styleId="FC88F8195E904BA3ADDB96429CE708B8">
    <w:name w:val="FC88F8195E904BA3ADDB96429CE708B8"/>
    <w:rsid w:val="003F1792"/>
    <w:pPr>
      <w:spacing w:line="278" w:lineRule="auto"/>
    </w:pPr>
    <w:rPr>
      <w:kern w:val="2"/>
      <w:sz w:val="24"/>
      <w:szCs w:val="24"/>
      <w:lang w:val="en-US" w:eastAsia="en-US"/>
      <w14:ligatures w14:val="standardContextual"/>
    </w:rPr>
  </w:style>
  <w:style w:type="paragraph" w:customStyle="1" w:styleId="0064A82FDBAC4874B1ECDA09712A21CD">
    <w:name w:val="0064A82FDBAC4874B1ECDA09712A21CD"/>
    <w:rsid w:val="003F1792"/>
    <w:pPr>
      <w:spacing w:line="278" w:lineRule="auto"/>
    </w:pPr>
    <w:rPr>
      <w:kern w:val="2"/>
      <w:sz w:val="24"/>
      <w:szCs w:val="24"/>
      <w:lang w:val="en-US" w:eastAsia="en-US"/>
      <w14:ligatures w14:val="standardContextual"/>
    </w:rPr>
  </w:style>
  <w:style w:type="paragraph" w:customStyle="1" w:styleId="5E00AAE16C73491ABE7A3F764898FE2C">
    <w:name w:val="5E00AAE16C73491ABE7A3F764898FE2C"/>
    <w:rsid w:val="003F1792"/>
    <w:pPr>
      <w:spacing w:line="278" w:lineRule="auto"/>
    </w:pPr>
    <w:rPr>
      <w:kern w:val="2"/>
      <w:sz w:val="24"/>
      <w:szCs w:val="24"/>
      <w:lang w:val="en-US" w:eastAsia="en-US"/>
      <w14:ligatures w14:val="standardContextual"/>
    </w:rPr>
  </w:style>
  <w:style w:type="paragraph" w:customStyle="1" w:styleId="C4D38A21231E44C9AC06CC4E532B0875">
    <w:name w:val="C4D38A21231E44C9AC06CC4E532B0875"/>
    <w:rsid w:val="003F1792"/>
    <w:pPr>
      <w:spacing w:line="278" w:lineRule="auto"/>
    </w:pPr>
    <w:rPr>
      <w:kern w:val="2"/>
      <w:sz w:val="24"/>
      <w:szCs w:val="24"/>
      <w:lang w:val="en-US" w:eastAsia="en-US"/>
      <w14:ligatures w14:val="standardContextual"/>
    </w:rPr>
  </w:style>
  <w:style w:type="paragraph" w:customStyle="1" w:styleId="D3464EB66C9C4C54B5CC7EB44D839051">
    <w:name w:val="D3464EB66C9C4C54B5CC7EB44D839051"/>
    <w:rsid w:val="003F1792"/>
    <w:pPr>
      <w:spacing w:line="278" w:lineRule="auto"/>
    </w:pPr>
    <w:rPr>
      <w:kern w:val="2"/>
      <w:sz w:val="24"/>
      <w:szCs w:val="24"/>
      <w:lang w:val="en-US" w:eastAsia="en-US"/>
      <w14:ligatures w14:val="standardContextual"/>
    </w:rPr>
  </w:style>
  <w:style w:type="paragraph" w:customStyle="1" w:styleId="C2C69A0FC7C149BF99A0EA33295761C3">
    <w:name w:val="C2C69A0FC7C149BF99A0EA33295761C3"/>
    <w:rsid w:val="003F1792"/>
    <w:pPr>
      <w:spacing w:line="278" w:lineRule="auto"/>
    </w:pPr>
    <w:rPr>
      <w:kern w:val="2"/>
      <w:sz w:val="24"/>
      <w:szCs w:val="24"/>
      <w:lang w:val="en-US" w:eastAsia="en-US"/>
      <w14:ligatures w14:val="standardContextual"/>
    </w:rPr>
  </w:style>
  <w:style w:type="paragraph" w:customStyle="1" w:styleId="D45E1FF32056452B98FB2A2081D1C036">
    <w:name w:val="D45E1FF32056452B98FB2A2081D1C036"/>
    <w:rsid w:val="003F1792"/>
    <w:pPr>
      <w:spacing w:line="278" w:lineRule="auto"/>
    </w:pPr>
    <w:rPr>
      <w:kern w:val="2"/>
      <w:sz w:val="24"/>
      <w:szCs w:val="24"/>
      <w:lang w:val="en-US" w:eastAsia="en-US"/>
      <w14:ligatures w14:val="standardContextual"/>
    </w:rPr>
  </w:style>
  <w:style w:type="paragraph" w:customStyle="1" w:styleId="6D4A4DC88CE44AED8C2A5D161A5DA5AF">
    <w:name w:val="6D4A4DC88CE44AED8C2A5D161A5DA5AF"/>
    <w:rsid w:val="003F1792"/>
    <w:pPr>
      <w:spacing w:line="278" w:lineRule="auto"/>
    </w:pPr>
    <w:rPr>
      <w:kern w:val="2"/>
      <w:sz w:val="24"/>
      <w:szCs w:val="24"/>
      <w:lang w:val="en-US" w:eastAsia="en-US"/>
      <w14:ligatures w14:val="standardContextual"/>
    </w:rPr>
  </w:style>
  <w:style w:type="paragraph" w:customStyle="1" w:styleId="1BCC0A43B4844375A8EFDB2BED46DDEB">
    <w:name w:val="1BCC0A43B4844375A8EFDB2BED46DDEB"/>
    <w:rsid w:val="003F1792"/>
    <w:pPr>
      <w:spacing w:line="278" w:lineRule="auto"/>
    </w:pPr>
    <w:rPr>
      <w:kern w:val="2"/>
      <w:sz w:val="24"/>
      <w:szCs w:val="24"/>
      <w:lang w:val="en-US" w:eastAsia="en-US"/>
      <w14:ligatures w14:val="standardContextual"/>
    </w:rPr>
  </w:style>
  <w:style w:type="paragraph" w:customStyle="1" w:styleId="C8A0199151134733966501FDADC0C801">
    <w:name w:val="C8A0199151134733966501FDADC0C801"/>
    <w:rsid w:val="003F1792"/>
    <w:pPr>
      <w:spacing w:line="278" w:lineRule="auto"/>
    </w:pPr>
    <w:rPr>
      <w:kern w:val="2"/>
      <w:sz w:val="24"/>
      <w:szCs w:val="24"/>
      <w:lang w:val="en-US" w:eastAsia="en-US"/>
      <w14:ligatures w14:val="standardContextual"/>
    </w:rPr>
  </w:style>
  <w:style w:type="paragraph" w:customStyle="1" w:styleId="B503217BD0474AF981BFC519BC672E89">
    <w:name w:val="B503217BD0474AF981BFC519BC672E89"/>
    <w:rsid w:val="003F1792"/>
    <w:pPr>
      <w:spacing w:line="278" w:lineRule="auto"/>
    </w:pPr>
    <w:rPr>
      <w:kern w:val="2"/>
      <w:sz w:val="24"/>
      <w:szCs w:val="24"/>
      <w:lang w:val="en-US" w:eastAsia="en-US"/>
      <w14:ligatures w14:val="standardContextual"/>
    </w:rPr>
  </w:style>
  <w:style w:type="paragraph" w:customStyle="1" w:styleId="09219077EBF842BEAFCD56B67F7BFBDD">
    <w:name w:val="09219077EBF842BEAFCD56B67F7BFBDD"/>
    <w:rsid w:val="003F1792"/>
    <w:pPr>
      <w:spacing w:line="278" w:lineRule="auto"/>
    </w:pPr>
    <w:rPr>
      <w:kern w:val="2"/>
      <w:sz w:val="24"/>
      <w:szCs w:val="24"/>
      <w:lang w:val="en-US" w:eastAsia="en-US"/>
      <w14:ligatures w14:val="standardContextual"/>
    </w:rPr>
  </w:style>
  <w:style w:type="paragraph" w:customStyle="1" w:styleId="CF83B455585E465A9FA2F12CB19C6A94">
    <w:name w:val="CF83B455585E465A9FA2F12CB19C6A94"/>
    <w:rsid w:val="003F1792"/>
    <w:pPr>
      <w:spacing w:line="278" w:lineRule="auto"/>
    </w:pPr>
    <w:rPr>
      <w:kern w:val="2"/>
      <w:sz w:val="24"/>
      <w:szCs w:val="24"/>
      <w:lang w:val="en-US" w:eastAsia="en-US"/>
      <w14:ligatures w14:val="standardContextual"/>
    </w:rPr>
  </w:style>
  <w:style w:type="paragraph" w:customStyle="1" w:styleId="2C3AB31F7AFE4FC292ABF113B3DBEEC7">
    <w:name w:val="2C3AB31F7AFE4FC292ABF113B3DBEEC7"/>
    <w:rsid w:val="003F1792"/>
    <w:pPr>
      <w:spacing w:line="278" w:lineRule="auto"/>
    </w:pPr>
    <w:rPr>
      <w:kern w:val="2"/>
      <w:sz w:val="24"/>
      <w:szCs w:val="24"/>
      <w:lang w:val="en-US" w:eastAsia="en-US"/>
      <w14:ligatures w14:val="standardContextual"/>
    </w:rPr>
  </w:style>
  <w:style w:type="paragraph" w:customStyle="1" w:styleId="845739781C744365AC951881AB569544">
    <w:name w:val="845739781C744365AC951881AB569544"/>
    <w:rsid w:val="003F1792"/>
    <w:pPr>
      <w:spacing w:line="278" w:lineRule="auto"/>
    </w:pPr>
    <w:rPr>
      <w:kern w:val="2"/>
      <w:sz w:val="24"/>
      <w:szCs w:val="24"/>
      <w:lang w:val="en-US" w:eastAsia="en-US"/>
      <w14:ligatures w14:val="standardContextual"/>
    </w:rPr>
  </w:style>
  <w:style w:type="paragraph" w:customStyle="1" w:styleId="0C2A7DC223204AA285D07DF0AABB6824">
    <w:name w:val="0C2A7DC223204AA285D07DF0AABB6824"/>
    <w:rsid w:val="003F1792"/>
    <w:pPr>
      <w:spacing w:line="278" w:lineRule="auto"/>
    </w:pPr>
    <w:rPr>
      <w:kern w:val="2"/>
      <w:sz w:val="24"/>
      <w:szCs w:val="24"/>
      <w:lang w:val="en-US" w:eastAsia="en-US"/>
      <w14:ligatures w14:val="standardContextual"/>
    </w:rPr>
  </w:style>
  <w:style w:type="paragraph" w:customStyle="1" w:styleId="9EFD9E8DCBD441BC88C1EC53035B04A9">
    <w:name w:val="9EFD9E8DCBD441BC88C1EC53035B04A9"/>
    <w:rsid w:val="003F1792"/>
    <w:pPr>
      <w:spacing w:line="278" w:lineRule="auto"/>
    </w:pPr>
    <w:rPr>
      <w:kern w:val="2"/>
      <w:sz w:val="24"/>
      <w:szCs w:val="24"/>
      <w:lang w:val="en-US" w:eastAsia="en-US"/>
      <w14:ligatures w14:val="standardContextual"/>
    </w:rPr>
  </w:style>
  <w:style w:type="paragraph" w:customStyle="1" w:styleId="881C8AB32BC1492AADC746D341416FF6">
    <w:name w:val="881C8AB32BC1492AADC746D341416FF6"/>
    <w:rsid w:val="003F1792"/>
    <w:pPr>
      <w:spacing w:line="278" w:lineRule="auto"/>
    </w:pPr>
    <w:rPr>
      <w:kern w:val="2"/>
      <w:sz w:val="24"/>
      <w:szCs w:val="24"/>
      <w:lang w:val="en-US" w:eastAsia="en-US"/>
      <w14:ligatures w14:val="standardContextual"/>
    </w:rPr>
  </w:style>
  <w:style w:type="paragraph" w:customStyle="1" w:styleId="2E34DF48DE164B749BAE1C6E031A8D6F">
    <w:name w:val="2E34DF48DE164B749BAE1C6E031A8D6F"/>
    <w:rsid w:val="003F1792"/>
    <w:pPr>
      <w:spacing w:line="278" w:lineRule="auto"/>
    </w:pPr>
    <w:rPr>
      <w:kern w:val="2"/>
      <w:sz w:val="24"/>
      <w:szCs w:val="24"/>
      <w:lang w:val="en-US" w:eastAsia="en-US"/>
      <w14:ligatures w14:val="standardContextual"/>
    </w:rPr>
  </w:style>
  <w:style w:type="paragraph" w:customStyle="1" w:styleId="927793164C9F40D4865F5E2049C2EA00">
    <w:name w:val="927793164C9F40D4865F5E2049C2EA00"/>
    <w:rsid w:val="003F1792"/>
    <w:pPr>
      <w:spacing w:line="278" w:lineRule="auto"/>
    </w:pPr>
    <w:rPr>
      <w:kern w:val="2"/>
      <w:sz w:val="24"/>
      <w:szCs w:val="24"/>
      <w:lang w:val="en-US" w:eastAsia="en-US"/>
      <w14:ligatures w14:val="standardContextual"/>
    </w:rPr>
  </w:style>
  <w:style w:type="paragraph" w:customStyle="1" w:styleId="BBE9174BCEFB40788576CB14081E6981">
    <w:name w:val="BBE9174BCEFB40788576CB14081E6981"/>
    <w:rsid w:val="003F1792"/>
    <w:pPr>
      <w:spacing w:line="278" w:lineRule="auto"/>
    </w:pPr>
    <w:rPr>
      <w:kern w:val="2"/>
      <w:sz w:val="24"/>
      <w:szCs w:val="24"/>
      <w:lang w:val="en-US" w:eastAsia="en-US"/>
      <w14:ligatures w14:val="standardContextual"/>
    </w:rPr>
  </w:style>
  <w:style w:type="paragraph" w:customStyle="1" w:styleId="896C4B9F1497415DBE7CC217DC6ADDD7">
    <w:name w:val="896C4B9F1497415DBE7CC217DC6ADDD7"/>
    <w:rsid w:val="003F1792"/>
    <w:pPr>
      <w:spacing w:line="278" w:lineRule="auto"/>
    </w:pPr>
    <w:rPr>
      <w:kern w:val="2"/>
      <w:sz w:val="24"/>
      <w:szCs w:val="24"/>
      <w:lang w:val="en-US" w:eastAsia="en-US"/>
      <w14:ligatures w14:val="standardContextual"/>
    </w:rPr>
  </w:style>
  <w:style w:type="paragraph" w:customStyle="1" w:styleId="FF93BF8787244886A469B6D80AF811E1">
    <w:name w:val="FF93BF8787244886A469B6D80AF811E1"/>
    <w:rsid w:val="003F1792"/>
    <w:pPr>
      <w:spacing w:line="278" w:lineRule="auto"/>
    </w:pPr>
    <w:rPr>
      <w:kern w:val="2"/>
      <w:sz w:val="24"/>
      <w:szCs w:val="24"/>
      <w:lang w:val="en-US" w:eastAsia="en-US"/>
      <w14:ligatures w14:val="standardContextual"/>
    </w:rPr>
  </w:style>
  <w:style w:type="paragraph" w:customStyle="1" w:styleId="B6B7592BAA8049A0818943907C06F714">
    <w:name w:val="B6B7592BAA8049A0818943907C06F714"/>
    <w:rsid w:val="003F1792"/>
    <w:pPr>
      <w:spacing w:line="278" w:lineRule="auto"/>
    </w:pPr>
    <w:rPr>
      <w:kern w:val="2"/>
      <w:sz w:val="24"/>
      <w:szCs w:val="24"/>
      <w:lang w:val="en-US" w:eastAsia="en-US"/>
      <w14:ligatures w14:val="standardContextual"/>
    </w:rPr>
  </w:style>
  <w:style w:type="paragraph" w:customStyle="1" w:styleId="5B0EDA9985244663ADB3265019BC21BD">
    <w:name w:val="5B0EDA9985244663ADB3265019BC21BD"/>
    <w:rsid w:val="003F1792"/>
    <w:pPr>
      <w:spacing w:line="278" w:lineRule="auto"/>
    </w:pPr>
    <w:rPr>
      <w:kern w:val="2"/>
      <w:sz w:val="24"/>
      <w:szCs w:val="24"/>
      <w:lang w:val="en-US" w:eastAsia="en-US"/>
      <w14:ligatures w14:val="standardContextual"/>
    </w:rPr>
  </w:style>
  <w:style w:type="paragraph" w:customStyle="1" w:styleId="4099CA1114F64645BAF9C50047450FE9">
    <w:name w:val="4099CA1114F64645BAF9C50047450FE9"/>
    <w:rsid w:val="003F1792"/>
    <w:pPr>
      <w:spacing w:line="278" w:lineRule="auto"/>
    </w:pPr>
    <w:rPr>
      <w:kern w:val="2"/>
      <w:sz w:val="24"/>
      <w:szCs w:val="24"/>
      <w:lang w:val="en-US" w:eastAsia="en-US"/>
      <w14:ligatures w14:val="standardContextual"/>
    </w:rPr>
  </w:style>
  <w:style w:type="paragraph" w:customStyle="1" w:styleId="96AD5E803A9C41B2A45CC75A1ED84385">
    <w:name w:val="96AD5E803A9C41B2A45CC75A1ED84385"/>
    <w:rsid w:val="003F1792"/>
    <w:pPr>
      <w:spacing w:line="278" w:lineRule="auto"/>
    </w:pPr>
    <w:rPr>
      <w:kern w:val="2"/>
      <w:sz w:val="24"/>
      <w:szCs w:val="24"/>
      <w:lang w:val="en-US" w:eastAsia="en-US"/>
      <w14:ligatures w14:val="standardContextual"/>
    </w:rPr>
  </w:style>
  <w:style w:type="paragraph" w:customStyle="1" w:styleId="FABA7F4CBE5A4311BEF676F926662A65">
    <w:name w:val="FABA7F4CBE5A4311BEF676F926662A65"/>
    <w:rsid w:val="003F1792"/>
    <w:pPr>
      <w:spacing w:line="278" w:lineRule="auto"/>
    </w:pPr>
    <w:rPr>
      <w:kern w:val="2"/>
      <w:sz w:val="24"/>
      <w:szCs w:val="24"/>
      <w:lang w:val="en-US" w:eastAsia="en-US"/>
      <w14:ligatures w14:val="standardContextual"/>
    </w:rPr>
  </w:style>
  <w:style w:type="paragraph" w:customStyle="1" w:styleId="5973DEB68D014DD6B8BC830A59A9DD39">
    <w:name w:val="5973DEB68D014DD6B8BC830A59A9DD39"/>
    <w:rsid w:val="003F1792"/>
    <w:pPr>
      <w:spacing w:line="278" w:lineRule="auto"/>
    </w:pPr>
    <w:rPr>
      <w:kern w:val="2"/>
      <w:sz w:val="24"/>
      <w:szCs w:val="24"/>
      <w:lang w:val="en-US" w:eastAsia="en-US"/>
      <w14:ligatures w14:val="standardContextual"/>
    </w:rPr>
  </w:style>
  <w:style w:type="paragraph" w:customStyle="1" w:styleId="61502070A29F4C199B9A8C2B3DF2AE5E">
    <w:name w:val="61502070A29F4C199B9A8C2B3DF2AE5E"/>
    <w:rsid w:val="003F1792"/>
    <w:pPr>
      <w:spacing w:line="278" w:lineRule="auto"/>
    </w:pPr>
    <w:rPr>
      <w:kern w:val="2"/>
      <w:sz w:val="24"/>
      <w:szCs w:val="24"/>
      <w:lang w:val="en-US" w:eastAsia="en-US"/>
      <w14:ligatures w14:val="standardContextual"/>
    </w:rPr>
  </w:style>
  <w:style w:type="paragraph" w:customStyle="1" w:styleId="E8F13C1182E34C9FBD95F1D7D2712EC8">
    <w:name w:val="E8F13C1182E34C9FBD95F1D7D2712EC8"/>
    <w:rsid w:val="003F1792"/>
    <w:pPr>
      <w:spacing w:line="278" w:lineRule="auto"/>
    </w:pPr>
    <w:rPr>
      <w:kern w:val="2"/>
      <w:sz w:val="24"/>
      <w:szCs w:val="24"/>
      <w:lang w:val="en-US" w:eastAsia="en-US"/>
      <w14:ligatures w14:val="standardContextual"/>
    </w:rPr>
  </w:style>
  <w:style w:type="paragraph" w:customStyle="1" w:styleId="D2A105E177F840619CA074A68781D413">
    <w:name w:val="D2A105E177F840619CA074A68781D413"/>
    <w:rsid w:val="003F1792"/>
    <w:pPr>
      <w:spacing w:line="278" w:lineRule="auto"/>
    </w:pPr>
    <w:rPr>
      <w:kern w:val="2"/>
      <w:sz w:val="24"/>
      <w:szCs w:val="24"/>
      <w:lang w:val="en-US" w:eastAsia="en-US"/>
      <w14:ligatures w14:val="standardContextual"/>
    </w:rPr>
  </w:style>
  <w:style w:type="paragraph" w:customStyle="1" w:styleId="9EF1EB9158334F63A4CE878C4697D373">
    <w:name w:val="9EF1EB9158334F63A4CE878C4697D373"/>
    <w:rsid w:val="003F1792"/>
    <w:pPr>
      <w:spacing w:line="278" w:lineRule="auto"/>
    </w:pPr>
    <w:rPr>
      <w:kern w:val="2"/>
      <w:sz w:val="24"/>
      <w:szCs w:val="24"/>
      <w:lang w:val="en-US" w:eastAsia="en-US"/>
      <w14:ligatures w14:val="standardContextual"/>
    </w:rPr>
  </w:style>
  <w:style w:type="paragraph" w:customStyle="1" w:styleId="8540C26B4B4845EA988B22DF98D24446">
    <w:name w:val="8540C26B4B4845EA988B22DF98D24446"/>
    <w:rsid w:val="003F1792"/>
    <w:pPr>
      <w:spacing w:line="278" w:lineRule="auto"/>
    </w:pPr>
    <w:rPr>
      <w:kern w:val="2"/>
      <w:sz w:val="24"/>
      <w:szCs w:val="24"/>
      <w:lang w:val="en-US" w:eastAsia="en-US"/>
      <w14:ligatures w14:val="standardContextual"/>
    </w:rPr>
  </w:style>
  <w:style w:type="paragraph" w:customStyle="1" w:styleId="ED8FDA2F1D264D0797BEFC990998FFEB">
    <w:name w:val="ED8FDA2F1D264D0797BEFC990998FFEB"/>
    <w:rsid w:val="003F1792"/>
    <w:pPr>
      <w:spacing w:line="278" w:lineRule="auto"/>
    </w:pPr>
    <w:rPr>
      <w:kern w:val="2"/>
      <w:sz w:val="24"/>
      <w:szCs w:val="24"/>
      <w:lang w:val="en-US" w:eastAsia="en-US"/>
      <w14:ligatures w14:val="standardContextual"/>
    </w:rPr>
  </w:style>
  <w:style w:type="paragraph" w:customStyle="1" w:styleId="F40FDFC3003548889E04AC9404425252">
    <w:name w:val="F40FDFC3003548889E04AC9404425252"/>
    <w:rsid w:val="003F1792"/>
    <w:pPr>
      <w:spacing w:line="278" w:lineRule="auto"/>
    </w:pPr>
    <w:rPr>
      <w:kern w:val="2"/>
      <w:sz w:val="24"/>
      <w:szCs w:val="24"/>
      <w:lang w:val="en-US" w:eastAsia="en-US"/>
      <w14:ligatures w14:val="standardContextual"/>
    </w:rPr>
  </w:style>
  <w:style w:type="paragraph" w:customStyle="1" w:styleId="3DE832B4DC0F4648B0D3B30D9590817B">
    <w:name w:val="3DE832B4DC0F4648B0D3B30D9590817B"/>
    <w:rsid w:val="003F1792"/>
    <w:pPr>
      <w:spacing w:line="278" w:lineRule="auto"/>
    </w:pPr>
    <w:rPr>
      <w:kern w:val="2"/>
      <w:sz w:val="24"/>
      <w:szCs w:val="24"/>
      <w:lang w:val="en-US" w:eastAsia="en-US"/>
      <w14:ligatures w14:val="standardContextual"/>
    </w:rPr>
  </w:style>
  <w:style w:type="paragraph" w:customStyle="1" w:styleId="DD307F580462415A8B5BB563C2635755">
    <w:name w:val="DD307F580462415A8B5BB563C2635755"/>
    <w:rsid w:val="003F1792"/>
    <w:pPr>
      <w:spacing w:line="278" w:lineRule="auto"/>
    </w:pPr>
    <w:rPr>
      <w:kern w:val="2"/>
      <w:sz w:val="24"/>
      <w:szCs w:val="24"/>
      <w:lang w:val="en-US" w:eastAsia="en-US"/>
      <w14:ligatures w14:val="standardContextual"/>
    </w:rPr>
  </w:style>
  <w:style w:type="paragraph" w:customStyle="1" w:styleId="3F0184978CC541479106A2051138F5DF">
    <w:name w:val="3F0184978CC541479106A2051138F5DF"/>
    <w:rsid w:val="003F1792"/>
    <w:pPr>
      <w:spacing w:line="278" w:lineRule="auto"/>
    </w:pPr>
    <w:rPr>
      <w:kern w:val="2"/>
      <w:sz w:val="24"/>
      <w:szCs w:val="24"/>
      <w:lang w:val="en-US" w:eastAsia="en-US"/>
      <w14:ligatures w14:val="standardContextual"/>
    </w:rPr>
  </w:style>
  <w:style w:type="paragraph" w:customStyle="1" w:styleId="83574C3CB50B4AFFADDC9EC1E2087F9D">
    <w:name w:val="83574C3CB50B4AFFADDC9EC1E2087F9D"/>
    <w:rsid w:val="003F1792"/>
    <w:pPr>
      <w:spacing w:line="278" w:lineRule="auto"/>
    </w:pPr>
    <w:rPr>
      <w:kern w:val="2"/>
      <w:sz w:val="24"/>
      <w:szCs w:val="24"/>
      <w:lang w:val="en-US" w:eastAsia="en-US"/>
      <w14:ligatures w14:val="standardContextual"/>
    </w:rPr>
  </w:style>
  <w:style w:type="paragraph" w:customStyle="1" w:styleId="B5E465FC3C8C4FBD9D1DBBCAC259122B">
    <w:name w:val="B5E465FC3C8C4FBD9D1DBBCAC259122B"/>
    <w:rsid w:val="003F1792"/>
    <w:pPr>
      <w:spacing w:line="278" w:lineRule="auto"/>
    </w:pPr>
    <w:rPr>
      <w:kern w:val="2"/>
      <w:sz w:val="24"/>
      <w:szCs w:val="24"/>
      <w:lang w:val="en-US" w:eastAsia="en-US"/>
      <w14:ligatures w14:val="standardContextual"/>
    </w:rPr>
  </w:style>
  <w:style w:type="paragraph" w:customStyle="1" w:styleId="3AE76B9DC6804903879B5182975602A6">
    <w:name w:val="3AE76B9DC6804903879B5182975602A6"/>
    <w:rsid w:val="003F1792"/>
    <w:pPr>
      <w:spacing w:line="278" w:lineRule="auto"/>
    </w:pPr>
    <w:rPr>
      <w:kern w:val="2"/>
      <w:sz w:val="24"/>
      <w:szCs w:val="24"/>
      <w:lang w:val="en-US" w:eastAsia="en-US"/>
      <w14:ligatures w14:val="standardContextual"/>
    </w:rPr>
  </w:style>
  <w:style w:type="paragraph" w:customStyle="1" w:styleId="F5A1CD3421D34523B4149FF191CF5E96">
    <w:name w:val="F5A1CD3421D34523B4149FF191CF5E96"/>
    <w:rsid w:val="003F1792"/>
    <w:pPr>
      <w:spacing w:line="278" w:lineRule="auto"/>
    </w:pPr>
    <w:rPr>
      <w:kern w:val="2"/>
      <w:sz w:val="24"/>
      <w:szCs w:val="24"/>
      <w:lang w:val="en-US" w:eastAsia="en-US"/>
      <w14:ligatures w14:val="standardContextual"/>
    </w:rPr>
  </w:style>
  <w:style w:type="paragraph" w:customStyle="1" w:styleId="B745AAD18724488492B74584C2F1071C">
    <w:name w:val="B745AAD18724488492B74584C2F1071C"/>
    <w:rsid w:val="003F1792"/>
    <w:pPr>
      <w:spacing w:line="278" w:lineRule="auto"/>
    </w:pPr>
    <w:rPr>
      <w:kern w:val="2"/>
      <w:sz w:val="24"/>
      <w:szCs w:val="24"/>
      <w:lang w:val="en-US" w:eastAsia="en-US"/>
      <w14:ligatures w14:val="standardContextual"/>
    </w:rPr>
  </w:style>
  <w:style w:type="paragraph" w:customStyle="1" w:styleId="D9A2FA13A8984C7A8B775FF97A1AC50A">
    <w:name w:val="D9A2FA13A8984C7A8B775FF97A1AC50A"/>
    <w:rsid w:val="003F1792"/>
    <w:pPr>
      <w:spacing w:line="278" w:lineRule="auto"/>
    </w:pPr>
    <w:rPr>
      <w:kern w:val="2"/>
      <w:sz w:val="24"/>
      <w:szCs w:val="24"/>
      <w:lang w:val="en-US" w:eastAsia="en-US"/>
      <w14:ligatures w14:val="standardContextual"/>
    </w:rPr>
  </w:style>
  <w:style w:type="paragraph" w:customStyle="1" w:styleId="A132A3C844094573949A68051B1736F2">
    <w:name w:val="A132A3C844094573949A68051B1736F2"/>
    <w:rsid w:val="003F1792"/>
    <w:pPr>
      <w:spacing w:line="278" w:lineRule="auto"/>
    </w:pPr>
    <w:rPr>
      <w:kern w:val="2"/>
      <w:sz w:val="24"/>
      <w:szCs w:val="24"/>
      <w:lang w:val="en-US" w:eastAsia="en-US"/>
      <w14:ligatures w14:val="standardContextual"/>
    </w:rPr>
  </w:style>
  <w:style w:type="paragraph" w:customStyle="1" w:styleId="AA6755B7D764493E8CB9BD2267DF09F4">
    <w:name w:val="AA6755B7D764493E8CB9BD2267DF09F4"/>
    <w:rsid w:val="003F1792"/>
    <w:pPr>
      <w:spacing w:line="278" w:lineRule="auto"/>
    </w:pPr>
    <w:rPr>
      <w:kern w:val="2"/>
      <w:sz w:val="24"/>
      <w:szCs w:val="24"/>
      <w:lang w:val="en-US" w:eastAsia="en-US"/>
      <w14:ligatures w14:val="standardContextual"/>
    </w:rPr>
  </w:style>
  <w:style w:type="paragraph" w:customStyle="1" w:styleId="2909192FD099484FB1E3E2DF863AFCEA">
    <w:name w:val="2909192FD099484FB1E3E2DF863AFCEA"/>
    <w:rsid w:val="003F1792"/>
    <w:pPr>
      <w:spacing w:line="278" w:lineRule="auto"/>
    </w:pPr>
    <w:rPr>
      <w:kern w:val="2"/>
      <w:sz w:val="24"/>
      <w:szCs w:val="24"/>
      <w:lang w:val="en-US" w:eastAsia="en-US"/>
      <w14:ligatures w14:val="standardContextual"/>
    </w:rPr>
  </w:style>
  <w:style w:type="paragraph" w:customStyle="1" w:styleId="4718444E8CFB4A04A552FFF17FAA6EEA">
    <w:name w:val="4718444E8CFB4A04A552FFF17FAA6EEA"/>
    <w:rsid w:val="003F1792"/>
    <w:pPr>
      <w:spacing w:line="278" w:lineRule="auto"/>
    </w:pPr>
    <w:rPr>
      <w:kern w:val="2"/>
      <w:sz w:val="24"/>
      <w:szCs w:val="24"/>
      <w:lang w:val="en-US" w:eastAsia="en-US"/>
      <w14:ligatures w14:val="standardContextual"/>
    </w:rPr>
  </w:style>
  <w:style w:type="paragraph" w:customStyle="1" w:styleId="7D5F75FB0C5A46C4875D786DA34AF3FC">
    <w:name w:val="7D5F75FB0C5A46C4875D786DA34AF3FC"/>
    <w:rsid w:val="003F1792"/>
    <w:pPr>
      <w:spacing w:line="278" w:lineRule="auto"/>
    </w:pPr>
    <w:rPr>
      <w:kern w:val="2"/>
      <w:sz w:val="24"/>
      <w:szCs w:val="24"/>
      <w:lang w:val="en-US" w:eastAsia="en-US"/>
      <w14:ligatures w14:val="standardContextual"/>
    </w:rPr>
  </w:style>
  <w:style w:type="paragraph" w:customStyle="1" w:styleId="8C6E19296013473EAC1880B9779198F6">
    <w:name w:val="8C6E19296013473EAC1880B9779198F6"/>
    <w:rsid w:val="003F1792"/>
    <w:pPr>
      <w:spacing w:line="278" w:lineRule="auto"/>
    </w:pPr>
    <w:rPr>
      <w:kern w:val="2"/>
      <w:sz w:val="24"/>
      <w:szCs w:val="24"/>
      <w:lang w:val="en-US" w:eastAsia="en-US"/>
      <w14:ligatures w14:val="standardContextual"/>
    </w:rPr>
  </w:style>
  <w:style w:type="paragraph" w:customStyle="1" w:styleId="50496688387743148BF3B009E91F9FA6">
    <w:name w:val="50496688387743148BF3B009E91F9FA6"/>
    <w:rsid w:val="003F1792"/>
    <w:pPr>
      <w:spacing w:line="278" w:lineRule="auto"/>
    </w:pPr>
    <w:rPr>
      <w:kern w:val="2"/>
      <w:sz w:val="24"/>
      <w:szCs w:val="24"/>
      <w:lang w:val="en-US" w:eastAsia="en-US"/>
      <w14:ligatures w14:val="standardContextual"/>
    </w:rPr>
  </w:style>
  <w:style w:type="paragraph" w:customStyle="1" w:styleId="C9B87E1E19524A7E808CDAFF9FC87FF8">
    <w:name w:val="C9B87E1E19524A7E808CDAFF9FC87FF8"/>
    <w:rsid w:val="003F1792"/>
    <w:pPr>
      <w:spacing w:line="278" w:lineRule="auto"/>
    </w:pPr>
    <w:rPr>
      <w:kern w:val="2"/>
      <w:sz w:val="24"/>
      <w:szCs w:val="24"/>
      <w:lang w:val="en-US" w:eastAsia="en-US"/>
      <w14:ligatures w14:val="standardContextual"/>
    </w:rPr>
  </w:style>
  <w:style w:type="paragraph" w:customStyle="1" w:styleId="31C92D16713C45F7954AAAE8C55E4FBC">
    <w:name w:val="31C92D16713C45F7954AAAE8C55E4FBC"/>
    <w:rsid w:val="003F1792"/>
    <w:pPr>
      <w:spacing w:line="278" w:lineRule="auto"/>
    </w:pPr>
    <w:rPr>
      <w:kern w:val="2"/>
      <w:sz w:val="24"/>
      <w:szCs w:val="24"/>
      <w:lang w:val="en-US" w:eastAsia="en-US"/>
      <w14:ligatures w14:val="standardContextual"/>
    </w:rPr>
  </w:style>
  <w:style w:type="paragraph" w:customStyle="1" w:styleId="E4023E7AFFA94E2F91A7FD7E0E365FEC">
    <w:name w:val="E4023E7AFFA94E2F91A7FD7E0E365FEC"/>
    <w:rsid w:val="003F1792"/>
    <w:pPr>
      <w:spacing w:line="278" w:lineRule="auto"/>
    </w:pPr>
    <w:rPr>
      <w:kern w:val="2"/>
      <w:sz w:val="24"/>
      <w:szCs w:val="24"/>
      <w:lang w:val="en-US" w:eastAsia="en-US"/>
      <w14:ligatures w14:val="standardContextual"/>
    </w:rPr>
  </w:style>
  <w:style w:type="paragraph" w:customStyle="1" w:styleId="0B13CAAE7BCB4F85BF0B04FFD26D06CE">
    <w:name w:val="0B13CAAE7BCB4F85BF0B04FFD26D06CE"/>
    <w:rsid w:val="003F1792"/>
    <w:pPr>
      <w:spacing w:line="278" w:lineRule="auto"/>
    </w:pPr>
    <w:rPr>
      <w:kern w:val="2"/>
      <w:sz w:val="24"/>
      <w:szCs w:val="24"/>
      <w:lang w:val="en-US" w:eastAsia="en-US"/>
      <w14:ligatures w14:val="standardContextual"/>
    </w:rPr>
  </w:style>
  <w:style w:type="paragraph" w:customStyle="1" w:styleId="231A2F5400F541AD85B35B80CBFEB895">
    <w:name w:val="231A2F5400F541AD85B35B80CBFEB895"/>
    <w:rsid w:val="003F1792"/>
    <w:pPr>
      <w:spacing w:line="278" w:lineRule="auto"/>
    </w:pPr>
    <w:rPr>
      <w:kern w:val="2"/>
      <w:sz w:val="24"/>
      <w:szCs w:val="24"/>
      <w:lang w:val="en-US" w:eastAsia="en-US"/>
      <w14:ligatures w14:val="standardContextual"/>
    </w:rPr>
  </w:style>
  <w:style w:type="paragraph" w:customStyle="1" w:styleId="4DB515AC717C46338842CCA882E44142">
    <w:name w:val="4DB515AC717C46338842CCA882E44142"/>
    <w:rsid w:val="003F1792"/>
    <w:pPr>
      <w:spacing w:line="278" w:lineRule="auto"/>
    </w:pPr>
    <w:rPr>
      <w:kern w:val="2"/>
      <w:sz w:val="24"/>
      <w:szCs w:val="24"/>
      <w:lang w:val="en-US" w:eastAsia="en-US"/>
      <w14:ligatures w14:val="standardContextual"/>
    </w:rPr>
  </w:style>
  <w:style w:type="paragraph" w:customStyle="1" w:styleId="D568844290564A2583A9F0659E32AD0D">
    <w:name w:val="D568844290564A2583A9F0659E32AD0D"/>
    <w:rsid w:val="003F1792"/>
    <w:pPr>
      <w:spacing w:line="278" w:lineRule="auto"/>
    </w:pPr>
    <w:rPr>
      <w:kern w:val="2"/>
      <w:sz w:val="24"/>
      <w:szCs w:val="24"/>
      <w:lang w:val="en-US" w:eastAsia="en-US"/>
      <w14:ligatures w14:val="standardContextual"/>
    </w:rPr>
  </w:style>
  <w:style w:type="paragraph" w:customStyle="1" w:styleId="DB92CA313B80452D98FC269BE39A6DDB">
    <w:name w:val="DB92CA313B80452D98FC269BE39A6DDB"/>
    <w:rsid w:val="003F1792"/>
    <w:pPr>
      <w:spacing w:line="278" w:lineRule="auto"/>
    </w:pPr>
    <w:rPr>
      <w:kern w:val="2"/>
      <w:sz w:val="24"/>
      <w:szCs w:val="24"/>
      <w:lang w:val="en-US" w:eastAsia="en-US"/>
      <w14:ligatures w14:val="standardContextual"/>
    </w:rPr>
  </w:style>
  <w:style w:type="paragraph" w:customStyle="1" w:styleId="8F943358632F4836A295CC6ECDB500A4">
    <w:name w:val="8F943358632F4836A295CC6ECDB500A4"/>
    <w:rsid w:val="003F1792"/>
    <w:pPr>
      <w:spacing w:line="278" w:lineRule="auto"/>
    </w:pPr>
    <w:rPr>
      <w:kern w:val="2"/>
      <w:sz w:val="24"/>
      <w:szCs w:val="24"/>
      <w:lang w:val="en-US" w:eastAsia="en-US"/>
      <w14:ligatures w14:val="standardContextual"/>
    </w:rPr>
  </w:style>
  <w:style w:type="paragraph" w:customStyle="1" w:styleId="ACA569D5D0B940C98ED05EFF0AAAA89F">
    <w:name w:val="ACA569D5D0B940C98ED05EFF0AAAA89F"/>
    <w:rsid w:val="003F1792"/>
    <w:pPr>
      <w:spacing w:line="278" w:lineRule="auto"/>
    </w:pPr>
    <w:rPr>
      <w:kern w:val="2"/>
      <w:sz w:val="24"/>
      <w:szCs w:val="24"/>
      <w:lang w:val="en-US" w:eastAsia="en-US"/>
      <w14:ligatures w14:val="standardContextual"/>
    </w:rPr>
  </w:style>
  <w:style w:type="paragraph" w:customStyle="1" w:styleId="64DCB1F4A25240B3ABADBCFDF34F4F0A">
    <w:name w:val="64DCB1F4A25240B3ABADBCFDF34F4F0A"/>
    <w:rsid w:val="003F1792"/>
    <w:pPr>
      <w:spacing w:line="278" w:lineRule="auto"/>
    </w:pPr>
    <w:rPr>
      <w:kern w:val="2"/>
      <w:sz w:val="24"/>
      <w:szCs w:val="24"/>
      <w:lang w:val="en-US" w:eastAsia="en-US"/>
      <w14:ligatures w14:val="standardContextual"/>
    </w:rPr>
  </w:style>
  <w:style w:type="paragraph" w:customStyle="1" w:styleId="BDF0FE56FB694E0B9FF023CC416DD0FC">
    <w:name w:val="BDF0FE56FB694E0B9FF023CC416DD0FC"/>
    <w:rsid w:val="003F1792"/>
    <w:pPr>
      <w:spacing w:line="278" w:lineRule="auto"/>
    </w:pPr>
    <w:rPr>
      <w:kern w:val="2"/>
      <w:sz w:val="24"/>
      <w:szCs w:val="24"/>
      <w:lang w:val="en-US" w:eastAsia="en-US"/>
      <w14:ligatures w14:val="standardContextual"/>
    </w:rPr>
  </w:style>
  <w:style w:type="paragraph" w:customStyle="1" w:styleId="27ED3082067B4A0DBB71ABACB54682DF">
    <w:name w:val="27ED3082067B4A0DBB71ABACB54682DF"/>
    <w:rsid w:val="003F1792"/>
    <w:pPr>
      <w:spacing w:line="278" w:lineRule="auto"/>
    </w:pPr>
    <w:rPr>
      <w:kern w:val="2"/>
      <w:sz w:val="24"/>
      <w:szCs w:val="24"/>
      <w:lang w:val="en-US" w:eastAsia="en-US"/>
      <w14:ligatures w14:val="standardContextual"/>
    </w:rPr>
  </w:style>
  <w:style w:type="paragraph" w:customStyle="1" w:styleId="1BED09AE18D24C1296EC917F021B037B">
    <w:name w:val="1BED09AE18D24C1296EC917F021B037B"/>
    <w:rsid w:val="0083540B"/>
    <w:pPr>
      <w:spacing w:line="278" w:lineRule="auto"/>
    </w:pPr>
    <w:rPr>
      <w:kern w:val="2"/>
      <w:sz w:val="24"/>
      <w:szCs w:val="24"/>
      <w:lang w:val="en-US" w:eastAsia="en-US"/>
      <w14:ligatures w14:val="standardContextual"/>
    </w:rPr>
  </w:style>
  <w:style w:type="paragraph" w:customStyle="1" w:styleId="289D3BB972544D32913758BDB59F9D5B">
    <w:name w:val="289D3BB972544D32913758BDB59F9D5B"/>
    <w:rsid w:val="0083540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2026-05-21T00:00:00</PublishDate>
  <Abstract>(layihənin adı) </Abstract>
  <CompanyAddress/>
  <CompanyPhone>1.000,00 AZN (min manat)</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D05D03-8F85-49D1-B582-4A10FE74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15904</Words>
  <Characters>90654</Characters>
  <Application>Microsoft Office Word</Application>
  <DocSecurity>0</DocSecurity>
  <Lines>755</Lines>
  <Paragraphs>212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Tikinti qrupu üçün İT avadanlıqları</vt:lpstr>
      <vt:lpstr>(satınalma predmetini daxil edin)</vt:lpstr>
    </vt:vector>
  </TitlesOfParts>
  <Manager>(adı və soyadı daxil edin)</Manager>
  <Company>“AZƏRBAYCAN NƏQLİYYAT VƏ KOMMUNİKASİYA HOLDİNQİ (AZCON)”PUBLİK HÜQUQİ ŞƏXS</Company>
  <LinksUpToDate>false</LinksUpToDate>
  <CharactersWithSpaces>106346</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Aconex” platformasının satınalınması</dc:title>
  <dc:subject/>
  <dc:creator>Elshan Hasanov;Tender-Satınalma-Təchizat</dc:creator>
  <cp:keywords/>
  <dc:description/>
  <cp:lastModifiedBy>Ismat Mammadov</cp:lastModifiedBy>
  <cp:revision>6</cp:revision>
  <cp:lastPrinted>2025-06-03T11:17:00Z</cp:lastPrinted>
  <dcterms:created xsi:type="dcterms:W3CDTF">2026-05-20T18:10:00Z</dcterms:created>
  <dcterms:modified xsi:type="dcterms:W3CDTF">2026-05-21T06:41:00Z</dcterms:modified>
  <cp:category>(təchizatçının adını daxil edin)</cp:category>
  <cp:contentStatus>30 (otuz) iş günü</cp:contentStatus>
  <dc:language>Azerbaijani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2026-03-06T10:22:23Z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171e4e8c-b65a-45ce-a251-d3eccf991503</vt:lpwstr>
  </property>
  <property fmtid="{D5CDD505-2E9C-101B-9397-08002B2CF9AE}" pid="7" name="MSIP_Label_defa4170-0d19-0005-0004-bc88714345d2_ActionId">
    <vt:lpwstr>35feaafc-523e-43b1-a9d5-2218316c107d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